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B91FB" w14:textId="77777777" w:rsidR="00581571" w:rsidRPr="00127CF8" w:rsidRDefault="00581571" w:rsidP="00581571">
      <w:pPr>
        <w:jc w:val="both"/>
        <w:rPr>
          <w:rFonts w:ascii="72 Brand Medium" w:hAnsi="72 Brand Medium"/>
          <w:color w:val="000000" w:themeColor="text1"/>
          <w:lang w:val="en-IN"/>
        </w:rPr>
      </w:pPr>
    </w:p>
    <w:p w14:paraId="293C321C" w14:textId="77777777" w:rsidR="00581571" w:rsidRPr="00127CF8" w:rsidRDefault="00581571" w:rsidP="00581571">
      <w:pPr>
        <w:jc w:val="both"/>
        <w:rPr>
          <w:rFonts w:ascii="72 Brand Medium" w:hAnsi="72 Brand Medium"/>
          <w:color w:val="000000" w:themeColor="text1"/>
        </w:rPr>
      </w:pPr>
      <w:r w:rsidRPr="00127CF8">
        <w:rPr>
          <w:rFonts w:ascii="72 Brand Medium" w:hAnsi="72 Brand Medium"/>
          <w:noProof/>
          <w:color w:val="000000" w:themeColor="text1"/>
        </w:rPr>
        <w:drawing>
          <wp:inline distT="0" distB="0" distL="0" distR="0" wp14:anchorId="0DDADCDB" wp14:editId="1710E4FF">
            <wp:extent cx="6115050" cy="311785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6115050" cy="3117850"/>
                    </a:xfrm>
                    <a:prstGeom prst="rect">
                      <a:avLst/>
                    </a:prstGeom>
                  </pic:spPr>
                </pic:pic>
              </a:graphicData>
            </a:graphic>
          </wp:inline>
        </w:drawing>
      </w:r>
    </w:p>
    <w:tbl>
      <w:tblPr>
        <w:tblStyle w:val="Blank"/>
        <w:tblW w:w="9355" w:type="dxa"/>
        <w:tblInd w:w="284" w:type="dxa"/>
        <w:tblLayout w:type="fixed"/>
        <w:tblLook w:val="04A0" w:firstRow="1" w:lastRow="0" w:firstColumn="1" w:lastColumn="0" w:noHBand="0" w:noVBand="1"/>
      </w:tblPr>
      <w:tblGrid>
        <w:gridCol w:w="9355"/>
      </w:tblGrid>
      <w:tr w:rsidR="00581571" w:rsidRPr="00127CF8" w14:paraId="6ECA4AF7" w14:textId="77777777" w:rsidTr="00633329">
        <w:tc>
          <w:tcPr>
            <w:tcW w:w="9355" w:type="dxa"/>
          </w:tcPr>
          <w:p w14:paraId="055B338B" w14:textId="77777777" w:rsidR="00581571" w:rsidRPr="00127CF8" w:rsidRDefault="00581571" w:rsidP="00633329">
            <w:pPr>
              <w:pStyle w:val="ConfidentialStatus"/>
              <w:jc w:val="both"/>
              <w:rPr>
                <w:rFonts w:ascii="72 Brand Medium" w:hAnsi="72 Brand Medium"/>
                <w:color w:val="000000" w:themeColor="text1"/>
                <w:sz w:val="22"/>
                <w:lang w:val="en-IN"/>
              </w:rPr>
            </w:pPr>
            <w:r w:rsidRPr="00127CF8">
              <w:rPr>
                <w:rFonts w:ascii="72 Brand Medium" w:hAnsi="72 Brand Medium"/>
                <w:color w:val="000000" w:themeColor="text1"/>
                <w:sz w:val="22"/>
                <w:lang w:val="en-IN"/>
              </w:rPr>
              <w:t>PuBLIC</w:t>
            </w:r>
          </w:p>
          <w:p w14:paraId="3FA83D96" w14:textId="1B413585" w:rsidR="00F87869" w:rsidRPr="00F87869" w:rsidRDefault="009A35E4" w:rsidP="009A35E4">
            <w:pPr>
              <w:pStyle w:val="Subtitle"/>
              <w:rPr>
                <w:rFonts w:ascii="72 Brand Medium" w:hAnsi="72 Brand Medium"/>
                <w:b/>
                <w:bCs/>
                <w:color w:val="000000" w:themeColor="text1"/>
                <w:sz w:val="40"/>
                <w:szCs w:val="40"/>
                <w:lang w:val="en-IN"/>
              </w:rPr>
            </w:pPr>
            <w:r w:rsidRPr="009A35E4">
              <w:rPr>
                <w:rFonts w:ascii="72 Brand Medium" w:hAnsi="72 Brand Medium"/>
                <w:b/>
                <w:bCs/>
                <w:color w:val="000000" w:themeColor="text1"/>
                <w:sz w:val="40"/>
                <w:szCs w:val="40"/>
                <w:lang w:val="en-IN"/>
              </w:rPr>
              <w:t xml:space="preserve">SAP SuccessFactors to Joule Promotion Analytics Integration </w:t>
            </w:r>
            <w:r w:rsidR="00F87869" w:rsidRPr="00F87869">
              <w:rPr>
                <w:rFonts w:ascii="72 Brand Medium" w:hAnsi="72 Brand Medium"/>
                <w:b/>
                <w:bCs/>
                <w:color w:val="000000" w:themeColor="text1"/>
                <w:sz w:val="40"/>
                <w:szCs w:val="40"/>
                <w:lang w:val="en-IN"/>
              </w:rPr>
              <w:t>Agent</w:t>
            </w:r>
          </w:p>
          <w:p w14:paraId="344F7B76" w14:textId="77777777" w:rsidR="00F87869" w:rsidRPr="00F87869" w:rsidRDefault="00F87869" w:rsidP="00F87869">
            <w:pPr>
              <w:pStyle w:val="Subtitle"/>
              <w:jc w:val="both"/>
              <w:rPr>
                <w:rFonts w:ascii="72 Brand Medium" w:hAnsi="72 Brand Medium"/>
                <w:b/>
                <w:bCs/>
                <w:color w:val="000000" w:themeColor="text1"/>
                <w:sz w:val="40"/>
                <w:szCs w:val="40"/>
                <w:lang w:val="en-IN"/>
              </w:rPr>
            </w:pPr>
            <w:r w:rsidRPr="00F87869">
              <w:rPr>
                <w:rFonts w:ascii="72 Brand Medium" w:hAnsi="72 Brand Medium"/>
                <w:b/>
                <w:bCs/>
                <w:color w:val="000000" w:themeColor="text1"/>
                <w:sz w:val="40"/>
                <w:szCs w:val="40"/>
                <w:lang w:val="en-IN"/>
              </w:rPr>
              <w:t>Configuration &amp; User Guide</w:t>
            </w:r>
          </w:p>
          <w:p w14:paraId="057B85D7" w14:textId="4F746735" w:rsidR="00581571" w:rsidRPr="00127CF8" w:rsidRDefault="00581571" w:rsidP="00633329">
            <w:pPr>
              <w:pStyle w:val="Subtitle"/>
              <w:jc w:val="both"/>
              <w:rPr>
                <w:rFonts w:ascii="72 Brand Medium" w:hAnsi="72 Brand Medium"/>
                <w:color w:val="000000" w:themeColor="text1"/>
                <w:sz w:val="32"/>
                <w:szCs w:val="32"/>
                <w:lang w:val="en-IN"/>
              </w:rPr>
            </w:pPr>
          </w:p>
        </w:tc>
      </w:tr>
      <w:tr w:rsidR="00581571" w:rsidRPr="00127CF8" w14:paraId="6385B92E" w14:textId="77777777" w:rsidTr="00633329">
        <w:trPr>
          <w:trHeight w:val="993"/>
        </w:trPr>
        <w:tc>
          <w:tcPr>
            <w:tcW w:w="9355" w:type="dxa"/>
          </w:tcPr>
          <w:p w14:paraId="61AAD8F8" w14:textId="77777777" w:rsidR="00581571" w:rsidRPr="00127CF8" w:rsidRDefault="00581571" w:rsidP="00633329">
            <w:pPr>
              <w:pStyle w:val="Cover-Text"/>
              <w:jc w:val="both"/>
              <w:rPr>
                <w:rFonts w:ascii="72 Brand Medium" w:hAnsi="72 Brand Medium"/>
                <w:color w:val="000000" w:themeColor="text1"/>
              </w:rPr>
            </w:pPr>
            <w:r w:rsidRPr="00127CF8">
              <w:rPr>
                <w:rFonts w:ascii="72 Brand Medium" w:hAnsi="72 Brand Medium"/>
                <w:color w:val="000000" w:themeColor="text1"/>
              </w:rPr>
              <w:t>Version:  1.0</w:t>
            </w:r>
          </w:p>
          <w:p w14:paraId="72528A04" w14:textId="0DCD6BE3" w:rsidR="00581571" w:rsidRPr="00127CF8" w:rsidRDefault="00581571" w:rsidP="00633329">
            <w:pPr>
              <w:pStyle w:val="Cover-Text"/>
              <w:jc w:val="both"/>
              <w:rPr>
                <w:rFonts w:ascii="72 Brand Medium" w:hAnsi="72 Brand Medium"/>
                <w:color w:val="000000" w:themeColor="text1"/>
              </w:rPr>
            </w:pPr>
            <w:r w:rsidRPr="00127CF8">
              <w:rPr>
                <w:rFonts w:ascii="72 Brand Medium" w:hAnsi="72 Brand Medium"/>
                <w:color w:val="000000" w:themeColor="text1"/>
              </w:rPr>
              <w:t xml:space="preserve">Date: </w:t>
            </w:r>
            <w:r w:rsidRPr="00127CF8">
              <w:rPr>
                <w:rFonts w:ascii="72 Brand Medium" w:hAnsi="72 Brand Medium"/>
                <w:color w:val="000000" w:themeColor="text1"/>
              </w:rPr>
              <w:fldChar w:fldCharType="begin"/>
            </w:r>
            <w:r w:rsidRPr="00127CF8">
              <w:rPr>
                <w:rFonts w:ascii="72 Brand Medium" w:hAnsi="72 Brand Medium"/>
                <w:color w:val="000000" w:themeColor="text1"/>
              </w:rPr>
              <w:instrText xml:space="preserve"> DATE \@ "yyyy-MM-dd" </w:instrText>
            </w:r>
            <w:r w:rsidRPr="00127CF8">
              <w:rPr>
                <w:rFonts w:ascii="72 Brand Medium" w:hAnsi="72 Brand Medium"/>
                <w:color w:val="000000" w:themeColor="text1"/>
              </w:rPr>
              <w:fldChar w:fldCharType="separate"/>
            </w:r>
            <w:r w:rsidR="00A93BA3">
              <w:rPr>
                <w:rFonts w:ascii="72 Brand Medium" w:hAnsi="72 Brand Medium"/>
                <w:noProof/>
                <w:color w:val="000000" w:themeColor="text1"/>
              </w:rPr>
              <w:t>2026-07-15</w:t>
            </w:r>
            <w:r w:rsidRPr="00127CF8">
              <w:rPr>
                <w:rFonts w:ascii="72 Brand Medium" w:hAnsi="72 Brand Medium"/>
                <w:color w:val="000000" w:themeColor="text1"/>
              </w:rPr>
              <w:fldChar w:fldCharType="end"/>
            </w:r>
          </w:p>
        </w:tc>
      </w:tr>
    </w:tbl>
    <w:p w14:paraId="1C1E1220" w14:textId="77777777" w:rsidR="00581571" w:rsidRPr="00127CF8" w:rsidRDefault="00581571" w:rsidP="00581571">
      <w:pPr>
        <w:jc w:val="both"/>
        <w:rPr>
          <w:rFonts w:ascii="72 Brand Medium" w:hAnsi="72 Brand Medium"/>
          <w:color w:val="000000" w:themeColor="text1"/>
        </w:rPr>
      </w:pPr>
    </w:p>
    <w:p w14:paraId="48AA0521" w14:textId="77777777" w:rsidR="00581571" w:rsidRPr="00127CF8" w:rsidRDefault="00581571" w:rsidP="00581571">
      <w:pPr>
        <w:jc w:val="both"/>
        <w:rPr>
          <w:rFonts w:ascii="72 Brand Medium" w:hAnsi="72 Brand Medium"/>
          <w:color w:val="000000" w:themeColor="text1"/>
        </w:rPr>
      </w:pPr>
    </w:p>
    <w:p w14:paraId="3D93A2F9" w14:textId="77777777" w:rsidR="00581571" w:rsidRPr="00127CF8" w:rsidRDefault="00581571" w:rsidP="00581571">
      <w:pPr>
        <w:jc w:val="both"/>
        <w:rPr>
          <w:rFonts w:ascii="72 Brand Medium" w:hAnsi="72 Brand Medium"/>
          <w:color w:val="000000" w:themeColor="text1"/>
        </w:rPr>
        <w:sectPr w:rsidR="00581571" w:rsidRPr="00127CF8" w:rsidSect="00581571">
          <w:footerReference w:type="even" r:id="rId11"/>
          <w:footerReference w:type="default" r:id="rId12"/>
          <w:footerReference w:type="first" r:id="rId13"/>
          <w:pgSz w:w="12240" w:h="15840" w:code="1"/>
          <w:pgMar w:top="1134" w:right="1134" w:bottom="1985" w:left="1134" w:header="709" w:footer="1106" w:gutter="0"/>
          <w:cols w:space="708"/>
          <w:docGrid w:linePitch="360"/>
        </w:sectPr>
      </w:pPr>
    </w:p>
    <w:bookmarkStart w:id="0" w:name="_Hlk57201103" w:displacedByCustomXml="next"/>
    <w:sdt>
      <w:sdtPr>
        <w:rPr>
          <w:rFonts w:eastAsia="BentonSans Regular" w:cs="BentonSans Regular"/>
          <w:noProof/>
          <w:color w:val="000000" w:themeColor="text1"/>
          <w:sz w:val="22"/>
          <w:szCs w:val="22"/>
        </w:rPr>
        <w:id w:val="1539260918"/>
        <w:docPartObj>
          <w:docPartGallery w:val="Table of Contents"/>
          <w:docPartUnique/>
        </w:docPartObj>
      </w:sdtPr>
      <w:sdtEndPr>
        <w:rPr>
          <w:rFonts w:eastAsiaTheme="majorEastAsia" w:cs="Arial"/>
          <w:noProof w:val="0"/>
          <w:sz w:val="24"/>
          <w:szCs w:val="24"/>
        </w:rPr>
      </w:sdtEndPr>
      <w:sdtContent>
        <w:p w14:paraId="63DFF815" w14:textId="77777777" w:rsidR="00581571" w:rsidRPr="00CD020D" w:rsidRDefault="00581571" w:rsidP="00581571">
          <w:pPr>
            <w:pStyle w:val="TOCHeading"/>
            <w:jc w:val="both"/>
            <w:rPr>
              <w:color w:val="000000" w:themeColor="text1"/>
              <w:sz w:val="22"/>
              <w:szCs w:val="22"/>
            </w:rPr>
          </w:pPr>
          <w:r w:rsidRPr="00CD020D">
            <w:rPr>
              <w:color w:val="000000" w:themeColor="text1"/>
              <w:sz w:val="22"/>
              <w:szCs w:val="22"/>
            </w:rPr>
            <w:t>Contents</w:t>
          </w:r>
        </w:p>
        <w:p w14:paraId="223D1E5D" w14:textId="77777777" w:rsidR="00581571" w:rsidRPr="00247129" w:rsidRDefault="00581571" w:rsidP="00581571">
          <w:pPr>
            <w:pStyle w:val="TOC1"/>
            <w:spacing w:after="0"/>
            <w:rPr>
              <w:rFonts w:ascii="72 Brand Medium" w:eastAsiaTheme="minorEastAsia" w:hAnsi="72 Brand Medium" w:cstheme="minorBidi"/>
              <w:noProof/>
              <w:color w:val="000000" w:themeColor="text1"/>
              <w:kern w:val="2"/>
              <w:sz w:val="22"/>
              <w:szCs w:val="22"/>
              <w:lang w:val="en-IN" w:eastAsia="en-IN"/>
              <w14:ligatures w14:val="standardContextual"/>
            </w:rPr>
          </w:pPr>
          <w:r w:rsidRPr="00247129">
            <w:rPr>
              <w:rFonts w:ascii="72 Brand Medium" w:hAnsi="72 Brand Medium"/>
              <w:color w:val="000000" w:themeColor="text1"/>
              <w:sz w:val="22"/>
              <w:szCs w:val="22"/>
            </w:rPr>
            <w:fldChar w:fldCharType="begin"/>
          </w:r>
          <w:r w:rsidRPr="00247129">
            <w:rPr>
              <w:rFonts w:ascii="72 Brand Medium" w:hAnsi="72 Brand Medium"/>
              <w:color w:val="000000" w:themeColor="text1"/>
              <w:sz w:val="22"/>
              <w:szCs w:val="22"/>
            </w:rPr>
            <w:instrText>TOC \o "1-3" \z \u \h</w:instrText>
          </w:r>
          <w:r w:rsidRPr="00247129">
            <w:rPr>
              <w:rFonts w:ascii="72 Brand Medium" w:hAnsi="72 Brand Medium"/>
              <w:color w:val="000000" w:themeColor="text1"/>
              <w:sz w:val="22"/>
              <w:szCs w:val="22"/>
            </w:rPr>
            <w:fldChar w:fldCharType="separate"/>
          </w:r>
          <w:hyperlink w:anchor="_Toc227680173" w:history="1">
            <w:r w:rsidRPr="00247129">
              <w:rPr>
                <w:rStyle w:val="Hyperlink"/>
                <w:rFonts w:ascii="72 Brand Medium" w:eastAsia="BentonSans Regular" w:hAnsi="72 Brand Medium" w:cs="BentonSans Regular"/>
                <w:b/>
                <w:bCs/>
                <w:noProof/>
                <w:color w:val="000000" w:themeColor="text1"/>
                <w:sz w:val="22"/>
                <w:szCs w:val="22"/>
                <w:lang w:val="en-IN"/>
              </w:rPr>
              <w:t>Overview</w:t>
            </w:r>
            <w:r w:rsidRPr="00247129">
              <w:rPr>
                <w:rFonts w:ascii="72 Brand Medium" w:hAnsi="72 Brand Medium"/>
                <w:noProof/>
                <w:webHidden/>
                <w:color w:val="000000" w:themeColor="text1"/>
                <w:sz w:val="22"/>
                <w:szCs w:val="22"/>
              </w:rPr>
              <w:tab/>
            </w:r>
            <w:r w:rsidRPr="00247129">
              <w:rPr>
                <w:rFonts w:ascii="72 Brand Medium" w:hAnsi="72 Brand Medium"/>
                <w:noProof/>
                <w:webHidden/>
                <w:color w:val="000000" w:themeColor="text1"/>
                <w:sz w:val="22"/>
                <w:szCs w:val="22"/>
              </w:rPr>
              <w:fldChar w:fldCharType="begin"/>
            </w:r>
            <w:r w:rsidRPr="00247129">
              <w:rPr>
                <w:rFonts w:ascii="72 Brand Medium" w:hAnsi="72 Brand Medium"/>
                <w:noProof/>
                <w:webHidden/>
                <w:color w:val="000000" w:themeColor="text1"/>
                <w:sz w:val="22"/>
                <w:szCs w:val="22"/>
              </w:rPr>
              <w:instrText xml:space="preserve"> PAGEREF _Toc227680173 \h </w:instrText>
            </w:r>
            <w:r w:rsidRPr="00247129">
              <w:rPr>
                <w:rFonts w:ascii="72 Brand Medium" w:hAnsi="72 Brand Medium"/>
                <w:noProof/>
                <w:webHidden/>
                <w:color w:val="000000" w:themeColor="text1"/>
                <w:sz w:val="22"/>
                <w:szCs w:val="22"/>
              </w:rPr>
            </w:r>
            <w:r w:rsidRPr="00247129">
              <w:rPr>
                <w:rFonts w:ascii="72 Brand Medium" w:hAnsi="72 Brand Medium"/>
                <w:noProof/>
                <w:webHidden/>
                <w:color w:val="000000" w:themeColor="text1"/>
                <w:sz w:val="22"/>
                <w:szCs w:val="22"/>
              </w:rPr>
              <w:fldChar w:fldCharType="separate"/>
            </w:r>
            <w:r w:rsidRPr="00247129">
              <w:rPr>
                <w:rFonts w:ascii="72 Brand Medium" w:hAnsi="72 Brand Medium"/>
                <w:noProof/>
                <w:webHidden/>
                <w:color w:val="000000" w:themeColor="text1"/>
                <w:sz w:val="22"/>
                <w:szCs w:val="22"/>
              </w:rPr>
              <w:t>4</w:t>
            </w:r>
            <w:r w:rsidRPr="00247129">
              <w:rPr>
                <w:rFonts w:ascii="72 Brand Medium" w:hAnsi="72 Brand Medium"/>
                <w:noProof/>
                <w:webHidden/>
                <w:color w:val="000000" w:themeColor="text1"/>
                <w:sz w:val="22"/>
                <w:szCs w:val="22"/>
              </w:rPr>
              <w:fldChar w:fldCharType="end"/>
            </w:r>
          </w:hyperlink>
        </w:p>
        <w:p w14:paraId="1DC29C5F" w14:textId="77777777" w:rsidR="00581571" w:rsidRPr="00247129" w:rsidRDefault="00581571" w:rsidP="00581571">
          <w:pPr>
            <w:pStyle w:val="TOC1"/>
            <w:spacing w:after="0"/>
            <w:rPr>
              <w:rFonts w:ascii="72 Brand Medium" w:eastAsiaTheme="minorEastAsia" w:hAnsi="72 Brand Medium" w:cstheme="minorBidi"/>
              <w:noProof/>
              <w:color w:val="000000" w:themeColor="text1"/>
              <w:kern w:val="2"/>
              <w:sz w:val="22"/>
              <w:szCs w:val="22"/>
              <w:lang w:val="en-IN" w:eastAsia="en-IN"/>
              <w14:ligatures w14:val="standardContextual"/>
            </w:rPr>
          </w:pPr>
          <w:hyperlink w:anchor="_Toc227680174" w:history="1">
            <w:r w:rsidRPr="00247129">
              <w:rPr>
                <w:rStyle w:val="Hyperlink"/>
                <w:rFonts w:ascii="72 Brand Medium" w:hAnsi="72 Brand Medium"/>
                <w:b/>
                <w:bCs/>
                <w:noProof/>
                <w:color w:val="000000" w:themeColor="text1"/>
                <w:sz w:val="22"/>
                <w:szCs w:val="22"/>
                <w:lang w:val="en-IN"/>
              </w:rPr>
              <w:t>Business Value &amp; Benefits</w:t>
            </w:r>
            <w:r w:rsidRPr="00247129">
              <w:rPr>
                <w:rFonts w:ascii="72 Brand Medium" w:hAnsi="72 Brand Medium"/>
                <w:noProof/>
                <w:webHidden/>
                <w:color w:val="000000" w:themeColor="text1"/>
                <w:sz w:val="22"/>
                <w:szCs w:val="22"/>
              </w:rPr>
              <w:tab/>
            </w:r>
            <w:r w:rsidRPr="00247129">
              <w:rPr>
                <w:rFonts w:ascii="72 Brand Medium" w:hAnsi="72 Brand Medium"/>
                <w:noProof/>
                <w:webHidden/>
                <w:color w:val="000000" w:themeColor="text1"/>
                <w:sz w:val="22"/>
                <w:szCs w:val="22"/>
              </w:rPr>
              <w:fldChar w:fldCharType="begin"/>
            </w:r>
            <w:r w:rsidRPr="00247129">
              <w:rPr>
                <w:rFonts w:ascii="72 Brand Medium" w:hAnsi="72 Brand Medium"/>
                <w:noProof/>
                <w:webHidden/>
                <w:color w:val="000000" w:themeColor="text1"/>
                <w:sz w:val="22"/>
                <w:szCs w:val="22"/>
              </w:rPr>
              <w:instrText xml:space="preserve"> PAGEREF _Toc227680174 \h </w:instrText>
            </w:r>
            <w:r w:rsidRPr="00247129">
              <w:rPr>
                <w:rFonts w:ascii="72 Brand Medium" w:hAnsi="72 Brand Medium"/>
                <w:noProof/>
                <w:webHidden/>
                <w:color w:val="000000" w:themeColor="text1"/>
                <w:sz w:val="22"/>
                <w:szCs w:val="22"/>
              </w:rPr>
            </w:r>
            <w:r w:rsidRPr="00247129">
              <w:rPr>
                <w:rFonts w:ascii="72 Brand Medium" w:hAnsi="72 Brand Medium"/>
                <w:noProof/>
                <w:webHidden/>
                <w:color w:val="000000" w:themeColor="text1"/>
                <w:sz w:val="22"/>
                <w:szCs w:val="22"/>
              </w:rPr>
              <w:fldChar w:fldCharType="separate"/>
            </w:r>
            <w:r w:rsidRPr="00247129">
              <w:rPr>
                <w:rFonts w:ascii="72 Brand Medium" w:hAnsi="72 Brand Medium"/>
                <w:noProof/>
                <w:webHidden/>
                <w:color w:val="000000" w:themeColor="text1"/>
                <w:sz w:val="22"/>
                <w:szCs w:val="22"/>
              </w:rPr>
              <w:t>6</w:t>
            </w:r>
            <w:r w:rsidRPr="00247129">
              <w:rPr>
                <w:rFonts w:ascii="72 Brand Medium" w:hAnsi="72 Brand Medium"/>
                <w:noProof/>
                <w:webHidden/>
                <w:color w:val="000000" w:themeColor="text1"/>
                <w:sz w:val="22"/>
                <w:szCs w:val="22"/>
              </w:rPr>
              <w:fldChar w:fldCharType="end"/>
            </w:r>
          </w:hyperlink>
        </w:p>
        <w:p w14:paraId="4DF5A008" w14:textId="77777777" w:rsidR="00581571" w:rsidRPr="00247129" w:rsidRDefault="00581571" w:rsidP="00581571">
          <w:pPr>
            <w:pStyle w:val="TOC1"/>
            <w:spacing w:after="0"/>
            <w:rPr>
              <w:rFonts w:ascii="72 Brand Medium" w:eastAsiaTheme="minorEastAsia" w:hAnsi="72 Brand Medium" w:cstheme="minorBidi"/>
              <w:noProof/>
              <w:color w:val="000000" w:themeColor="text1"/>
              <w:kern w:val="2"/>
              <w:sz w:val="22"/>
              <w:szCs w:val="22"/>
              <w:lang w:val="en-IN" w:eastAsia="en-IN"/>
              <w14:ligatures w14:val="standardContextual"/>
            </w:rPr>
          </w:pPr>
          <w:hyperlink w:anchor="_Toc227680175" w:history="1">
            <w:r w:rsidRPr="00247129">
              <w:rPr>
                <w:rStyle w:val="Hyperlink"/>
                <w:rFonts w:ascii="72 Brand Medium" w:eastAsia="BentonSans Regular" w:hAnsi="72 Brand Medium" w:cs="BentonSans Regular"/>
                <w:b/>
                <w:bCs/>
                <w:noProof/>
                <w:color w:val="000000" w:themeColor="text1"/>
                <w:sz w:val="22"/>
                <w:szCs w:val="22"/>
                <w:lang w:val="en-IN"/>
              </w:rPr>
              <w:t>Prerequisites</w:t>
            </w:r>
            <w:r w:rsidRPr="00247129">
              <w:rPr>
                <w:rFonts w:ascii="72 Brand Medium" w:hAnsi="72 Brand Medium"/>
                <w:noProof/>
                <w:webHidden/>
                <w:color w:val="000000" w:themeColor="text1"/>
                <w:sz w:val="22"/>
                <w:szCs w:val="22"/>
              </w:rPr>
              <w:tab/>
            </w:r>
            <w:r w:rsidRPr="00247129">
              <w:rPr>
                <w:rFonts w:ascii="72 Brand Medium" w:hAnsi="72 Brand Medium"/>
                <w:noProof/>
                <w:webHidden/>
                <w:color w:val="000000" w:themeColor="text1"/>
                <w:sz w:val="22"/>
                <w:szCs w:val="22"/>
              </w:rPr>
              <w:fldChar w:fldCharType="begin"/>
            </w:r>
            <w:r w:rsidRPr="00247129">
              <w:rPr>
                <w:rFonts w:ascii="72 Brand Medium" w:hAnsi="72 Brand Medium"/>
                <w:noProof/>
                <w:webHidden/>
                <w:color w:val="000000" w:themeColor="text1"/>
                <w:sz w:val="22"/>
                <w:szCs w:val="22"/>
              </w:rPr>
              <w:instrText xml:space="preserve"> PAGEREF _Toc227680175 \h </w:instrText>
            </w:r>
            <w:r w:rsidRPr="00247129">
              <w:rPr>
                <w:rFonts w:ascii="72 Brand Medium" w:hAnsi="72 Brand Medium"/>
                <w:noProof/>
                <w:webHidden/>
                <w:color w:val="000000" w:themeColor="text1"/>
                <w:sz w:val="22"/>
                <w:szCs w:val="22"/>
              </w:rPr>
            </w:r>
            <w:r w:rsidRPr="00247129">
              <w:rPr>
                <w:rFonts w:ascii="72 Brand Medium" w:hAnsi="72 Brand Medium"/>
                <w:noProof/>
                <w:webHidden/>
                <w:color w:val="000000" w:themeColor="text1"/>
                <w:sz w:val="22"/>
                <w:szCs w:val="22"/>
              </w:rPr>
              <w:fldChar w:fldCharType="separate"/>
            </w:r>
            <w:r w:rsidRPr="00247129">
              <w:rPr>
                <w:rFonts w:ascii="72 Brand Medium" w:hAnsi="72 Brand Medium"/>
                <w:noProof/>
                <w:webHidden/>
                <w:color w:val="000000" w:themeColor="text1"/>
                <w:sz w:val="22"/>
                <w:szCs w:val="22"/>
              </w:rPr>
              <w:t>6</w:t>
            </w:r>
            <w:r w:rsidRPr="00247129">
              <w:rPr>
                <w:rFonts w:ascii="72 Brand Medium" w:hAnsi="72 Brand Medium"/>
                <w:noProof/>
                <w:webHidden/>
                <w:color w:val="000000" w:themeColor="text1"/>
                <w:sz w:val="22"/>
                <w:szCs w:val="22"/>
              </w:rPr>
              <w:fldChar w:fldCharType="end"/>
            </w:r>
          </w:hyperlink>
        </w:p>
        <w:p w14:paraId="63094399" w14:textId="77777777" w:rsidR="00581571" w:rsidRPr="00247129" w:rsidRDefault="00581571" w:rsidP="00581571">
          <w:pPr>
            <w:pStyle w:val="TOC1"/>
            <w:spacing w:after="0"/>
            <w:rPr>
              <w:rFonts w:ascii="72 Brand Medium" w:eastAsiaTheme="minorEastAsia" w:hAnsi="72 Brand Medium" w:cstheme="minorBidi"/>
              <w:noProof/>
              <w:color w:val="000000" w:themeColor="text1"/>
              <w:kern w:val="2"/>
              <w:sz w:val="22"/>
              <w:szCs w:val="22"/>
              <w:lang w:val="en-IN" w:eastAsia="en-IN"/>
              <w14:ligatures w14:val="standardContextual"/>
            </w:rPr>
          </w:pPr>
          <w:hyperlink w:anchor="_Toc227680182" w:history="1">
            <w:r w:rsidRPr="00247129">
              <w:rPr>
                <w:rStyle w:val="Hyperlink"/>
                <w:rFonts w:ascii="72 Brand Medium" w:eastAsia="BentonSans Regular" w:hAnsi="72 Brand Medium" w:cs="BentonSans Regular"/>
                <w:b/>
                <w:bCs/>
                <w:noProof/>
                <w:color w:val="000000" w:themeColor="text1"/>
                <w:sz w:val="22"/>
                <w:szCs w:val="22"/>
                <w:lang w:val="en-IN"/>
              </w:rPr>
              <w:t>Configuration Guide</w:t>
            </w:r>
            <w:r w:rsidRPr="00247129">
              <w:rPr>
                <w:rFonts w:ascii="72 Brand Medium" w:hAnsi="72 Brand Medium"/>
                <w:noProof/>
                <w:webHidden/>
                <w:color w:val="000000" w:themeColor="text1"/>
                <w:sz w:val="22"/>
                <w:szCs w:val="22"/>
              </w:rPr>
              <w:tab/>
            </w:r>
            <w:r w:rsidRPr="00247129">
              <w:rPr>
                <w:rFonts w:ascii="72 Brand Medium" w:hAnsi="72 Brand Medium"/>
                <w:noProof/>
                <w:webHidden/>
                <w:color w:val="000000" w:themeColor="text1"/>
                <w:sz w:val="22"/>
                <w:szCs w:val="22"/>
              </w:rPr>
              <w:fldChar w:fldCharType="begin"/>
            </w:r>
            <w:r w:rsidRPr="00247129">
              <w:rPr>
                <w:rFonts w:ascii="72 Brand Medium" w:hAnsi="72 Brand Medium"/>
                <w:noProof/>
                <w:webHidden/>
                <w:color w:val="000000" w:themeColor="text1"/>
                <w:sz w:val="22"/>
                <w:szCs w:val="22"/>
              </w:rPr>
              <w:instrText xml:space="preserve"> PAGEREF _Toc227680182 \h </w:instrText>
            </w:r>
            <w:r w:rsidRPr="00247129">
              <w:rPr>
                <w:rFonts w:ascii="72 Brand Medium" w:hAnsi="72 Brand Medium"/>
                <w:noProof/>
                <w:webHidden/>
                <w:color w:val="000000" w:themeColor="text1"/>
                <w:sz w:val="22"/>
                <w:szCs w:val="22"/>
              </w:rPr>
            </w:r>
            <w:r w:rsidRPr="00247129">
              <w:rPr>
                <w:rFonts w:ascii="72 Brand Medium" w:hAnsi="72 Brand Medium"/>
                <w:noProof/>
                <w:webHidden/>
                <w:color w:val="000000" w:themeColor="text1"/>
                <w:sz w:val="22"/>
                <w:szCs w:val="22"/>
              </w:rPr>
              <w:fldChar w:fldCharType="separate"/>
            </w:r>
            <w:r w:rsidRPr="00247129">
              <w:rPr>
                <w:rFonts w:ascii="72 Brand Medium" w:hAnsi="72 Brand Medium"/>
                <w:noProof/>
                <w:webHidden/>
                <w:color w:val="000000" w:themeColor="text1"/>
                <w:sz w:val="22"/>
                <w:szCs w:val="22"/>
              </w:rPr>
              <w:t>7</w:t>
            </w:r>
            <w:r w:rsidRPr="00247129">
              <w:rPr>
                <w:rFonts w:ascii="72 Brand Medium" w:hAnsi="72 Brand Medium"/>
                <w:noProof/>
                <w:webHidden/>
                <w:color w:val="000000" w:themeColor="text1"/>
                <w:sz w:val="22"/>
                <w:szCs w:val="22"/>
              </w:rPr>
              <w:fldChar w:fldCharType="end"/>
            </w:r>
          </w:hyperlink>
        </w:p>
        <w:p w14:paraId="7573259C" w14:textId="77777777" w:rsidR="00581571" w:rsidRPr="00247129" w:rsidRDefault="00581571" w:rsidP="00581571">
          <w:pPr>
            <w:pStyle w:val="TOC1"/>
            <w:spacing w:after="0"/>
            <w:rPr>
              <w:rFonts w:ascii="72 Brand Medium" w:eastAsiaTheme="minorEastAsia" w:hAnsi="72 Brand Medium" w:cstheme="minorBidi"/>
              <w:noProof/>
              <w:color w:val="000000" w:themeColor="text1"/>
              <w:kern w:val="2"/>
              <w:sz w:val="22"/>
              <w:szCs w:val="22"/>
              <w:lang w:val="en-IN" w:eastAsia="en-IN"/>
              <w14:ligatures w14:val="standardContextual"/>
            </w:rPr>
          </w:pPr>
          <w:hyperlink w:anchor="_Toc227680183" w:history="1">
            <w:r w:rsidRPr="00247129">
              <w:rPr>
                <w:rStyle w:val="Hyperlink"/>
                <w:rFonts w:ascii="72 Brand Medium" w:eastAsia="BentonSans-Medium" w:hAnsi="72 Brand Medium" w:cs="BentonSans-Medium"/>
                <w:b/>
                <w:bCs/>
                <w:noProof/>
                <w:color w:val="000000" w:themeColor="text1"/>
                <w:sz w:val="22"/>
                <w:szCs w:val="22"/>
                <w:lang w:val="en-IN"/>
              </w:rPr>
              <w:t>Setup Business Technology Platform Cockpit</w:t>
            </w:r>
            <w:r w:rsidRPr="00247129">
              <w:rPr>
                <w:rFonts w:ascii="72 Brand Medium" w:hAnsi="72 Brand Medium"/>
                <w:noProof/>
                <w:webHidden/>
                <w:color w:val="000000" w:themeColor="text1"/>
                <w:sz w:val="22"/>
                <w:szCs w:val="22"/>
              </w:rPr>
              <w:tab/>
            </w:r>
            <w:r w:rsidRPr="00247129">
              <w:rPr>
                <w:rFonts w:ascii="72 Brand Medium" w:hAnsi="72 Brand Medium"/>
                <w:noProof/>
                <w:webHidden/>
                <w:color w:val="000000" w:themeColor="text1"/>
                <w:sz w:val="22"/>
                <w:szCs w:val="22"/>
              </w:rPr>
              <w:fldChar w:fldCharType="begin"/>
            </w:r>
            <w:r w:rsidRPr="00247129">
              <w:rPr>
                <w:rFonts w:ascii="72 Brand Medium" w:hAnsi="72 Brand Medium"/>
                <w:noProof/>
                <w:webHidden/>
                <w:color w:val="000000" w:themeColor="text1"/>
                <w:sz w:val="22"/>
                <w:szCs w:val="22"/>
              </w:rPr>
              <w:instrText xml:space="preserve"> PAGEREF _Toc227680183 \h </w:instrText>
            </w:r>
            <w:r w:rsidRPr="00247129">
              <w:rPr>
                <w:rFonts w:ascii="72 Brand Medium" w:hAnsi="72 Brand Medium"/>
                <w:noProof/>
                <w:webHidden/>
                <w:color w:val="000000" w:themeColor="text1"/>
                <w:sz w:val="22"/>
                <w:szCs w:val="22"/>
              </w:rPr>
            </w:r>
            <w:r w:rsidRPr="00247129">
              <w:rPr>
                <w:rFonts w:ascii="72 Brand Medium" w:hAnsi="72 Brand Medium"/>
                <w:noProof/>
                <w:webHidden/>
                <w:color w:val="000000" w:themeColor="text1"/>
                <w:sz w:val="22"/>
                <w:szCs w:val="22"/>
              </w:rPr>
              <w:fldChar w:fldCharType="separate"/>
            </w:r>
            <w:r w:rsidRPr="00247129">
              <w:rPr>
                <w:rFonts w:ascii="72 Brand Medium" w:hAnsi="72 Brand Medium"/>
                <w:noProof/>
                <w:webHidden/>
                <w:color w:val="000000" w:themeColor="text1"/>
                <w:sz w:val="22"/>
                <w:szCs w:val="22"/>
              </w:rPr>
              <w:t>7</w:t>
            </w:r>
            <w:r w:rsidRPr="00247129">
              <w:rPr>
                <w:rFonts w:ascii="72 Brand Medium" w:hAnsi="72 Brand Medium"/>
                <w:noProof/>
                <w:webHidden/>
                <w:color w:val="000000" w:themeColor="text1"/>
                <w:sz w:val="22"/>
                <w:szCs w:val="22"/>
              </w:rPr>
              <w:fldChar w:fldCharType="end"/>
            </w:r>
          </w:hyperlink>
        </w:p>
        <w:p w14:paraId="5D76DA7D" w14:textId="77777777" w:rsidR="00581571" w:rsidRPr="00247129" w:rsidRDefault="00581571" w:rsidP="00581571">
          <w:pPr>
            <w:pStyle w:val="TOC2"/>
            <w:spacing w:after="0"/>
            <w:rPr>
              <w:rFonts w:eastAsiaTheme="minorEastAsia" w:cstheme="minorBidi"/>
              <w:noProof/>
              <w:color w:val="000000" w:themeColor="text1"/>
              <w:kern w:val="2"/>
              <w:sz w:val="22"/>
              <w:szCs w:val="22"/>
              <w:lang w:val="en-IN" w:eastAsia="en-IN"/>
              <w14:ligatures w14:val="standardContextual"/>
            </w:rPr>
          </w:pPr>
          <w:hyperlink w:anchor="_Toc227680187" w:history="1">
            <w:r w:rsidRPr="00247129">
              <w:rPr>
                <w:rStyle w:val="Hyperlink"/>
                <w:rFonts w:eastAsia="BentonSans-Medium" w:cs="BentonSans-Medium"/>
                <w:b/>
                <w:bCs/>
                <w:noProof/>
                <w:color w:val="000000" w:themeColor="text1"/>
                <w:sz w:val="22"/>
                <w:szCs w:val="22"/>
                <w:lang w:val="en-IN"/>
              </w:rPr>
              <w:t>Services used:</w:t>
            </w:r>
            <w:r w:rsidRPr="00247129">
              <w:rPr>
                <w:noProof/>
                <w:webHidden/>
                <w:color w:val="000000" w:themeColor="text1"/>
                <w:sz w:val="22"/>
                <w:szCs w:val="22"/>
              </w:rPr>
              <w:tab/>
            </w:r>
            <w:r w:rsidRPr="00247129">
              <w:rPr>
                <w:noProof/>
                <w:webHidden/>
                <w:color w:val="000000" w:themeColor="text1"/>
                <w:sz w:val="22"/>
                <w:szCs w:val="22"/>
              </w:rPr>
              <w:fldChar w:fldCharType="begin"/>
            </w:r>
            <w:r w:rsidRPr="00247129">
              <w:rPr>
                <w:noProof/>
                <w:webHidden/>
                <w:color w:val="000000" w:themeColor="text1"/>
                <w:sz w:val="22"/>
                <w:szCs w:val="22"/>
              </w:rPr>
              <w:instrText xml:space="preserve"> PAGEREF _Toc227680187 \h </w:instrText>
            </w:r>
            <w:r w:rsidRPr="00247129">
              <w:rPr>
                <w:noProof/>
                <w:webHidden/>
                <w:color w:val="000000" w:themeColor="text1"/>
                <w:sz w:val="22"/>
                <w:szCs w:val="22"/>
              </w:rPr>
            </w:r>
            <w:r w:rsidRPr="00247129">
              <w:rPr>
                <w:noProof/>
                <w:webHidden/>
                <w:color w:val="000000" w:themeColor="text1"/>
                <w:sz w:val="22"/>
                <w:szCs w:val="22"/>
              </w:rPr>
              <w:fldChar w:fldCharType="separate"/>
            </w:r>
            <w:r w:rsidRPr="00247129">
              <w:rPr>
                <w:noProof/>
                <w:webHidden/>
                <w:color w:val="000000" w:themeColor="text1"/>
                <w:sz w:val="22"/>
                <w:szCs w:val="22"/>
              </w:rPr>
              <w:t>8</w:t>
            </w:r>
            <w:r w:rsidRPr="00247129">
              <w:rPr>
                <w:noProof/>
                <w:webHidden/>
                <w:color w:val="000000" w:themeColor="text1"/>
                <w:sz w:val="22"/>
                <w:szCs w:val="22"/>
              </w:rPr>
              <w:fldChar w:fldCharType="end"/>
            </w:r>
          </w:hyperlink>
        </w:p>
        <w:p w14:paraId="33A8E153" w14:textId="77777777" w:rsidR="00581571" w:rsidRPr="00247129" w:rsidRDefault="00581571" w:rsidP="00581571">
          <w:pPr>
            <w:pStyle w:val="TOC2"/>
            <w:spacing w:after="0"/>
            <w:rPr>
              <w:rFonts w:eastAsiaTheme="minorEastAsia" w:cstheme="minorBidi"/>
              <w:noProof/>
              <w:color w:val="000000" w:themeColor="text1"/>
              <w:kern w:val="2"/>
              <w:sz w:val="22"/>
              <w:szCs w:val="22"/>
              <w:lang w:val="en-IN" w:eastAsia="en-IN"/>
              <w14:ligatures w14:val="standardContextual"/>
            </w:rPr>
          </w:pPr>
          <w:hyperlink w:anchor="_Toc227680188" w:history="1">
            <w:r w:rsidRPr="00247129">
              <w:rPr>
                <w:rStyle w:val="Hyperlink"/>
                <w:rFonts w:eastAsia="BentonSans-Medium" w:cs="BentonSans-Medium"/>
                <w:b/>
                <w:bCs/>
                <w:noProof/>
                <w:color w:val="000000" w:themeColor="text1"/>
                <w:sz w:val="22"/>
                <w:szCs w:val="22"/>
              </w:rPr>
              <w:t>Artifacts in the Agent:</w:t>
            </w:r>
            <w:r w:rsidRPr="00247129">
              <w:rPr>
                <w:noProof/>
                <w:webHidden/>
                <w:color w:val="000000" w:themeColor="text1"/>
                <w:sz w:val="22"/>
                <w:szCs w:val="22"/>
              </w:rPr>
              <w:tab/>
            </w:r>
            <w:r w:rsidRPr="00247129">
              <w:rPr>
                <w:noProof/>
                <w:webHidden/>
                <w:color w:val="000000" w:themeColor="text1"/>
                <w:sz w:val="22"/>
                <w:szCs w:val="22"/>
              </w:rPr>
              <w:fldChar w:fldCharType="begin"/>
            </w:r>
            <w:r w:rsidRPr="00247129">
              <w:rPr>
                <w:noProof/>
                <w:webHidden/>
                <w:color w:val="000000" w:themeColor="text1"/>
                <w:sz w:val="22"/>
                <w:szCs w:val="22"/>
              </w:rPr>
              <w:instrText xml:space="preserve"> PAGEREF _Toc227680188 \h </w:instrText>
            </w:r>
            <w:r w:rsidRPr="00247129">
              <w:rPr>
                <w:noProof/>
                <w:webHidden/>
                <w:color w:val="000000" w:themeColor="text1"/>
                <w:sz w:val="22"/>
                <w:szCs w:val="22"/>
              </w:rPr>
            </w:r>
            <w:r w:rsidRPr="00247129">
              <w:rPr>
                <w:noProof/>
                <w:webHidden/>
                <w:color w:val="000000" w:themeColor="text1"/>
                <w:sz w:val="22"/>
                <w:szCs w:val="22"/>
              </w:rPr>
              <w:fldChar w:fldCharType="separate"/>
            </w:r>
            <w:r w:rsidRPr="00247129">
              <w:rPr>
                <w:noProof/>
                <w:webHidden/>
                <w:color w:val="000000" w:themeColor="text1"/>
                <w:sz w:val="22"/>
                <w:szCs w:val="22"/>
              </w:rPr>
              <w:t>8</w:t>
            </w:r>
            <w:r w:rsidRPr="00247129">
              <w:rPr>
                <w:noProof/>
                <w:webHidden/>
                <w:color w:val="000000" w:themeColor="text1"/>
                <w:sz w:val="22"/>
                <w:szCs w:val="22"/>
              </w:rPr>
              <w:fldChar w:fldCharType="end"/>
            </w:r>
          </w:hyperlink>
        </w:p>
        <w:p w14:paraId="70D906EA" w14:textId="77777777" w:rsidR="00581571" w:rsidRPr="00247129" w:rsidRDefault="00581571" w:rsidP="00581571">
          <w:pPr>
            <w:pStyle w:val="TOC2"/>
            <w:spacing w:after="0"/>
            <w:rPr>
              <w:rFonts w:eastAsiaTheme="minorEastAsia" w:cstheme="minorBidi"/>
              <w:noProof/>
              <w:color w:val="000000" w:themeColor="text1"/>
              <w:kern w:val="2"/>
              <w:sz w:val="22"/>
              <w:szCs w:val="22"/>
              <w:lang w:val="en-IN" w:eastAsia="en-IN"/>
              <w14:ligatures w14:val="standardContextual"/>
            </w:rPr>
          </w:pPr>
          <w:hyperlink w:anchor="_Toc227680189" w:history="1">
            <w:r w:rsidRPr="00247129">
              <w:rPr>
                <w:rStyle w:val="Hyperlink"/>
                <w:rFonts w:eastAsia="BentonSans-Medium" w:cs="BentonSans-Medium"/>
                <w:b/>
                <w:bCs/>
                <w:noProof/>
                <w:color w:val="000000" w:themeColor="text1"/>
                <w:sz w:val="22"/>
                <w:szCs w:val="22"/>
                <w:lang w:val="en-IN"/>
              </w:rPr>
              <w:t>Setup Content Package</w:t>
            </w:r>
            <w:r w:rsidRPr="00247129">
              <w:rPr>
                <w:noProof/>
                <w:webHidden/>
                <w:color w:val="000000" w:themeColor="text1"/>
                <w:sz w:val="22"/>
                <w:szCs w:val="22"/>
              </w:rPr>
              <w:tab/>
            </w:r>
            <w:r w:rsidRPr="00247129">
              <w:rPr>
                <w:noProof/>
                <w:webHidden/>
                <w:color w:val="000000" w:themeColor="text1"/>
                <w:sz w:val="22"/>
                <w:szCs w:val="22"/>
              </w:rPr>
              <w:fldChar w:fldCharType="begin"/>
            </w:r>
            <w:r w:rsidRPr="00247129">
              <w:rPr>
                <w:noProof/>
                <w:webHidden/>
                <w:color w:val="000000" w:themeColor="text1"/>
                <w:sz w:val="22"/>
                <w:szCs w:val="22"/>
              </w:rPr>
              <w:instrText xml:space="preserve"> PAGEREF _Toc227680189 \h </w:instrText>
            </w:r>
            <w:r w:rsidRPr="00247129">
              <w:rPr>
                <w:noProof/>
                <w:webHidden/>
                <w:color w:val="000000" w:themeColor="text1"/>
                <w:sz w:val="22"/>
                <w:szCs w:val="22"/>
              </w:rPr>
            </w:r>
            <w:r w:rsidRPr="00247129">
              <w:rPr>
                <w:noProof/>
                <w:webHidden/>
                <w:color w:val="000000" w:themeColor="text1"/>
                <w:sz w:val="22"/>
                <w:szCs w:val="22"/>
              </w:rPr>
              <w:fldChar w:fldCharType="separate"/>
            </w:r>
            <w:r w:rsidRPr="00247129">
              <w:rPr>
                <w:noProof/>
                <w:webHidden/>
                <w:color w:val="000000" w:themeColor="text1"/>
                <w:sz w:val="22"/>
                <w:szCs w:val="22"/>
              </w:rPr>
              <w:t>9</w:t>
            </w:r>
            <w:r w:rsidRPr="00247129">
              <w:rPr>
                <w:noProof/>
                <w:webHidden/>
                <w:color w:val="000000" w:themeColor="text1"/>
                <w:sz w:val="22"/>
                <w:szCs w:val="22"/>
              </w:rPr>
              <w:fldChar w:fldCharType="end"/>
            </w:r>
          </w:hyperlink>
        </w:p>
        <w:p w14:paraId="50EB3013" w14:textId="77777777" w:rsidR="00581571" w:rsidRPr="00247129" w:rsidRDefault="00581571" w:rsidP="00581571">
          <w:pPr>
            <w:pStyle w:val="TOC3"/>
            <w:spacing w:after="0"/>
            <w:rPr>
              <w:rFonts w:ascii="72 Brand Medium" w:eastAsiaTheme="minorEastAsia" w:hAnsi="72 Brand Medium"/>
              <w:noProof/>
              <w:color w:val="000000" w:themeColor="text1"/>
              <w:kern w:val="2"/>
              <w:lang w:val="en-IN" w:eastAsia="en-IN"/>
              <w14:ligatures w14:val="standardContextual"/>
            </w:rPr>
          </w:pPr>
          <w:hyperlink w:anchor="_Toc227680190" w:history="1">
            <w:r w:rsidRPr="00247129">
              <w:rPr>
                <w:rStyle w:val="Hyperlink"/>
                <w:rFonts w:ascii="72 Brand Medium" w:hAnsi="72 Brand Medium"/>
                <w:noProof/>
                <w:color w:val="000000" w:themeColor="text1"/>
                <w:lang w:val="en-IN"/>
              </w:rPr>
              <w:t>Import Custom Joule Agent</w:t>
            </w:r>
            <w:r w:rsidRPr="00247129">
              <w:rPr>
                <w:rFonts w:ascii="72 Brand Medium" w:hAnsi="72 Brand Medium"/>
                <w:noProof/>
                <w:webHidden/>
                <w:color w:val="000000" w:themeColor="text1"/>
              </w:rPr>
              <w:tab/>
            </w:r>
            <w:r w:rsidRPr="00247129">
              <w:rPr>
                <w:rFonts w:ascii="72 Brand Medium" w:hAnsi="72 Brand Medium"/>
                <w:noProof/>
                <w:webHidden/>
                <w:color w:val="000000" w:themeColor="text1"/>
              </w:rPr>
              <w:fldChar w:fldCharType="begin"/>
            </w:r>
            <w:r w:rsidRPr="00247129">
              <w:rPr>
                <w:rFonts w:ascii="72 Brand Medium" w:hAnsi="72 Brand Medium"/>
                <w:noProof/>
                <w:webHidden/>
                <w:color w:val="000000" w:themeColor="text1"/>
              </w:rPr>
              <w:instrText xml:space="preserve"> PAGEREF _Toc227680190 \h </w:instrText>
            </w:r>
            <w:r w:rsidRPr="00247129">
              <w:rPr>
                <w:rFonts w:ascii="72 Brand Medium" w:hAnsi="72 Brand Medium"/>
                <w:noProof/>
                <w:webHidden/>
                <w:color w:val="000000" w:themeColor="text1"/>
              </w:rPr>
            </w:r>
            <w:r w:rsidRPr="00247129">
              <w:rPr>
                <w:rFonts w:ascii="72 Brand Medium" w:hAnsi="72 Brand Medium"/>
                <w:noProof/>
                <w:webHidden/>
                <w:color w:val="000000" w:themeColor="text1"/>
              </w:rPr>
              <w:fldChar w:fldCharType="separate"/>
            </w:r>
            <w:r w:rsidRPr="00247129">
              <w:rPr>
                <w:rFonts w:ascii="72 Brand Medium" w:hAnsi="72 Brand Medium"/>
                <w:noProof/>
                <w:webHidden/>
                <w:color w:val="000000" w:themeColor="text1"/>
              </w:rPr>
              <w:t>9</w:t>
            </w:r>
            <w:r w:rsidRPr="00247129">
              <w:rPr>
                <w:rFonts w:ascii="72 Brand Medium" w:hAnsi="72 Brand Medium"/>
                <w:noProof/>
                <w:webHidden/>
                <w:color w:val="000000" w:themeColor="text1"/>
              </w:rPr>
              <w:fldChar w:fldCharType="end"/>
            </w:r>
          </w:hyperlink>
        </w:p>
        <w:p w14:paraId="69A0267C" w14:textId="77777777" w:rsidR="00581571" w:rsidRPr="00247129" w:rsidRDefault="00581571" w:rsidP="00581571">
          <w:pPr>
            <w:pStyle w:val="TOC2"/>
            <w:spacing w:after="0"/>
            <w:rPr>
              <w:rFonts w:eastAsiaTheme="minorEastAsia" w:cstheme="minorBidi"/>
              <w:noProof/>
              <w:color w:val="000000" w:themeColor="text1"/>
              <w:kern w:val="2"/>
              <w:sz w:val="22"/>
              <w:szCs w:val="22"/>
              <w:lang w:val="en-IN" w:eastAsia="en-IN"/>
              <w14:ligatures w14:val="standardContextual"/>
            </w:rPr>
          </w:pPr>
          <w:hyperlink w:anchor="_Toc227680191" w:history="1">
            <w:r w:rsidRPr="00247129">
              <w:rPr>
                <w:rStyle w:val="Hyperlink"/>
                <w:b/>
                <w:bCs/>
                <w:noProof/>
                <w:color w:val="000000" w:themeColor="text1"/>
                <w:sz w:val="22"/>
                <w:szCs w:val="22"/>
                <w:lang w:val="en-IN"/>
              </w:rPr>
              <w:t>Import Custom Joule Agent</w:t>
            </w:r>
            <w:r w:rsidRPr="00247129">
              <w:rPr>
                <w:noProof/>
                <w:webHidden/>
                <w:color w:val="000000" w:themeColor="text1"/>
                <w:sz w:val="22"/>
                <w:szCs w:val="22"/>
              </w:rPr>
              <w:tab/>
            </w:r>
            <w:r w:rsidRPr="00247129">
              <w:rPr>
                <w:noProof/>
                <w:webHidden/>
                <w:color w:val="000000" w:themeColor="text1"/>
                <w:sz w:val="22"/>
                <w:szCs w:val="22"/>
              </w:rPr>
              <w:fldChar w:fldCharType="begin"/>
            </w:r>
            <w:r w:rsidRPr="00247129">
              <w:rPr>
                <w:noProof/>
                <w:webHidden/>
                <w:color w:val="000000" w:themeColor="text1"/>
                <w:sz w:val="22"/>
                <w:szCs w:val="22"/>
              </w:rPr>
              <w:instrText xml:space="preserve"> PAGEREF _Toc227680191 \h </w:instrText>
            </w:r>
            <w:r w:rsidRPr="00247129">
              <w:rPr>
                <w:noProof/>
                <w:webHidden/>
                <w:color w:val="000000" w:themeColor="text1"/>
                <w:sz w:val="22"/>
                <w:szCs w:val="22"/>
              </w:rPr>
            </w:r>
            <w:r w:rsidRPr="00247129">
              <w:rPr>
                <w:noProof/>
                <w:webHidden/>
                <w:color w:val="000000" w:themeColor="text1"/>
                <w:sz w:val="22"/>
                <w:szCs w:val="22"/>
              </w:rPr>
              <w:fldChar w:fldCharType="separate"/>
            </w:r>
            <w:r w:rsidRPr="00247129">
              <w:rPr>
                <w:noProof/>
                <w:webHidden/>
                <w:color w:val="000000" w:themeColor="text1"/>
                <w:sz w:val="22"/>
                <w:szCs w:val="22"/>
              </w:rPr>
              <w:t>9</w:t>
            </w:r>
            <w:r w:rsidRPr="00247129">
              <w:rPr>
                <w:noProof/>
                <w:webHidden/>
                <w:color w:val="000000" w:themeColor="text1"/>
                <w:sz w:val="22"/>
                <w:szCs w:val="22"/>
              </w:rPr>
              <w:fldChar w:fldCharType="end"/>
            </w:r>
          </w:hyperlink>
        </w:p>
        <w:p w14:paraId="3FF15E3B" w14:textId="77777777" w:rsidR="00581571" w:rsidRPr="00247129" w:rsidRDefault="00581571" w:rsidP="00581571">
          <w:pPr>
            <w:pStyle w:val="TOC2"/>
            <w:spacing w:after="0"/>
            <w:rPr>
              <w:rFonts w:asciiTheme="minorHAnsi" w:eastAsiaTheme="minorEastAsia" w:hAnsiTheme="minorHAnsi"/>
              <w:noProof/>
              <w:color w:val="000000" w:themeColor="text1"/>
              <w:kern w:val="2"/>
              <w:sz w:val="22"/>
              <w:szCs w:val="22"/>
              <w:lang w:val="en-IN" w:eastAsia="en-IN"/>
              <w14:ligatures w14:val="standardContextual"/>
            </w:rPr>
          </w:pPr>
          <w:hyperlink w:anchor="_Toc222830811" w:history="1">
            <w:r w:rsidRPr="00247129">
              <w:rPr>
                <w:rStyle w:val="Hyperlink"/>
                <w:rFonts w:eastAsia="BentonSans-Medium" w:cs="BentonSans-Medium"/>
                <w:b/>
                <w:noProof/>
                <w:color w:val="000000" w:themeColor="text1"/>
                <w:sz w:val="22"/>
                <w:szCs w:val="22"/>
              </w:rPr>
              <w:t>Configuration &amp; Modification</w:t>
            </w:r>
            <w:r w:rsidRPr="00247129">
              <w:rPr>
                <w:noProof/>
                <w:webHidden/>
                <w:color w:val="000000" w:themeColor="text1"/>
                <w:sz w:val="22"/>
                <w:szCs w:val="22"/>
              </w:rPr>
              <w:tab/>
            </w:r>
            <w:r w:rsidRPr="00247129">
              <w:rPr>
                <w:noProof/>
                <w:webHidden/>
                <w:color w:val="000000" w:themeColor="text1"/>
                <w:sz w:val="22"/>
                <w:szCs w:val="22"/>
              </w:rPr>
              <w:fldChar w:fldCharType="begin"/>
            </w:r>
            <w:r w:rsidRPr="00247129">
              <w:rPr>
                <w:noProof/>
                <w:webHidden/>
                <w:color w:val="000000" w:themeColor="text1"/>
                <w:sz w:val="22"/>
                <w:szCs w:val="22"/>
              </w:rPr>
              <w:instrText xml:space="preserve"> PAGEREF _Toc222830811 \h </w:instrText>
            </w:r>
            <w:r w:rsidRPr="00247129">
              <w:rPr>
                <w:noProof/>
                <w:webHidden/>
                <w:color w:val="000000" w:themeColor="text1"/>
                <w:sz w:val="22"/>
                <w:szCs w:val="22"/>
              </w:rPr>
            </w:r>
            <w:r w:rsidRPr="00247129">
              <w:rPr>
                <w:noProof/>
                <w:webHidden/>
                <w:color w:val="000000" w:themeColor="text1"/>
                <w:sz w:val="22"/>
                <w:szCs w:val="22"/>
              </w:rPr>
              <w:fldChar w:fldCharType="separate"/>
            </w:r>
            <w:r w:rsidRPr="00247129">
              <w:rPr>
                <w:noProof/>
                <w:webHidden/>
                <w:color w:val="000000" w:themeColor="text1"/>
                <w:sz w:val="22"/>
                <w:szCs w:val="22"/>
              </w:rPr>
              <w:t>9</w:t>
            </w:r>
            <w:r w:rsidRPr="00247129">
              <w:rPr>
                <w:noProof/>
                <w:webHidden/>
                <w:color w:val="000000" w:themeColor="text1"/>
                <w:sz w:val="22"/>
                <w:szCs w:val="22"/>
              </w:rPr>
              <w:fldChar w:fldCharType="end"/>
            </w:r>
          </w:hyperlink>
        </w:p>
        <w:p w14:paraId="29B8C897" w14:textId="77777777" w:rsidR="00581571" w:rsidRPr="00247129" w:rsidRDefault="00581571" w:rsidP="00581571">
          <w:pPr>
            <w:pStyle w:val="TOC2"/>
            <w:spacing w:after="0"/>
            <w:rPr>
              <w:rFonts w:eastAsiaTheme="minorEastAsia" w:cstheme="minorBidi"/>
              <w:noProof/>
              <w:color w:val="000000" w:themeColor="text1"/>
              <w:kern w:val="2"/>
              <w:sz w:val="22"/>
              <w:szCs w:val="22"/>
              <w:lang w:val="en-IN" w:eastAsia="en-IN"/>
              <w14:ligatures w14:val="standardContextual"/>
            </w:rPr>
          </w:pPr>
          <w:hyperlink w:anchor="_Toc227680199" w:history="1">
            <w:r w:rsidRPr="00247129">
              <w:rPr>
                <w:rStyle w:val="Hyperlink"/>
                <w:rFonts w:eastAsia="BentonSans-Medium" w:cs="BentonSans-Medium"/>
                <w:b/>
                <w:bCs/>
                <w:noProof/>
                <w:color w:val="000000" w:themeColor="text1"/>
                <w:sz w:val="22"/>
                <w:szCs w:val="22"/>
                <w:lang w:val="en-IN"/>
              </w:rPr>
              <w:t>Release and Deploy the Project</w:t>
            </w:r>
            <w:r w:rsidRPr="00247129">
              <w:rPr>
                <w:noProof/>
                <w:webHidden/>
                <w:color w:val="000000" w:themeColor="text1"/>
                <w:sz w:val="22"/>
                <w:szCs w:val="22"/>
              </w:rPr>
              <w:tab/>
            </w:r>
            <w:r w:rsidRPr="00247129">
              <w:rPr>
                <w:noProof/>
                <w:webHidden/>
                <w:color w:val="000000" w:themeColor="text1"/>
                <w:sz w:val="22"/>
                <w:szCs w:val="22"/>
              </w:rPr>
              <w:fldChar w:fldCharType="begin"/>
            </w:r>
            <w:r w:rsidRPr="00247129">
              <w:rPr>
                <w:noProof/>
                <w:webHidden/>
                <w:color w:val="000000" w:themeColor="text1"/>
                <w:sz w:val="22"/>
                <w:szCs w:val="22"/>
              </w:rPr>
              <w:instrText xml:space="preserve"> PAGEREF _Toc227680199 \h </w:instrText>
            </w:r>
            <w:r w:rsidRPr="00247129">
              <w:rPr>
                <w:noProof/>
                <w:webHidden/>
                <w:color w:val="000000" w:themeColor="text1"/>
                <w:sz w:val="22"/>
                <w:szCs w:val="22"/>
              </w:rPr>
            </w:r>
            <w:r w:rsidRPr="00247129">
              <w:rPr>
                <w:noProof/>
                <w:webHidden/>
                <w:color w:val="000000" w:themeColor="text1"/>
                <w:sz w:val="22"/>
                <w:szCs w:val="22"/>
              </w:rPr>
              <w:fldChar w:fldCharType="separate"/>
            </w:r>
            <w:r w:rsidRPr="00247129">
              <w:rPr>
                <w:noProof/>
                <w:webHidden/>
                <w:color w:val="000000" w:themeColor="text1"/>
                <w:sz w:val="22"/>
                <w:szCs w:val="22"/>
              </w:rPr>
              <w:t>10</w:t>
            </w:r>
            <w:r w:rsidRPr="00247129">
              <w:rPr>
                <w:noProof/>
                <w:webHidden/>
                <w:color w:val="000000" w:themeColor="text1"/>
                <w:sz w:val="22"/>
                <w:szCs w:val="22"/>
              </w:rPr>
              <w:fldChar w:fldCharType="end"/>
            </w:r>
          </w:hyperlink>
        </w:p>
        <w:p w14:paraId="30F40373" w14:textId="77777777" w:rsidR="00581571" w:rsidRDefault="00581571" w:rsidP="00581571">
          <w:pPr>
            <w:pStyle w:val="TOC2"/>
            <w:spacing w:after="0"/>
            <w:rPr>
              <w:rStyle w:val="Hyperlink"/>
              <w:noProof/>
              <w:color w:val="000000" w:themeColor="text1"/>
              <w:sz w:val="22"/>
              <w:szCs w:val="22"/>
            </w:rPr>
          </w:pPr>
          <w:hyperlink w:anchor="_Toc227680200" w:history="1">
            <w:r w:rsidRPr="00247129">
              <w:rPr>
                <w:rStyle w:val="Hyperlink"/>
                <w:rFonts w:eastAsia="BentonSans-Medium" w:cs="BentonSans-Medium"/>
                <w:b/>
                <w:bCs/>
                <w:noProof/>
                <w:color w:val="000000" w:themeColor="text1"/>
                <w:sz w:val="22"/>
                <w:szCs w:val="22"/>
                <w:lang w:val="en-IN"/>
              </w:rPr>
              <w:t>Test the Joule Skills And Agent in SAP Build</w:t>
            </w:r>
            <w:r w:rsidRPr="00247129">
              <w:rPr>
                <w:noProof/>
                <w:webHidden/>
                <w:color w:val="000000" w:themeColor="text1"/>
                <w:sz w:val="22"/>
                <w:szCs w:val="22"/>
              </w:rPr>
              <w:tab/>
            </w:r>
            <w:r w:rsidRPr="00247129">
              <w:rPr>
                <w:noProof/>
                <w:webHidden/>
                <w:color w:val="000000" w:themeColor="text1"/>
                <w:sz w:val="22"/>
                <w:szCs w:val="22"/>
              </w:rPr>
              <w:fldChar w:fldCharType="begin"/>
            </w:r>
            <w:r w:rsidRPr="00247129">
              <w:rPr>
                <w:noProof/>
                <w:webHidden/>
                <w:color w:val="000000" w:themeColor="text1"/>
                <w:sz w:val="22"/>
                <w:szCs w:val="22"/>
              </w:rPr>
              <w:instrText xml:space="preserve"> PAGEREF _Toc227680200 \h </w:instrText>
            </w:r>
            <w:r w:rsidRPr="00247129">
              <w:rPr>
                <w:noProof/>
                <w:webHidden/>
                <w:color w:val="000000" w:themeColor="text1"/>
                <w:sz w:val="22"/>
                <w:szCs w:val="22"/>
              </w:rPr>
            </w:r>
            <w:r w:rsidRPr="00247129">
              <w:rPr>
                <w:noProof/>
                <w:webHidden/>
                <w:color w:val="000000" w:themeColor="text1"/>
                <w:sz w:val="22"/>
                <w:szCs w:val="22"/>
              </w:rPr>
              <w:fldChar w:fldCharType="separate"/>
            </w:r>
            <w:r w:rsidRPr="00247129">
              <w:rPr>
                <w:noProof/>
                <w:webHidden/>
                <w:color w:val="000000" w:themeColor="text1"/>
                <w:sz w:val="22"/>
                <w:szCs w:val="22"/>
              </w:rPr>
              <w:t>10</w:t>
            </w:r>
            <w:r w:rsidRPr="00247129">
              <w:rPr>
                <w:noProof/>
                <w:webHidden/>
                <w:color w:val="000000" w:themeColor="text1"/>
                <w:sz w:val="22"/>
                <w:szCs w:val="22"/>
              </w:rPr>
              <w:fldChar w:fldCharType="end"/>
            </w:r>
          </w:hyperlink>
        </w:p>
        <w:p w14:paraId="1C352E44" w14:textId="4F756644" w:rsidR="00581571" w:rsidRPr="00A93BA3" w:rsidRDefault="00581571" w:rsidP="00581571">
          <w:pPr>
            <w:spacing w:after="0"/>
            <w:rPr>
              <w:lang w:val="en-IN"/>
            </w:rPr>
          </w:pPr>
          <w:r w:rsidRPr="00A93BA3">
            <w:rPr>
              <w:lang w:val="en-IN"/>
            </w:rPr>
            <w:t>Role of C</w:t>
          </w:r>
          <w:r w:rsidR="00A93BA3" w:rsidRPr="00A93BA3">
            <w:rPr>
              <w:lang w:val="en-IN"/>
            </w:rPr>
            <w:t>loud In</w:t>
          </w:r>
          <w:r w:rsidR="00A93BA3">
            <w:rPr>
              <w:lang w:val="en-IN"/>
            </w:rPr>
            <w:t>tegration…………………………………………………………………………………………………………………………………10</w:t>
          </w:r>
        </w:p>
        <w:p w14:paraId="3F3CB83A" w14:textId="24D04665" w:rsidR="00581571" w:rsidRPr="00A93BA3" w:rsidRDefault="00581571" w:rsidP="00581571">
          <w:pPr>
            <w:spacing w:after="0"/>
            <w:rPr>
              <w:lang w:val="en-IN"/>
            </w:rPr>
          </w:pPr>
          <w:r w:rsidRPr="00A93BA3">
            <w:rPr>
              <w:lang w:val="en-IN"/>
            </w:rPr>
            <w:t>Support..................................................................................................................................................................1</w:t>
          </w:r>
          <w:r w:rsidR="003200EE" w:rsidRPr="00A93BA3">
            <w:rPr>
              <w:lang w:val="en-IN"/>
            </w:rPr>
            <w:t>7</w:t>
          </w:r>
        </w:p>
        <w:p w14:paraId="17745487" w14:textId="77777777" w:rsidR="00581571" w:rsidRPr="00CC408F" w:rsidRDefault="00581571" w:rsidP="00581571">
          <w:pPr>
            <w:spacing w:after="0"/>
            <w:jc w:val="both"/>
            <w:rPr>
              <w:rFonts w:ascii="72 Brand Medium" w:hAnsi="72 Brand Medium"/>
              <w:b/>
              <w:bCs/>
              <w:color w:val="000000" w:themeColor="text1"/>
              <w:lang w:val="en-IN"/>
            </w:rPr>
          </w:pPr>
          <w:r w:rsidRPr="00247129">
            <w:rPr>
              <w:rFonts w:ascii="72 Brand Medium" w:hAnsi="72 Brand Medium"/>
              <w:color w:val="000000" w:themeColor="text1"/>
            </w:rPr>
            <w:fldChar w:fldCharType="end"/>
          </w:r>
          <w:bookmarkStart w:id="1" w:name="_Toc182764502"/>
          <w:bookmarkStart w:id="2" w:name="_Toc182317522"/>
          <w:bookmarkStart w:id="3" w:name="_Toc181707391"/>
          <w:bookmarkStart w:id="4" w:name="_Toc181629503"/>
          <w:bookmarkStart w:id="5" w:name="_Toc181629395"/>
          <w:bookmarkStart w:id="6" w:name="_Toc181621187"/>
          <w:bookmarkStart w:id="7" w:name="_Toc181621160"/>
        </w:p>
        <w:p w14:paraId="64DB6F25" w14:textId="77777777" w:rsidR="00581571" w:rsidRPr="00CD020D" w:rsidRDefault="00581571" w:rsidP="00581571">
          <w:pPr>
            <w:jc w:val="both"/>
            <w:rPr>
              <w:rFonts w:ascii="72 Brand Medium" w:eastAsiaTheme="minorEastAsia" w:hAnsi="72 Brand Medium"/>
              <w:noProof/>
              <w:kern w:val="2"/>
              <w:lang w:val="en-IN" w:eastAsia="en-IN"/>
              <w14:ligatures w14:val="standardContextual"/>
            </w:rPr>
          </w:pPr>
        </w:p>
        <w:p w14:paraId="5143CFCF" w14:textId="77777777" w:rsidR="00581571" w:rsidRPr="00CD020D" w:rsidRDefault="00581571" w:rsidP="00581571">
          <w:pPr>
            <w:pStyle w:val="TOC3"/>
            <w:ind w:left="0" w:firstLine="0"/>
            <w:rPr>
              <w:rFonts w:ascii="72 Brand Medium" w:eastAsiaTheme="minorEastAsia" w:hAnsi="72 Brand Medium"/>
              <w:noProof/>
              <w:kern w:val="2"/>
              <w:lang w:val="en-IN" w:eastAsia="en-IN"/>
              <w14:ligatures w14:val="standardContextual"/>
            </w:rPr>
          </w:pPr>
        </w:p>
        <w:p w14:paraId="31880B39" w14:textId="77777777" w:rsidR="00581571" w:rsidRPr="00CD020D" w:rsidRDefault="00581571" w:rsidP="00581571">
          <w:pPr>
            <w:pStyle w:val="TOC3"/>
            <w:rPr>
              <w:rFonts w:ascii="72 Brand Medium" w:eastAsiaTheme="minorEastAsia" w:hAnsi="72 Brand Medium"/>
              <w:noProof/>
              <w:kern w:val="2"/>
              <w:lang w:val="en-IN" w:eastAsia="en-IN"/>
              <w14:ligatures w14:val="standardContextual"/>
            </w:rPr>
          </w:pPr>
          <w:r w:rsidRPr="00CD020D">
            <w:rPr>
              <w:rFonts w:ascii="72 Brand Medium" w:eastAsiaTheme="minorEastAsia" w:hAnsi="72 Brand Medium"/>
              <w:noProof/>
              <w:kern w:val="2"/>
              <w:lang w:val="en-IN" w:eastAsia="en-IN"/>
              <w14:ligatures w14:val="standardContextual"/>
            </w:rPr>
            <w:t xml:space="preserve"> </w:t>
          </w:r>
        </w:p>
        <w:p w14:paraId="4B234713" w14:textId="77777777" w:rsidR="00581571" w:rsidRPr="00247129" w:rsidRDefault="006F120A" w:rsidP="00581571">
          <w:pPr>
            <w:pStyle w:val="TOC2"/>
            <w:ind w:left="0" w:firstLine="0"/>
            <w:jc w:val="both"/>
            <w:rPr>
              <w:color w:val="000000" w:themeColor="text1"/>
              <w:sz w:val="22"/>
              <w:szCs w:val="22"/>
              <w:lang w:val="en-IN"/>
            </w:rPr>
          </w:pPr>
        </w:p>
      </w:sdtContent>
    </w:sdt>
    <w:bookmarkEnd w:id="7" w:displacedByCustomXml="prev"/>
    <w:bookmarkEnd w:id="6" w:displacedByCustomXml="prev"/>
    <w:bookmarkEnd w:id="5" w:displacedByCustomXml="prev"/>
    <w:bookmarkEnd w:id="4" w:displacedByCustomXml="prev"/>
    <w:bookmarkEnd w:id="3" w:displacedByCustomXml="prev"/>
    <w:bookmarkEnd w:id="2" w:displacedByCustomXml="prev"/>
    <w:bookmarkEnd w:id="1" w:displacedByCustomXml="prev"/>
    <w:bookmarkEnd w:id="0" w:displacedByCustomXml="prev"/>
    <w:bookmarkStart w:id="8" w:name="_Toc205287944" w:displacedByCustomXml="prev"/>
    <w:p w14:paraId="236A74AD" w14:textId="77777777" w:rsidR="00581571" w:rsidRPr="008A3A80" w:rsidRDefault="00581571" w:rsidP="00581571">
      <w:pPr>
        <w:jc w:val="both"/>
        <w:rPr>
          <w:rFonts w:ascii="72 Brand Medium" w:hAnsi="72 Brand Medium" w:cstheme="minorHAnsi"/>
          <w:color w:val="000000" w:themeColor="text1"/>
          <w:lang w:val="fr-FR"/>
        </w:rPr>
      </w:pPr>
    </w:p>
    <w:p w14:paraId="460AE358" w14:textId="77777777" w:rsidR="00581571" w:rsidRPr="008A3A80" w:rsidRDefault="00581571" w:rsidP="00581571">
      <w:pPr>
        <w:jc w:val="both"/>
        <w:rPr>
          <w:rFonts w:ascii="72 Brand Medium" w:hAnsi="72 Brand Medium" w:cstheme="minorHAnsi"/>
          <w:color w:val="000000" w:themeColor="text1"/>
          <w:lang w:val="fr-FR"/>
        </w:rPr>
      </w:pPr>
    </w:p>
    <w:p w14:paraId="2AC08049" w14:textId="77777777" w:rsidR="00581571" w:rsidRPr="008A3A80" w:rsidRDefault="00581571" w:rsidP="00581571">
      <w:pPr>
        <w:jc w:val="both"/>
        <w:rPr>
          <w:rFonts w:ascii="72 Brand Medium" w:hAnsi="72 Brand Medium" w:cstheme="minorHAnsi"/>
          <w:color w:val="000000" w:themeColor="text1"/>
          <w:lang w:val="fr-FR"/>
        </w:rPr>
      </w:pPr>
    </w:p>
    <w:p w14:paraId="360637C7" w14:textId="77777777" w:rsidR="00581571" w:rsidRPr="008A3A80" w:rsidRDefault="00581571" w:rsidP="00581571">
      <w:pPr>
        <w:jc w:val="both"/>
        <w:rPr>
          <w:rFonts w:ascii="72 Brand Medium" w:hAnsi="72 Brand Medium" w:cstheme="minorHAnsi"/>
          <w:color w:val="000000" w:themeColor="text1"/>
          <w:lang w:val="fr-FR"/>
        </w:rPr>
      </w:pPr>
    </w:p>
    <w:p w14:paraId="27969D2B" w14:textId="77777777" w:rsidR="00581571" w:rsidRPr="008A3A80" w:rsidRDefault="00581571" w:rsidP="00581571">
      <w:pPr>
        <w:jc w:val="both"/>
        <w:rPr>
          <w:rFonts w:cstheme="minorHAnsi"/>
          <w:color w:val="000000" w:themeColor="text1"/>
          <w:lang w:val="fr-FR"/>
        </w:rPr>
      </w:pPr>
    </w:p>
    <w:p w14:paraId="58184639" w14:textId="77777777" w:rsidR="00581571" w:rsidRPr="008A3A80" w:rsidRDefault="00581571" w:rsidP="00581571">
      <w:pPr>
        <w:jc w:val="both"/>
        <w:rPr>
          <w:rFonts w:cstheme="minorHAnsi"/>
          <w:color w:val="000000" w:themeColor="text1"/>
          <w:lang w:val="fr-FR"/>
        </w:rPr>
      </w:pPr>
    </w:p>
    <w:p w14:paraId="364ADD1D" w14:textId="77777777" w:rsidR="00581571" w:rsidRPr="008A3A80" w:rsidRDefault="00581571" w:rsidP="00581571">
      <w:pPr>
        <w:jc w:val="both"/>
        <w:rPr>
          <w:rFonts w:cstheme="minorHAnsi"/>
          <w:color w:val="000000" w:themeColor="text1"/>
          <w:lang w:val="fr-FR"/>
        </w:rPr>
      </w:pPr>
    </w:p>
    <w:p w14:paraId="7111644B" w14:textId="77777777" w:rsidR="00581571" w:rsidRPr="008A3A80" w:rsidRDefault="00581571" w:rsidP="00581571">
      <w:pPr>
        <w:jc w:val="both"/>
        <w:rPr>
          <w:rFonts w:cstheme="minorHAnsi"/>
          <w:color w:val="000000" w:themeColor="text1"/>
          <w:lang w:val="fr-FR"/>
        </w:rPr>
      </w:pPr>
    </w:p>
    <w:p w14:paraId="43418B61" w14:textId="77777777" w:rsidR="00581571" w:rsidRPr="008A3A80" w:rsidRDefault="00581571" w:rsidP="00581571">
      <w:pPr>
        <w:jc w:val="both"/>
        <w:rPr>
          <w:rFonts w:cstheme="minorHAnsi"/>
          <w:color w:val="000000" w:themeColor="text1"/>
          <w:lang w:val="fr-FR"/>
        </w:rPr>
      </w:pPr>
    </w:p>
    <w:p w14:paraId="448CE513" w14:textId="77777777" w:rsidR="00581571" w:rsidRPr="008A3A80" w:rsidRDefault="00581571" w:rsidP="00581571">
      <w:pPr>
        <w:jc w:val="both"/>
        <w:rPr>
          <w:rFonts w:cstheme="minorHAnsi"/>
          <w:color w:val="000000" w:themeColor="text1"/>
          <w:lang w:val="fr-FR"/>
        </w:rPr>
      </w:pPr>
    </w:p>
    <w:p w14:paraId="6C3CE5C3" w14:textId="77777777" w:rsidR="00581571" w:rsidRPr="008A3A80" w:rsidRDefault="00581571" w:rsidP="00581571">
      <w:pPr>
        <w:jc w:val="both"/>
        <w:rPr>
          <w:rFonts w:cstheme="minorHAnsi"/>
          <w:color w:val="000000" w:themeColor="text1"/>
          <w:lang w:val="fr-FR"/>
        </w:rPr>
      </w:pPr>
    </w:p>
    <w:p w14:paraId="77475E33" w14:textId="77777777" w:rsidR="00581571" w:rsidRPr="008A3A80" w:rsidRDefault="00581571" w:rsidP="00581571">
      <w:pPr>
        <w:jc w:val="both"/>
        <w:rPr>
          <w:rFonts w:cstheme="minorHAnsi"/>
          <w:color w:val="000000" w:themeColor="text1"/>
          <w:lang w:val="fr-FR"/>
        </w:rPr>
      </w:pPr>
    </w:p>
    <w:p w14:paraId="07F5CE2E" w14:textId="77777777" w:rsidR="00581571" w:rsidRPr="008C6287" w:rsidRDefault="00581571" w:rsidP="00581571">
      <w:pPr>
        <w:jc w:val="both"/>
        <w:rPr>
          <w:rFonts w:cstheme="minorHAnsi"/>
          <w:color w:val="000000" w:themeColor="text1"/>
          <w:lang w:val="en-IN"/>
        </w:rPr>
      </w:pPr>
      <w:r w:rsidRPr="008A3A80">
        <w:rPr>
          <w:rFonts w:cstheme="minorHAnsi"/>
          <w:color w:val="000000" w:themeColor="text1"/>
          <w:lang w:val="fr-FR"/>
        </w:rPr>
        <w:t xml:space="preserve">This document contains 2 sections. </w:t>
      </w:r>
      <w:r w:rsidRPr="008C6287">
        <w:rPr>
          <w:rFonts w:cstheme="minorHAnsi"/>
          <w:color w:val="000000" w:themeColor="text1"/>
          <w:lang w:val="en-IN"/>
        </w:rPr>
        <w:t>Each section covers different information about this template content package.</w:t>
      </w:r>
    </w:p>
    <w:p w14:paraId="7BF373BA" w14:textId="77777777" w:rsidR="00581571" w:rsidRPr="008C6287" w:rsidRDefault="00581571" w:rsidP="00581571">
      <w:pPr>
        <w:jc w:val="both"/>
        <w:rPr>
          <w:rFonts w:cstheme="minorHAnsi"/>
          <w:color w:val="000000" w:themeColor="text1"/>
          <w:lang w:val="en-IN"/>
        </w:rPr>
      </w:pPr>
    </w:p>
    <w:p w14:paraId="45ABAF8A" w14:textId="77777777" w:rsidR="00581571" w:rsidRPr="008C6287" w:rsidRDefault="00581571" w:rsidP="00581571">
      <w:pPr>
        <w:pStyle w:val="ListParagraph"/>
        <w:numPr>
          <w:ilvl w:val="0"/>
          <w:numId w:val="1"/>
        </w:numPr>
        <w:spacing w:after="0" w:line="240" w:lineRule="auto"/>
        <w:jc w:val="both"/>
        <w:rPr>
          <w:rFonts w:cstheme="minorHAnsi"/>
          <w:color w:val="000000" w:themeColor="text1"/>
          <w:lang w:val="en-IN"/>
        </w:rPr>
      </w:pPr>
      <w:r w:rsidRPr="008C6287">
        <w:rPr>
          <w:rFonts w:cstheme="minorHAnsi"/>
          <w:b/>
          <w:bCs/>
          <w:color w:val="000000" w:themeColor="text1"/>
          <w:lang w:val="en-IN"/>
        </w:rPr>
        <w:t>Overview</w:t>
      </w:r>
      <w:r w:rsidRPr="008C6287">
        <w:rPr>
          <w:rFonts w:cstheme="minorHAnsi"/>
          <w:color w:val="000000" w:themeColor="text1"/>
          <w:lang w:val="en-IN"/>
        </w:rPr>
        <w:t xml:space="preserve">: In this section, you will get quick overview of the use case, what are high-level components used and how the template works in nutshell. Prerequisite section provides information of different services of SAP Business Technology Platform that are required to use this template. </w:t>
      </w:r>
    </w:p>
    <w:p w14:paraId="667A1C78" w14:textId="77777777" w:rsidR="00581571" w:rsidRPr="008C6287" w:rsidRDefault="00581571" w:rsidP="00581571">
      <w:pPr>
        <w:jc w:val="both"/>
        <w:rPr>
          <w:rFonts w:cstheme="minorHAnsi"/>
          <w:color w:val="000000" w:themeColor="text1"/>
          <w:lang w:val="en-IN"/>
        </w:rPr>
      </w:pPr>
    </w:p>
    <w:p w14:paraId="75A3118A" w14:textId="77777777" w:rsidR="00581571" w:rsidRPr="008C6287" w:rsidRDefault="00581571" w:rsidP="00581571">
      <w:pPr>
        <w:pStyle w:val="ListParagraph"/>
        <w:numPr>
          <w:ilvl w:val="0"/>
          <w:numId w:val="1"/>
        </w:numPr>
        <w:spacing w:after="0" w:line="240" w:lineRule="auto"/>
        <w:jc w:val="both"/>
        <w:rPr>
          <w:rFonts w:cstheme="minorHAnsi"/>
          <w:color w:val="000000" w:themeColor="text1"/>
          <w:lang w:val="en-IN"/>
        </w:rPr>
      </w:pPr>
      <w:r w:rsidRPr="008C6287">
        <w:rPr>
          <w:rFonts w:cstheme="minorHAnsi"/>
          <w:b/>
          <w:bCs/>
          <w:color w:val="000000" w:themeColor="text1"/>
          <w:lang w:val="en-IN"/>
        </w:rPr>
        <w:t>Configuration Guide</w:t>
      </w:r>
      <w:r w:rsidRPr="008C6287">
        <w:rPr>
          <w:rFonts w:cstheme="minorHAnsi"/>
          <w:color w:val="000000" w:themeColor="text1"/>
          <w:lang w:val="en-IN"/>
        </w:rPr>
        <w:t xml:space="preserve"> It contain sections which will guide you to setup your (a) SAP Business Technology Platform Account with destination, user roles etc., (b) Links and steps to set up Joule studio and Joule (c) Import and configure the template using SAP Build Process Automation - Joule studio</w:t>
      </w:r>
    </w:p>
    <w:p w14:paraId="0BE4D532" w14:textId="77777777" w:rsidR="00581571" w:rsidRPr="00127CF8" w:rsidRDefault="00581571" w:rsidP="00581571">
      <w:pPr>
        <w:pStyle w:val="ListParagraph"/>
        <w:spacing w:line="240" w:lineRule="auto"/>
        <w:jc w:val="both"/>
        <w:rPr>
          <w:rFonts w:ascii="72 Brand Medium" w:hAnsi="72 Brand Medium" w:cstheme="minorHAnsi"/>
          <w:color w:val="000000" w:themeColor="text1"/>
          <w:lang w:val="en-IN"/>
        </w:rPr>
      </w:pPr>
    </w:p>
    <w:p w14:paraId="64D38E97" w14:textId="77777777" w:rsidR="00581571" w:rsidRPr="00BA30EE" w:rsidRDefault="00581571" w:rsidP="00581571">
      <w:pPr>
        <w:jc w:val="both"/>
        <w:rPr>
          <w:rFonts w:ascii="72 Brand Medium" w:hAnsi="72 Brand Medium" w:cstheme="minorHAnsi"/>
          <w:b/>
          <w:bCs/>
          <w:color w:val="000000" w:themeColor="text1"/>
        </w:rPr>
      </w:pPr>
      <w:r w:rsidRPr="00BA30EE">
        <w:rPr>
          <w:rFonts w:ascii="72 Brand Medium" w:hAnsi="72 Brand Medium" w:cstheme="minorHAnsi"/>
          <w:b/>
          <w:bCs/>
          <w:color w:val="000000" w:themeColor="text1"/>
        </w:rPr>
        <w:t>Note:</w:t>
      </w:r>
    </w:p>
    <w:p w14:paraId="2312363C" w14:textId="77777777" w:rsidR="00581571" w:rsidRPr="00127CF8" w:rsidRDefault="00581571" w:rsidP="00581571">
      <w:pPr>
        <w:pStyle w:val="ListParagraph"/>
        <w:numPr>
          <w:ilvl w:val="0"/>
          <w:numId w:val="2"/>
        </w:numPr>
        <w:spacing w:before="120" w:after="0" w:line="240" w:lineRule="auto"/>
        <w:jc w:val="both"/>
        <w:rPr>
          <w:rFonts w:ascii="72 Brand Medium" w:hAnsi="72 Brand Medium"/>
          <w:color w:val="000000" w:themeColor="text1"/>
          <w:lang w:val="en-IN"/>
        </w:rPr>
      </w:pPr>
      <w:r w:rsidRPr="00127CF8">
        <w:rPr>
          <w:rFonts w:ascii="72 Brand Medium" w:hAnsi="72 Brand Medium"/>
          <w:color w:val="000000" w:themeColor="text1"/>
          <w:lang w:val="en-IN"/>
        </w:rPr>
        <w:t xml:space="preserve">Learning contents are published only for demo and reference purposes. We do not provide any support to learning / sample content. </w:t>
      </w:r>
    </w:p>
    <w:p w14:paraId="0CB76D8C" w14:textId="77777777" w:rsidR="00581571" w:rsidRPr="00127CF8" w:rsidRDefault="00581571" w:rsidP="00581571">
      <w:pPr>
        <w:pStyle w:val="ListParagraph"/>
        <w:numPr>
          <w:ilvl w:val="0"/>
          <w:numId w:val="2"/>
        </w:numPr>
        <w:spacing w:before="120" w:after="0" w:line="240" w:lineRule="auto"/>
        <w:jc w:val="both"/>
        <w:rPr>
          <w:rFonts w:ascii="72 Brand Medium" w:hAnsi="72 Brand Medium" w:cstheme="minorHAnsi"/>
          <w:color w:val="000000" w:themeColor="text1"/>
        </w:rPr>
      </w:pPr>
      <w:r w:rsidRPr="00127CF8">
        <w:rPr>
          <w:rFonts w:ascii="72 Brand Medium" w:hAnsi="72 Brand Medium" w:cstheme="minorHAnsi"/>
          <w:color w:val="000000" w:themeColor="text1"/>
          <w:lang w:val="en-IN"/>
        </w:rPr>
        <w:t xml:space="preserve">This documentation is not a detailed guide to setup SAP Business Technology Platform services. It assumes that IT admin who is setting the content is skilled with SAP Business Technology Platform environment. </w:t>
      </w:r>
      <w:r w:rsidRPr="00A81B55">
        <w:rPr>
          <w:rFonts w:ascii="72 Brand Medium" w:hAnsi="72 Brand Medium" w:cstheme="minorHAnsi"/>
          <w:b/>
          <w:bCs/>
          <w:color w:val="000000" w:themeColor="text1"/>
        </w:rPr>
        <w:t>Configuration section must be followed.</w:t>
      </w:r>
      <w:r w:rsidRPr="00127CF8">
        <w:rPr>
          <w:rFonts w:ascii="72 Brand Medium" w:hAnsi="72 Brand Medium" w:cstheme="minorHAnsi"/>
          <w:color w:val="000000" w:themeColor="text1"/>
        </w:rPr>
        <w:t xml:space="preserve"> </w:t>
      </w:r>
    </w:p>
    <w:p w14:paraId="73F24DDA" w14:textId="77777777" w:rsidR="00581571" w:rsidRPr="00127CF8" w:rsidRDefault="00581571" w:rsidP="00581571">
      <w:pPr>
        <w:pStyle w:val="ListParagraph"/>
        <w:numPr>
          <w:ilvl w:val="0"/>
          <w:numId w:val="2"/>
        </w:numPr>
        <w:spacing w:before="120" w:after="0" w:line="240" w:lineRule="auto"/>
        <w:jc w:val="both"/>
        <w:rPr>
          <w:rFonts w:ascii="72 Brand Medium" w:hAnsi="72 Brand Medium" w:cstheme="minorHAnsi"/>
          <w:color w:val="000000" w:themeColor="text1"/>
          <w:lang w:val="en-IN"/>
        </w:rPr>
      </w:pPr>
      <w:r w:rsidRPr="00127CF8">
        <w:rPr>
          <w:rFonts w:ascii="72 Brand Medium" w:hAnsi="72 Brand Medium" w:cstheme="minorHAnsi"/>
          <w:color w:val="000000" w:themeColor="text1"/>
          <w:lang w:val="en-IN"/>
        </w:rPr>
        <w:t>This template content is to accelerate your solution development. You must modify this template according to your requirements to achieve the desired business goal. To use this template content, you need to have basic knowledge and understanding of SAP Build Process Automation and its capabilities.</w:t>
      </w:r>
    </w:p>
    <w:p w14:paraId="31A194AA" w14:textId="77777777" w:rsidR="00581571" w:rsidRPr="004A0200" w:rsidRDefault="00581571" w:rsidP="00581571">
      <w:pPr>
        <w:pStyle w:val="Heading1"/>
        <w:keepNext w:val="0"/>
        <w:keepLines w:val="0"/>
        <w:widowControl w:val="0"/>
        <w:autoSpaceDE w:val="0"/>
        <w:autoSpaceDN w:val="0"/>
        <w:spacing w:before="100" w:line="520" w:lineRule="exact"/>
        <w:jc w:val="both"/>
        <w:rPr>
          <w:rFonts w:ascii="72 Brand Medium" w:eastAsia="BentonSans Regular" w:hAnsi="72 Brand Medium" w:cs="BentonSans Regular"/>
          <w:b/>
          <w:bCs/>
          <w:color w:val="E97132" w:themeColor="accent2"/>
          <w:sz w:val="32"/>
          <w:szCs w:val="32"/>
          <w:lang w:val="en-IN"/>
        </w:rPr>
      </w:pPr>
      <w:bookmarkStart w:id="9" w:name="_Toc227680173"/>
      <w:bookmarkStart w:id="10" w:name="_Toc205287945"/>
      <w:bookmarkEnd w:id="8"/>
      <w:r w:rsidRPr="004A0200">
        <w:rPr>
          <w:rFonts w:ascii="72 Brand Medium" w:eastAsia="BentonSans Regular" w:hAnsi="72 Brand Medium" w:cs="BentonSans Regular"/>
          <w:b/>
          <w:bCs/>
          <w:color w:val="E97132" w:themeColor="accent2"/>
          <w:sz w:val="32"/>
          <w:szCs w:val="32"/>
          <w:lang w:val="en-IN"/>
        </w:rPr>
        <w:t>Overview</w:t>
      </w:r>
      <w:bookmarkEnd w:id="9"/>
    </w:p>
    <w:bookmarkEnd w:id="10"/>
    <w:p w14:paraId="343C74E5" w14:textId="77777777" w:rsidR="00F87869" w:rsidRPr="00F87869" w:rsidRDefault="00F87869" w:rsidP="00D668F2">
      <w:pPr>
        <w:pStyle w:val="BPParagraph"/>
        <w:spacing w:line="276" w:lineRule="auto"/>
        <w:rPr>
          <w:rFonts w:ascii="72" w:eastAsiaTheme="minorEastAsia" w:hAnsi="72" w:cs="72"/>
          <w:color w:val="000000" w:themeColor="text1"/>
          <w:lang w:val="en-IN"/>
        </w:rPr>
      </w:pPr>
      <w:r w:rsidRPr="00F87869">
        <w:rPr>
          <w:rFonts w:ascii="72" w:eastAsiaTheme="minorEastAsia" w:hAnsi="72" w:cs="72"/>
          <w:color w:val="000000" w:themeColor="text1"/>
          <w:lang w:val="en-IN"/>
        </w:rPr>
        <w:t xml:space="preserve">This document provides the technical configuration details required to enable and run the </w:t>
      </w:r>
      <w:r w:rsidRPr="00F87869">
        <w:rPr>
          <w:rFonts w:ascii="72" w:eastAsiaTheme="minorEastAsia" w:hAnsi="72" w:cs="72"/>
          <w:b/>
          <w:bCs/>
          <w:color w:val="000000" w:themeColor="text1"/>
          <w:lang w:val="en-IN"/>
        </w:rPr>
        <w:t>Promotion Analytics Assistant</w:t>
      </w:r>
      <w:r w:rsidRPr="00F87869">
        <w:rPr>
          <w:rFonts w:ascii="72" w:eastAsiaTheme="minorEastAsia" w:hAnsi="72" w:cs="72"/>
          <w:color w:val="000000" w:themeColor="text1"/>
          <w:lang w:val="en-IN"/>
        </w:rPr>
        <w:t>.</w:t>
      </w:r>
    </w:p>
    <w:p w14:paraId="0E5D41B2" w14:textId="61312F04" w:rsidR="00F87869" w:rsidRPr="00F87869" w:rsidRDefault="00F87869" w:rsidP="00D668F2">
      <w:pPr>
        <w:pStyle w:val="BPParagraph"/>
        <w:spacing w:line="276" w:lineRule="auto"/>
        <w:rPr>
          <w:rFonts w:ascii="72" w:eastAsiaTheme="minorEastAsia" w:hAnsi="72" w:cs="72"/>
          <w:color w:val="000000" w:themeColor="text1"/>
          <w:lang w:val="en-IN"/>
        </w:rPr>
      </w:pPr>
      <w:r w:rsidRPr="00F87869">
        <w:rPr>
          <w:rFonts w:ascii="72" w:eastAsiaTheme="minorEastAsia" w:hAnsi="72" w:cs="72"/>
          <w:color w:val="000000" w:themeColor="text1"/>
          <w:lang w:val="en-IN"/>
        </w:rPr>
        <w:t xml:space="preserve">The primary audience for this document includes technical stakeholders such as IT administrators, developers, and functional consultants working with SAP Build, SAP </w:t>
      </w:r>
      <w:r w:rsidR="00A93BA3">
        <w:rPr>
          <w:rFonts w:ascii="72" w:eastAsiaTheme="minorEastAsia" w:hAnsi="72" w:cs="72"/>
          <w:color w:val="000000" w:themeColor="text1"/>
          <w:lang w:val="en-IN"/>
        </w:rPr>
        <w:t>CI</w:t>
      </w:r>
      <w:r w:rsidRPr="00F87869">
        <w:rPr>
          <w:rFonts w:ascii="72" w:eastAsiaTheme="minorEastAsia" w:hAnsi="72" w:cs="72"/>
          <w:color w:val="000000" w:themeColor="text1"/>
          <w:lang w:val="en-IN"/>
        </w:rPr>
        <w:t>, and SAP SuccessFactors.</w:t>
      </w:r>
    </w:p>
    <w:p w14:paraId="2AAE0E9A" w14:textId="735ADBE1" w:rsidR="00F87869" w:rsidRPr="00F87869" w:rsidRDefault="00F87869" w:rsidP="00D668F2">
      <w:pPr>
        <w:pStyle w:val="BPParagraph"/>
        <w:spacing w:line="276" w:lineRule="auto"/>
        <w:rPr>
          <w:rFonts w:ascii="72" w:eastAsiaTheme="minorEastAsia" w:hAnsi="72" w:cs="72"/>
          <w:color w:val="000000" w:themeColor="text1"/>
          <w:lang w:val="en-IN"/>
        </w:rPr>
      </w:pPr>
      <w:r w:rsidRPr="00F87869">
        <w:rPr>
          <w:rFonts w:ascii="72" w:eastAsiaTheme="minorEastAsia" w:hAnsi="72" w:cs="72"/>
          <w:color w:val="000000" w:themeColor="text1"/>
          <w:lang w:val="en-IN"/>
        </w:rPr>
        <w:t>The Promotion Analytics Assistant is designed to provide insights into employee promotion data through a conversational interface using Joule Studio. It enables users to retrieve promotion-related information without navigating complex backend systems.</w:t>
      </w:r>
    </w:p>
    <w:p w14:paraId="2BBC6086" w14:textId="7FB24B5C" w:rsidR="00D668F2" w:rsidRPr="00D668F2" w:rsidRDefault="00D668F2" w:rsidP="00D668F2">
      <w:pPr>
        <w:pStyle w:val="BPParagraph"/>
        <w:spacing w:line="276" w:lineRule="auto"/>
        <w:rPr>
          <w:rFonts w:ascii="72" w:eastAsiaTheme="minorEastAsia" w:hAnsi="72" w:cs="72"/>
          <w:color w:val="000000" w:themeColor="text1"/>
          <w:lang w:val="en-IN"/>
        </w:rPr>
      </w:pPr>
      <w:r w:rsidRPr="00D668F2">
        <w:rPr>
          <w:rFonts w:ascii="72" w:eastAsiaTheme="minorEastAsia" w:hAnsi="72" w:cs="72"/>
          <w:color w:val="000000" w:themeColor="text1"/>
          <w:lang w:val="en-IN"/>
        </w:rPr>
        <w:t xml:space="preserve">The </w:t>
      </w:r>
      <w:r w:rsidRPr="00D668F2">
        <w:rPr>
          <w:rFonts w:ascii="72" w:eastAsiaTheme="minorEastAsia" w:hAnsi="72" w:cs="72"/>
          <w:b/>
          <w:bCs/>
          <w:color w:val="000000" w:themeColor="text1"/>
          <w:lang w:val="en-IN"/>
        </w:rPr>
        <w:t>Promotion Analytics Assistant</w:t>
      </w:r>
      <w:r w:rsidRPr="00D668F2">
        <w:rPr>
          <w:rFonts w:ascii="72" w:eastAsiaTheme="minorEastAsia" w:hAnsi="72" w:cs="72"/>
          <w:color w:val="000000" w:themeColor="text1"/>
          <w:lang w:val="en-IN"/>
        </w:rPr>
        <w:t xml:space="preserve"> is designed to provide insights into employee promotion data in SAP SuccessFactors through a conversational AI interface using SAP Build and Joule Studio.</w:t>
      </w:r>
    </w:p>
    <w:p w14:paraId="74CFBE42" w14:textId="615427C1" w:rsidR="00D668F2" w:rsidRPr="00D668F2" w:rsidRDefault="00D668F2" w:rsidP="33253E36">
      <w:pPr>
        <w:pStyle w:val="BPParagraph"/>
        <w:spacing w:line="276" w:lineRule="auto"/>
        <w:rPr>
          <w:rFonts w:ascii="72" w:eastAsiaTheme="minorEastAsia" w:hAnsi="72" w:cs="72"/>
          <w:color w:val="000000" w:themeColor="text1"/>
          <w:lang w:val="en-IN"/>
        </w:rPr>
      </w:pPr>
      <w:r w:rsidRPr="33253E36">
        <w:rPr>
          <w:rFonts w:ascii="72" w:eastAsiaTheme="minorEastAsia" w:hAnsi="72" w:cs="72"/>
          <w:color w:val="000000" w:themeColor="text1"/>
          <w:lang w:val="en-IN"/>
        </w:rPr>
        <w:t xml:space="preserve">The agent enables HR users and administrators </w:t>
      </w:r>
      <w:r w:rsidR="57274368" w:rsidRPr="33253E36">
        <w:rPr>
          <w:rFonts w:ascii="72" w:eastAsiaTheme="minorEastAsia" w:hAnsi="72" w:cs="72"/>
          <w:color w:val="000000" w:themeColor="text1"/>
          <w:lang w:val="en-IN"/>
        </w:rPr>
        <w:t>who have necessary authorization and roles to</w:t>
      </w:r>
      <w:r w:rsidRPr="33253E36">
        <w:rPr>
          <w:rFonts w:ascii="72" w:eastAsiaTheme="minorEastAsia" w:hAnsi="72" w:cs="72"/>
          <w:color w:val="000000" w:themeColor="text1"/>
          <w:lang w:val="en-IN"/>
        </w:rPr>
        <w:t>:</w:t>
      </w:r>
    </w:p>
    <w:p w14:paraId="60C2D20D" w14:textId="77777777" w:rsidR="00D668F2" w:rsidRPr="00D668F2" w:rsidRDefault="00D668F2" w:rsidP="00D668F2">
      <w:pPr>
        <w:pStyle w:val="BPParagraph"/>
        <w:numPr>
          <w:ilvl w:val="0"/>
          <w:numId w:val="22"/>
        </w:numPr>
        <w:spacing w:line="276" w:lineRule="auto"/>
        <w:rPr>
          <w:rFonts w:ascii="72" w:eastAsiaTheme="minorEastAsia" w:hAnsi="72" w:cs="72"/>
          <w:color w:val="000000" w:themeColor="text1"/>
          <w:lang w:val="en-IN"/>
        </w:rPr>
      </w:pPr>
      <w:r w:rsidRPr="00D668F2">
        <w:rPr>
          <w:rFonts w:ascii="72" w:eastAsiaTheme="minorEastAsia" w:hAnsi="72" w:cs="72"/>
          <w:color w:val="000000" w:themeColor="text1"/>
          <w:lang w:val="en-IN"/>
        </w:rPr>
        <w:t xml:space="preserve">Check employee promotion eligibility </w:t>
      </w:r>
    </w:p>
    <w:p w14:paraId="2D01221A" w14:textId="77777777" w:rsidR="00D668F2" w:rsidRPr="00D668F2" w:rsidRDefault="00D668F2" w:rsidP="00D668F2">
      <w:pPr>
        <w:pStyle w:val="BPParagraph"/>
        <w:numPr>
          <w:ilvl w:val="0"/>
          <w:numId w:val="22"/>
        </w:numPr>
        <w:spacing w:line="276" w:lineRule="auto"/>
        <w:rPr>
          <w:rFonts w:ascii="72" w:eastAsiaTheme="minorEastAsia" w:hAnsi="72" w:cs="72"/>
          <w:color w:val="000000" w:themeColor="text1"/>
          <w:lang w:val="en-IN"/>
        </w:rPr>
      </w:pPr>
      <w:r w:rsidRPr="00D668F2">
        <w:rPr>
          <w:rFonts w:ascii="72" w:eastAsiaTheme="minorEastAsia" w:hAnsi="72" w:cs="72"/>
          <w:color w:val="000000" w:themeColor="text1"/>
          <w:lang w:val="en-IN"/>
        </w:rPr>
        <w:t xml:space="preserve">Retrieve latest promotion details </w:t>
      </w:r>
    </w:p>
    <w:p w14:paraId="1F861012" w14:textId="77777777" w:rsidR="00D668F2" w:rsidRPr="00D668F2" w:rsidRDefault="00D668F2" w:rsidP="00D668F2">
      <w:pPr>
        <w:pStyle w:val="BPParagraph"/>
        <w:numPr>
          <w:ilvl w:val="0"/>
          <w:numId w:val="22"/>
        </w:numPr>
        <w:spacing w:line="276" w:lineRule="auto"/>
        <w:rPr>
          <w:rFonts w:ascii="72" w:eastAsiaTheme="minorEastAsia" w:hAnsi="72" w:cs="72"/>
          <w:color w:val="000000" w:themeColor="text1"/>
          <w:lang w:val="en-IN"/>
        </w:rPr>
      </w:pPr>
      <w:r w:rsidRPr="00D668F2">
        <w:rPr>
          <w:rFonts w:ascii="72" w:eastAsiaTheme="minorEastAsia" w:hAnsi="72" w:cs="72"/>
          <w:color w:val="000000" w:themeColor="text1"/>
          <w:lang w:val="en-IN"/>
        </w:rPr>
        <w:t xml:space="preserve">Fetch complete promotion history </w:t>
      </w:r>
    </w:p>
    <w:p w14:paraId="3C3A5982" w14:textId="04C22C03" w:rsidR="00F87869" w:rsidRPr="00D668F2" w:rsidRDefault="00D668F2" w:rsidP="00D668F2">
      <w:pPr>
        <w:pStyle w:val="BPParagraph"/>
        <w:spacing w:line="276" w:lineRule="auto"/>
        <w:rPr>
          <w:rFonts w:ascii="72" w:eastAsiaTheme="minorEastAsia" w:hAnsi="72" w:cs="72"/>
          <w:color w:val="000000" w:themeColor="text1"/>
          <w:lang w:val="en-IN"/>
        </w:rPr>
      </w:pPr>
      <w:r w:rsidRPr="00D668F2">
        <w:rPr>
          <w:rFonts w:ascii="72" w:eastAsiaTheme="minorEastAsia" w:hAnsi="72" w:cs="72"/>
          <w:color w:val="000000" w:themeColor="text1"/>
          <w:lang w:val="en-IN"/>
        </w:rPr>
        <w:t>The agent interacts with backend systems via SAP C</w:t>
      </w:r>
      <w:r w:rsidR="00A93BA3">
        <w:rPr>
          <w:rFonts w:ascii="72" w:eastAsiaTheme="minorEastAsia" w:hAnsi="72" w:cs="72"/>
          <w:color w:val="000000" w:themeColor="text1"/>
          <w:lang w:val="en-IN"/>
        </w:rPr>
        <w:t>loud Integration</w:t>
      </w:r>
      <w:r w:rsidRPr="00D668F2">
        <w:rPr>
          <w:rFonts w:ascii="72" w:eastAsiaTheme="minorEastAsia" w:hAnsi="72" w:cs="72"/>
          <w:color w:val="000000" w:themeColor="text1"/>
          <w:lang w:val="en-IN"/>
        </w:rPr>
        <w:t>,</w:t>
      </w:r>
      <w:r w:rsidR="00A93BA3">
        <w:rPr>
          <w:rFonts w:ascii="72" w:eastAsiaTheme="minorEastAsia" w:hAnsi="72" w:cs="72"/>
          <w:color w:val="000000" w:themeColor="text1"/>
          <w:lang w:val="en-IN"/>
        </w:rPr>
        <w:t xml:space="preserve"> </w:t>
      </w:r>
      <w:r w:rsidRPr="00D668F2">
        <w:rPr>
          <w:rFonts w:ascii="72" w:eastAsiaTheme="minorEastAsia" w:hAnsi="72" w:cs="72"/>
          <w:color w:val="000000" w:themeColor="text1"/>
          <w:lang w:val="en-IN"/>
        </w:rPr>
        <w:t>which processes requests and retrieves data from SuccessFactors</w:t>
      </w:r>
    </w:p>
    <w:p w14:paraId="05675192" w14:textId="77777777" w:rsidR="00F87869" w:rsidRDefault="00F87869" w:rsidP="00581571">
      <w:pPr>
        <w:pStyle w:val="BPParagraph"/>
        <w:rPr>
          <w:rFonts w:ascii="72 Brand Medium" w:hAnsi="72 Brand Medium" w:cs="Arial"/>
          <w:b/>
          <w:bCs/>
          <w:noProof/>
          <w:color w:val="000000" w:themeColor="text1"/>
          <w:sz w:val="22"/>
          <w:szCs w:val="22"/>
        </w:rPr>
      </w:pPr>
    </w:p>
    <w:p w14:paraId="3FD6B7B9" w14:textId="25889FCD" w:rsidR="00581571" w:rsidRPr="001E6534" w:rsidRDefault="00581571" w:rsidP="00581571">
      <w:pPr>
        <w:pStyle w:val="BPParagraph"/>
        <w:rPr>
          <w:rFonts w:ascii="72 Brand Medium" w:hAnsi="72 Brand Medium" w:cs="Arial"/>
          <w:b/>
          <w:bCs/>
          <w:noProof/>
          <w:color w:val="000000" w:themeColor="text1"/>
          <w:sz w:val="22"/>
          <w:szCs w:val="22"/>
        </w:rPr>
      </w:pPr>
      <w:r>
        <w:rPr>
          <w:rFonts w:ascii="72 Brand Medium" w:hAnsi="72 Brand Medium" w:cs="Arial"/>
          <w:b/>
          <w:bCs/>
          <w:noProof/>
          <w:color w:val="000000" w:themeColor="text1"/>
          <w:sz w:val="22"/>
          <w:szCs w:val="22"/>
        </w:rPr>
        <w:t xml:space="preserve">  Solution Flow:</w:t>
      </w:r>
    </w:p>
    <w:p w14:paraId="2B52FF10" w14:textId="6C88BDF8" w:rsidR="00581571" w:rsidRPr="00127CF8" w:rsidRDefault="00135DA3" w:rsidP="00581571">
      <w:pPr>
        <w:pStyle w:val="BPParagraph"/>
        <w:rPr>
          <w:rFonts w:ascii="72 Brand Medium" w:hAnsi="72 Brand Medium" w:cs="Arial"/>
          <w:noProof/>
          <w:color w:val="000000" w:themeColor="text1"/>
          <w:sz w:val="22"/>
          <w:szCs w:val="22"/>
        </w:rPr>
      </w:pPr>
      <w:r w:rsidRPr="00135DA3">
        <w:rPr>
          <w:noProof/>
          <w14:ligatures w14:val="standardContextual"/>
        </w:rPr>
        <w:drawing>
          <wp:inline distT="0" distB="0" distL="0" distR="0" wp14:anchorId="778920ED" wp14:editId="4DB0EA14">
            <wp:extent cx="6332220" cy="3605530"/>
            <wp:effectExtent l="0" t="0" r="0" b="0"/>
            <wp:docPr id="6299861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986197" name=""/>
                    <pic:cNvPicPr/>
                  </pic:nvPicPr>
                  <pic:blipFill>
                    <a:blip r:embed="rId14" cstate="email">
                      <a:extLst>
                        <a:ext uri="{28A0092B-C50C-407E-A947-70E740481C1C}">
                          <a14:useLocalDpi xmlns:a14="http://schemas.microsoft.com/office/drawing/2010/main"/>
                        </a:ext>
                      </a:extLst>
                    </a:blip>
                    <a:stretch>
                      <a:fillRect/>
                    </a:stretch>
                  </pic:blipFill>
                  <pic:spPr>
                    <a:xfrm>
                      <a:off x="0" y="0"/>
                      <a:ext cx="6332220" cy="3605530"/>
                    </a:xfrm>
                    <a:prstGeom prst="rect">
                      <a:avLst/>
                    </a:prstGeom>
                  </pic:spPr>
                </pic:pic>
              </a:graphicData>
            </a:graphic>
          </wp:inline>
        </w:drawing>
      </w:r>
    </w:p>
    <w:p w14:paraId="2A0FCDE6" w14:textId="20701125" w:rsidR="00581571" w:rsidRPr="00127CF8" w:rsidRDefault="00581571" w:rsidP="00581571">
      <w:pPr>
        <w:pStyle w:val="BPParagraph"/>
        <w:numPr>
          <w:ilvl w:val="0"/>
          <w:numId w:val="8"/>
        </w:numPr>
        <w:rPr>
          <w:rFonts w:ascii="72 Brand Medium" w:hAnsi="72 Brand Medium" w:cs="72"/>
          <w:noProof/>
          <w:color w:val="000000" w:themeColor="text1"/>
          <w:sz w:val="22"/>
          <w:szCs w:val="22"/>
          <w:lang w:val="en-IN"/>
        </w:rPr>
      </w:pPr>
      <w:r w:rsidRPr="00127CF8">
        <w:rPr>
          <w:rFonts w:ascii="72 Brand Medium" w:hAnsi="72 Brand Medium" w:cs="72"/>
          <w:noProof/>
          <w:color w:val="000000" w:themeColor="text1"/>
          <w:sz w:val="22"/>
          <w:szCs w:val="22"/>
          <w:lang w:val="en-IN"/>
        </w:rPr>
        <w:t xml:space="preserve">The user (HR/Admin) interacts with the </w:t>
      </w:r>
      <w:r w:rsidR="00D668F2">
        <w:rPr>
          <w:rFonts w:ascii="72 Brand Medium" w:hAnsi="72 Brand Medium" w:cs="72"/>
          <w:noProof/>
          <w:color w:val="000000" w:themeColor="text1"/>
          <w:sz w:val="22"/>
          <w:szCs w:val="22"/>
          <w:lang w:val="en-IN"/>
        </w:rPr>
        <w:t xml:space="preserve">Promotion History </w:t>
      </w:r>
      <w:r w:rsidRPr="00127CF8">
        <w:rPr>
          <w:rFonts w:ascii="72 Brand Medium" w:hAnsi="72 Brand Medium" w:cs="72"/>
          <w:noProof/>
          <w:color w:val="000000" w:themeColor="text1"/>
          <w:sz w:val="22"/>
          <w:szCs w:val="22"/>
          <w:lang w:val="en-IN"/>
        </w:rPr>
        <w:t xml:space="preserve">Agent via Joule. </w:t>
      </w:r>
    </w:p>
    <w:p w14:paraId="3B5AB62A" w14:textId="77777777" w:rsidR="00581571" w:rsidRPr="00127CF8" w:rsidRDefault="00581571" w:rsidP="00581571">
      <w:pPr>
        <w:pStyle w:val="BPParagraph"/>
        <w:numPr>
          <w:ilvl w:val="0"/>
          <w:numId w:val="8"/>
        </w:numPr>
        <w:rPr>
          <w:rFonts w:ascii="72 Brand Medium" w:hAnsi="72 Brand Medium" w:cs="72"/>
          <w:noProof/>
          <w:color w:val="000000" w:themeColor="text1"/>
          <w:sz w:val="22"/>
          <w:szCs w:val="22"/>
          <w:lang w:val="en-IN"/>
        </w:rPr>
      </w:pPr>
      <w:r w:rsidRPr="00127CF8">
        <w:rPr>
          <w:rFonts w:ascii="72 Brand Medium" w:hAnsi="72 Brand Medium" w:cs="72"/>
          <w:noProof/>
          <w:color w:val="000000" w:themeColor="text1"/>
          <w:sz w:val="22"/>
          <w:szCs w:val="22"/>
          <w:lang w:val="en-IN"/>
        </w:rPr>
        <w:t xml:space="preserve">The Agent understands the user intent and selects the appropriate Joule Skill: </w:t>
      </w:r>
    </w:p>
    <w:p w14:paraId="220B3949" w14:textId="77777777" w:rsidR="00581571" w:rsidRPr="00127CF8" w:rsidRDefault="00581571" w:rsidP="00581571">
      <w:pPr>
        <w:pStyle w:val="BPParagraph"/>
        <w:ind w:left="720"/>
        <w:rPr>
          <w:rFonts w:ascii="72 Brand Medium" w:hAnsi="72 Brand Medium" w:cs="72"/>
          <w:noProof/>
          <w:color w:val="000000" w:themeColor="text1"/>
          <w:sz w:val="22"/>
          <w:szCs w:val="22"/>
          <w:lang w:val="en-IN"/>
        </w:rPr>
      </w:pPr>
    </w:p>
    <w:p w14:paraId="6B0D9E2B" w14:textId="77777777" w:rsidR="00D668F2" w:rsidRPr="00D668F2" w:rsidRDefault="00D668F2" w:rsidP="00D668F2">
      <w:pPr>
        <w:pStyle w:val="BPParagraph"/>
        <w:rPr>
          <w:rFonts w:ascii="72" w:hAnsi="72" w:cs="72"/>
          <w:noProof/>
          <w:color w:val="000000" w:themeColor="text1"/>
          <w:sz w:val="22"/>
          <w:szCs w:val="22"/>
          <w:lang w:val="en-IN"/>
        </w:rPr>
      </w:pPr>
      <w:r w:rsidRPr="00D668F2">
        <w:rPr>
          <w:rFonts w:ascii="72" w:hAnsi="72" w:cs="72"/>
          <w:noProof/>
          <w:color w:val="000000" w:themeColor="text1"/>
          <w:sz w:val="22"/>
          <w:szCs w:val="22"/>
          <w:lang w:val="en-IN"/>
        </w:rPr>
        <w:t>The requester (HR user or administrator) interacts with the Promotion Analytics Assistant through Joule by providing natural language inputs such as requesting promotion eligibility or promotion details.</w:t>
      </w:r>
    </w:p>
    <w:p w14:paraId="0479B61C" w14:textId="77777777" w:rsidR="00D668F2" w:rsidRPr="00D668F2" w:rsidRDefault="00D668F2" w:rsidP="00D668F2">
      <w:pPr>
        <w:pStyle w:val="BPParagraph"/>
        <w:rPr>
          <w:rFonts w:ascii="72" w:hAnsi="72" w:cs="72"/>
          <w:noProof/>
          <w:color w:val="000000" w:themeColor="text1"/>
          <w:sz w:val="22"/>
          <w:szCs w:val="22"/>
          <w:lang w:val="en-IN"/>
        </w:rPr>
      </w:pPr>
      <w:r w:rsidRPr="00D668F2">
        <w:rPr>
          <w:rFonts w:ascii="72" w:hAnsi="72" w:cs="72"/>
          <w:noProof/>
          <w:color w:val="000000" w:themeColor="text1"/>
          <w:sz w:val="22"/>
          <w:szCs w:val="22"/>
          <w:lang w:val="en-IN"/>
        </w:rPr>
        <w:t>The agent understands the intent and triggers the appropriate Joule Skill. Based on the use case, the flow behaves as follows:</w:t>
      </w:r>
    </w:p>
    <w:p w14:paraId="4C4C1122" w14:textId="42D14FE8" w:rsidR="00D668F2" w:rsidRPr="00D668F2" w:rsidRDefault="00D668F2" w:rsidP="00D668F2">
      <w:pPr>
        <w:pStyle w:val="BPParagraph"/>
        <w:numPr>
          <w:ilvl w:val="0"/>
          <w:numId w:val="23"/>
        </w:numPr>
        <w:rPr>
          <w:rFonts w:ascii="72" w:hAnsi="72" w:cs="72"/>
          <w:noProof/>
          <w:color w:val="000000" w:themeColor="text1"/>
          <w:sz w:val="22"/>
          <w:szCs w:val="22"/>
          <w:lang w:val="en-IN"/>
        </w:rPr>
      </w:pPr>
      <w:r w:rsidRPr="33253E36">
        <w:rPr>
          <w:rFonts w:ascii="72" w:hAnsi="72" w:cs="72"/>
          <w:noProof/>
          <w:color w:val="000000" w:themeColor="text1"/>
          <w:sz w:val="22"/>
          <w:szCs w:val="22"/>
          <w:lang w:val="en-IN"/>
        </w:rPr>
        <w:t xml:space="preserve">For </w:t>
      </w:r>
      <w:r w:rsidRPr="33253E36">
        <w:rPr>
          <w:rFonts w:ascii="72" w:hAnsi="72" w:cs="72"/>
          <w:b/>
          <w:bCs/>
          <w:noProof/>
          <w:color w:val="000000" w:themeColor="text1"/>
          <w:sz w:val="22"/>
          <w:szCs w:val="22"/>
          <w:lang w:val="en-IN"/>
        </w:rPr>
        <w:t>promotion eligibility</w:t>
      </w:r>
      <w:r w:rsidRPr="33253E36">
        <w:rPr>
          <w:rFonts w:ascii="72" w:hAnsi="72" w:cs="72"/>
          <w:noProof/>
          <w:color w:val="000000" w:themeColor="text1"/>
          <w:sz w:val="22"/>
          <w:szCs w:val="22"/>
          <w:lang w:val="en-IN"/>
        </w:rPr>
        <w:t>, the agent evaluates whether the employee has completed the required tenure (minimum one year)</w:t>
      </w:r>
      <w:r w:rsidR="28DED0FC" w:rsidRPr="33253E36">
        <w:rPr>
          <w:rFonts w:ascii="72" w:hAnsi="72" w:cs="72"/>
          <w:noProof/>
          <w:color w:val="000000" w:themeColor="text1"/>
          <w:sz w:val="22"/>
          <w:szCs w:val="22"/>
          <w:lang w:val="en-IN"/>
        </w:rPr>
        <w:t xml:space="preserve"> or the list of eligible candidates before a certain date time as per the requirement</w:t>
      </w:r>
      <w:r w:rsidRPr="33253E36">
        <w:rPr>
          <w:rFonts w:ascii="72" w:hAnsi="72" w:cs="72"/>
          <w:noProof/>
          <w:color w:val="000000" w:themeColor="text1"/>
          <w:sz w:val="22"/>
          <w:szCs w:val="22"/>
          <w:lang w:val="en-IN"/>
        </w:rPr>
        <w:t xml:space="preserve">. </w:t>
      </w:r>
    </w:p>
    <w:p w14:paraId="1D3A31B3" w14:textId="77777777" w:rsidR="00D668F2" w:rsidRPr="00D668F2" w:rsidRDefault="00D668F2" w:rsidP="00D668F2">
      <w:pPr>
        <w:pStyle w:val="BPParagraph"/>
        <w:numPr>
          <w:ilvl w:val="0"/>
          <w:numId w:val="23"/>
        </w:numPr>
        <w:rPr>
          <w:rFonts w:ascii="72" w:hAnsi="72" w:cs="72"/>
          <w:noProof/>
          <w:color w:val="000000" w:themeColor="text1"/>
          <w:sz w:val="22"/>
          <w:szCs w:val="22"/>
          <w:lang w:val="en-IN"/>
        </w:rPr>
      </w:pPr>
      <w:r w:rsidRPr="00D668F2">
        <w:rPr>
          <w:rFonts w:ascii="72" w:hAnsi="72" w:cs="72"/>
          <w:noProof/>
          <w:color w:val="000000" w:themeColor="text1"/>
          <w:sz w:val="22"/>
          <w:szCs w:val="22"/>
          <w:lang w:val="en-IN"/>
        </w:rPr>
        <w:t xml:space="preserve">For </w:t>
      </w:r>
      <w:r w:rsidRPr="00D668F2">
        <w:rPr>
          <w:rFonts w:ascii="72" w:hAnsi="72" w:cs="72"/>
          <w:b/>
          <w:bCs/>
          <w:noProof/>
          <w:color w:val="000000" w:themeColor="text1"/>
          <w:sz w:val="22"/>
          <w:szCs w:val="22"/>
          <w:lang w:val="en-IN"/>
        </w:rPr>
        <w:t>latest promotion details</w:t>
      </w:r>
      <w:r w:rsidRPr="00D668F2">
        <w:rPr>
          <w:rFonts w:ascii="72" w:hAnsi="72" w:cs="72"/>
          <w:noProof/>
          <w:color w:val="000000" w:themeColor="text1"/>
          <w:sz w:val="22"/>
          <w:szCs w:val="22"/>
          <w:lang w:val="en-IN"/>
        </w:rPr>
        <w:t xml:space="preserve">, the agent retrieves the most recent promotion record. </w:t>
      </w:r>
    </w:p>
    <w:p w14:paraId="5C916C87" w14:textId="77777777" w:rsidR="00D668F2" w:rsidRPr="00D668F2" w:rsidRDefault="00D668F2" w:rsidP="00D668F2">
      <w:pPr>
        <w:pStyle w:val="BPParagraph"/>
        <w:numPr>
          <w:ilvl w:val="0"/>
          <w:numId w:val="23"/>
        </w:numPr>
        <w:rPr>
          <w:rFonts w:ascii="72" w:hAnsi="72" w:cs="72"/>
          <w:noProof/>
          <w:color w:val="000000" w:themeColor="text1"/>
          <w:sz w:val="22"/>
          <w:szCs w:val="22"/>
          <w:lang w:val="en-IN"/>
        </w:rPr>
      </w:pPr>
      <w:r w:rsidRPr="00D668F2">
        <w:rPr>
          <w:rFonts w:ascii="72" w:hAnsi="72" w:cs="72"/>
          <w:noProof/>
          <w:color w:val="000000" w:themeColor="text1"/>
          <w:sz w:val="22"/>
          <w:szCs w:val="22"/>
          <w:lang w:val="en-IN"/>
        </w:rPr>
        <w:t xml:space="preserve">For </w:t>
      </w:r>
      <w:r w:rsidRPr="00D668F2">
        <w:rPr>
          <w:rFonts w:ascii="72" w:hAnsi="72" w:cs="72"/>
          <w:b/>
          <w:bCs/>
          <w:noProof/>
          <w:color w:val="000000" w:themeColor="text1"/>
          <w:sz w:val="22"/>
          <w:szCs w:val="22"/>
          <w:lang w:val="en-IN"/>
        </w:rPr>
        <w:t>promotion history</w:t>
      </w:r>
      <w:r w:rsidRPr="00D668F2">
        <w:rPr>
          <w:rFonts w:ascii="72" w:hAnsi="72" w:cs="72"/>
          <w:noProof/>
          <w:color w:val="000000" w:themeColor="text1"/>
          <w:sz w:val="22"/>
          <w:szCs w:val="22"/>
          <w:lang w:val="en-IN"/>
        </w:rPr>
        <w:t xml:space="preserve">, the agent fetches all available promotion records for the employee. </w:t>
      </w:r>
    </w:p>
    <w:p w14:paraId="51FD6257" w14:textId="570B2CA5" w:rsidR="00D668F2" w:rsidRPr="00D668F2" w:rsidRDefault="00D668F2" w:rsidP="00D668F2">
      <w:pPr>
        <w:pStyle w:val="BPParagraph"/>
        <w:rPr>
          <w:rFonts w:ascii="72" w:hAnsi="72" w:cs="72"/>
          <w:noProof/>
          <w:color w:val="000000" w:themeColor="text1"/>
          <w:sz w:val="22"/>
          <w:szCs w:val="22"/>
          <w:lang w:val="en-IN"/>
        </w:rPr>
      </w:pPr>
      <w:r w:rsidRPr="00D668F2">
        <w:rPr>
          <w:rFonts w:ascii="72" w:hAnsi="72" w:cs="72"/>
          <w:noProof/>
          <w:color w:val="000000" w:themeColor="text1"/>
          <w:sz w:val="22"/>
          <w:szCs w:val="22"/>
          <w:lang w:val="en-IN"/>
        </w:rPr>
        <w:t>Each skill is linked to an action configured in SAP Build, which calls the respective C</w:t>
      </w:r>
      <w:r w:rsidR="00A93BA3">
        <w:rPr>
          <w:rFonts w:ascii="72" w:hAnsi="72" w:cs="72"/>
          <w:noProof/>
          <w:color w:val="000000" w:themeColor="text1"/>
          <w:sz w:val="22"/>
          <w:szCs w:val="22"/>
          <w:lang w:val="en-IN"/>
        </w:rPr>
        <w:t>loud Integartion</w:t>
      </w:r>
      <w:r w:rsidRPr="00D668F2">
        <w:rPr>
          <w:rFonts w:ascii="72" w:hAnsi="72" w:cs="72"/>
          <w:noProof/>
          <w:color w:val="000000" w:themeColor="text1"/>
          <w:sz w:val="22"/>
          <w:szCs w:val="22"/>
          <w:lang w:val="en-IN"/>
        </w:rPr>
        <w:t xml:space="preserve"> endpoint. SAP </w:t>
      </w:r>
      <w:r w:rsidR="00A93BA3" w:rsidRPr="00D668F2">
        <w:rPr>
          <w:rFonts w:ascii="72" w:hAnsi="72" w:cs="72"/>
          <w:noProof/>
          <w:color w:val="000000" w:themeColor="text1"/>
          <w:sz w:val="22"/>
          <w:szCs w:val="22"/>
          <w:lang w:val="en-IN"/>
        </w:rPr>
        <w:t>C</w:t>
      </w:r>
      <w:r w:rsidR="00A93BA3">
        <w:rPr>
          <w:rFonts w:ascii="72" w:hAnsi="72" w:cs="72"/>
          <w:noProof/>
          <w:color w:val="000000" w:themeColor="text1"/>
          <w:sz w:val="22"/>
          <w:szCs w:val="22"/>
          <w:lang w:val="en-IN"/>
        </w:rPr>
        <w:t>loud Integartion</w:t>
      </w:r>
      <w:r w:rsidRPr="00D668F2">
        <w:rPr>
          <w:rFonts w:ascii="72" w:hAnsi="72" w:cs="72"/>
          <w:noProof/>
          <w:color w:val="000000" w:themeColor="text1"/>
          <w:sz w:val="22"/>
          <w:szCs w:val="22"/>
          <w:lang w:val="en-IN"/>
        </w:rPr>
        <w:t xml:space="preserve"> processes the request, applies business logic, retrieves data from SAP SuccessFactors, and returns the response to Joule in a structured format.</w:t>
      </w:r>
    </w:p>
    <w:p w14:paraId="465838BC" w14:textId="4C02754B" w:rsidR="00581571" w:rsidRPr="00D668F2" w:rsidRDefault="00581571" w:rsidP="00581571">
      <w:pPr>
        <w:pStyle w:val="BPParagraph"/>
        <w:rPr>
          <w:rFonts w:ascii="72" w:hAnsi="72" w:cs="72"/>
          <w:noProof/>
          <w:color w:val="000000" w:themeColor="text1"/>
          <w:sz w:val="22"/>
          <w:szCs w:val="22"/>
          <w:lang w:val="en-IN"/>
        </w:rPr>
      </w:pPr>
      <w:r w:rsidRPr="00D668F2">
        <w:rPr>
          <w:rFonts w:ascii="72" w:hAnsi="72" w:cs="72"/>
          <w:noProof/>
          <w:color w:val="000000" w:themeColor="text1"/>
          <w:sz w:val="22"/>
          <w:szCs w:val="22"/>
          <w:lang w:val="en-IN"/>
        </w:rPr>
        <w:t xml:space="preserve">The response from SuccessFactors is processed through </w:t>
      </w:r>
      <w:r w:rsidR="00A93BA3" w:rsidRPr="00D668F2">
        <w:rPr>
          <w:rFonts w:ascii="72" w:hAnsi="72" w:cs="72"/>
          <w:noProof/>
          <w:color w:val="000000" w:themeColor="text1"/>
          <w:sz w:val="22"/>
          <w:szCs w:val="22"/>
          <w:lang w:val="en-IN"/>
        </w:rPr>
        <w:t>C</w:t>
      </w:r>
      <w:r w:rsidR="00A93BA3">
        <w:rPr>
          <w:rFonts w:ascii="72" w:hAnsi="72" w:cs="72"/>
          <w:noProof/>
          <w:color w:val="000000" w:themeColor="text1"/>
          <w:sz w:val="22"/>
          <w:szCs w:val="22"/>
          <w:lang w:val="en-IN"/>
        </w:rPr>
        <w:t>loud Integartion</w:t>
      </w:r>
      <w:r w:rsidRPr="00D668F2">
        <w:rPr>
          <w:rFonts w:ascii="72" w:hAnsi="72" w:cs="72"/>
          <w:noProof/>
          <w:color w:val="000000" w:themeColor="text1"/>
          <w:sz w:val="22"/>
          <w:szCs w:val="22"/>
          <w:lang w:val="en-IN"/>
        </w:rPr>
        <w:t xml:space="preserve"> and SAP Build and finally presented to the user in Joule.</w:t>
      </w:r>
    </w:p>
    <w:p w14:paraId="41854F00" w14:textId="77777777" w:rsidR="00581571" w:rsidRPr="009E60FD" w:rsidRDefault="00581571" w:rsidP="00581571">
      <w:pPr>
        <w:pStyle w:val="Heading1"/>
        <w:jc w:val="both"/>
        <w:rPr>
          <w:rFonts w:ascii="72 Brand Medium" w:hAnsi="72 Brand Medium"/>
          <w:b/>
          <w:bCs/>
          <w:color w:val="E97132" w:themeColor="accent2"/>
          <w:sz w:val="32"/>
          <w:szCs w:val="32"/>
          <w:lang w:val="en-IN"/>
        </w:rPr>
      </w:pPr>
      <w:bookmarkStart w:id="11" w:name="_Toc227680174"/>
      <w:r w:rsidRPr="00CA222A">
        <w:rPr>
          <w:rFonts w:ascii="72 Brand Medium" w:hAnsi="72 Brand Medium"/>
          <w:b/>
          <w:bCs/>
          <w:color w:val="E97132" w:themeColor="accent2"/>
          <w:sz w:val="32"/>
          <w:szCs w:val="32"/>
          <w:lang w:val="en-IN"/>
        </w:rPr>
        <w:lastRenderedPageBreak/>
        <w:t>Business Value &amp; Benefits</w:t>
      </w:r>
      <w:bookmarkEnd w:id="11"/>
    </w:p>
    <w:p w14:paraId="4C56ADE0" w14:textId="77777777" w:rsidR="00D668F2" w:rsidRPr="00D668F2" w:rsidRDefault="00D668F2" w:rsidP="00D668F2">
      <w:pPr>
        <w:jc w:val="both"/>
        <w:rPr>
          <w:rFonts w:ascii="72" w:hAnsi="72" w:cs="72"/>
          <w:lang w:val="en-IN"/>
        </w:rPr>
      </w:pPr>
      <w:r w:rsidRPr="00D668F2">
        <w:rPr>
          <w:rFonts w:ascii="72" w:hAnsi="72" w:cs="72"/>
          <w:lang w:val="en-IN"/>
        </w:rPr>
        <w:t>The Promotion Analytics Assistant improves HR operations by enabling quick and intelligent access to employee promotion data.</w:t>
      </w:r>
    </w:p>
    <w:p w14:paraId="34594244" w14:textId="77777777" w:rsidR="00D668F2" w:rsidRPr="00D668F2" w:rsidRDefault="00D668F2" w:rsidP="00D668F2">
      <w:pPr>
        <w:numPr>
          <w:ilvl w:val="0"/>
          <w:numId w:val="24"/>
        </w:numPr>
        <w:spacing w:line="276" w:lineRule="auto"/>
        <w:jc w:val="both"/>
        <w:rPr>
          <w:rFonts w:ascii="72" w:hAnsi="72" w:cs="72"/>
          <w:lang w:val="en-IN"/>
        </w:rPr>
      </w:pPr>
      <w:r w:rsidRPr="00D668F2">
        <w:rPr>
          <w:rFonts w:ascii="72" w:hAnsi="72" w:cs="72"/>
          <w:lang w:val="en-IN"/>
        </w:rPr>
        <w:t xml:space="preserve">Provides real-time visibility into promotion details </w:t>
      </w:r>
    </w:p>
    <w:p w14:paraId="5F500703" w14:textId="77777777" w:rsidR="00D668F2" w:rsidRPr="00D668F2" w:rsidRDefault="00D668F2" w:rsidP="00D668F2">
      <w:pPr>
        <w:numPr>
          <w:ilvl w:val="0"/>
          <w:numId w:val="24"/>
        </w:numPr>
        <w:spacing w:line="276" w:lineRule="auto"/>
        <w:jc w:val="both"/>
        <w:rPr>
          <w:rFonts w:ascii="72" w:hAnsi="72" w:cs="72"/>
          <w:lang w:val="en-IN"/>
        </w:rPr>
      </w:pPr>
      <w:r w:rsidRPr="00D668F2">
        <w:rPr>
          <w:rFonts w:ascii="72" w:hAnsi="72" w:cs="72"/>
          <w:lang w:val="en-IN"/>
        </w:rPr>
        <w:t xml:space="preserve">Reduces manual effort in retrieving employee data </w:t>
      </w:r>
    </w:p>
    <w:p w14:paraId="1C29F5E7" w14:textId="77777777" w:rsidR="00D668F2" w:rsidRPr="00D668F2" w:rsidRDefault="00D668F2" w:rsidP="00D668F2">
      <w:pPr>
        <w:numPr>
          <w:ilvl w:val="0"/>
          <w:numId w:val="24"/>
        </w:numPr>
        <w:spacing w:line="276" w:lineRule="auto"/>
        <w:jc w:val="both"/>
        <w:rPr>
          <w:rFonts w:ascii="72" w:hAnsi="72" w:cs="72"/>
          <w:lang w:val="en-IN"/>
        </w:rPr>
      </w:pPr>
      <w:r w:rsidRPr="00D668F2">
        <w:rPr>
          <w:rFonts w:ascii="72" w:hAnsi="72" w:cs="72"/>
          <w:lang w:val="en-IN"/>
        </w:rPr>
        <w:t xml:space="preserve">Enables faster and better decision-making </w:t>
      </w:r>
    </w:p>
    <w:p w14:paraId="10CB6368" w14:textId="77777777" w:rsidR="00D668F2" w:rsidRPr="00D668F2" w:rsidRDefault="00D668F2" w:rsidP="00D668F2">
      <w:pPr>
        <w:numPr>
          <w:ilvl w:val="0"/>
          <w:numId w:val="24"/>
        </w:numPr>
        <w:spacing w:line="276" w:lineRule="auto"/>
        <w:jc w:val="both"/>
        <w:rPr>
          <w:rFonts w:ascii="72" w:hAnsi="72" w:cs="72"/>
          <w:lang w:val="en-IN"/>
        </w:rPr>
      </w:pPr>
      <w:r w:rsidRPr="00D668F2">
        <w:rPr>
          <w:rFonts w:ascii="72" w:hAnsi="72" w:cs="72"/>
          <w:lang w:val="en-IN"/>
        </w:rPr>
        <w:t xml:space="preserve">Improves productivity through automation </w:t>
      </w:r>
    </w:p>
    <w:p w14:paraId="65B14101" w14:textId="31E60EBF" w:rsidR="00D668F2" w:rsidRPr="00D668F2" w:rsidRDefault="00D668F2" w:rsidP="00D668F2">
      <w:pPr>
        <w:numPr>
          <w:ilvl w:val="0"/>
          <w:numId w:val="24"/>
        </w:numPr>
        <w:spacing w:line="276" w:lineRule="auto"/>
        <w:jc w:val="both"/>
        <w:rPr>
          <w:rFonts w:ascii="72" w:hAnsi="72" w:cs="72"/>
          <w:lang w:val="en-IN"/>
        </w:rPr>
      </w:pPr>
      <w:r w:rsidRPr="33253E36">
        <w:rPr>
          <w:rFonts w:ascii="72" w:hAnsi="72" w:cs="72"/>
          <w:lang w:val="en-IN"/>
        </w:rPr>
        <w:t>Ensures</w:t>
      </w:r>
      <w:r w:rsidR="0B7185EC" w:rsidRPr="33253E36">
        <w:rPr>
          <w:rFonts w:ascii="72" w:hAnsi="72" w:cs="72"/>
          <w:lang w:val="en-IN"/>
        </w:rPr>
        <w:t xml:space="preserve"> </w:t>
      </w:r>
      <w:r w:rsidRPr="33253E36">
        <w:rPr>
          <w:rFonts w:ascii="72" w:hAnsi="72" w:cs="72"/>
          <w:lang w:val="en-IN"/>
        </w:rPr>
        <w:t xml:space="preserve">consistency and accuracy of HR data                                                                                                                                                 </w:t>
      </w:r>
    </w:p>
    <w:p w14:paraId="3F53DAE6" w14:textId="42122846" w:rsidR="00D668F2" w:rsidRPr="00D668F2" w:rsidRDefault="00D668F2" w:rsidP="00D668F2">
      <w:pPr>
        <w:pStyle w:val="ListParagraph"/>
        <w:numPr>
          <w:ilvl w:val="0"/>
          <w:numId w:val="24"/>
        </w:numPr>
        <w:spacing w:line="276" w:lineRule="auto"/>
        <w:jc w:val="both"/>
        <w:rPr>
          <w:rFonts w:ascii="72" w:hAnsi="72" w:cs="72"/>
          <w:lang w:val="en-IN"/>
        </w:rPr>
      </w:pPr>
      <w:r w:rsidRPr="00D668F2">
        <w:rPr>
          <w:rFonts w:ascii="72" w:hAnsi="72" w:cs="72"/>
          <w:lang w:val="en-IN"/>
        </w:rPr>
        <w:t xml:space="preserve">Improves HR productivity </w:t>
      </w:r>
    </w:p>
    <w:p w14:paraId="3172F2A7" w14:textId="77777777" w:rsidR="00D668F2" w:rsidRPr="00D668F2" w:rsidRDefault="00D668F2" w:rsidP="00D668F2">
      <w:pPr>
        <w:pStyle w:val="ListParagraph"/>
        <w:numPr>
          <w:ilvl w:val="0"/>
          <w:numId w:val="26"/>
        </w:numPr>
        <w:spacing w:line="276" w:lineRule="auto"/>
        <w:jc w:val="both"/>
        <w:rPr>
          <w:rFonts w:ascii="72" w:hAnsi="72" w:cs="72"/>
          <w:lang w:val="en-IN"/>
        </w:rPr>
      </w:pPr>
      <w:r w:rsidRPr="00D668F2">
        <w:rPr>
          <w:rFonts w:ascii="72" w:hAnsi="72" w:cs="72"/>
          <w:lang w:val="en-IN"/>
        </w:rPr>
        <w:t>Enables AI-driven interaction without UI navigation</w:t>
      </w:r>
    </w:p>
    <w:p w14:paraId="6B827D7A" w14:textId="34FB9E00" w:rsidR="00581571" w:rsidRPr="00D668F2" w:rsidRDefault="00D668F2" w:rsidP="00581571">
      <w:pPr>
        <w:jc w:val="both"/>
        <w:rPr>
          <w:rFonts w:ascii="72" w:hAnsi="72" w:cs="72"/>
          <w:lang w:val="en-IN"/>
        </w:rPr>
      </w:pPr>
      <w:r w:rsidRPr="00D668F2">
        <w:rPr>
          <w:rFonts w:ascii="72" w:hAnsi="72" w:cs="72"/>
          <w:lang w:val="en-IN"/>
        </w:rPr>
        <w:t>This solution helps HR teams avoid dependency on backend systems and simplifies data access using conversational AI.</w:t>
      </w:r>
    </w:p>
    <w:p w14:paraId="0814931B" w14:textId="77777777" w:rsidR="00581571" w:rsidRPr="009E60FD" w:rsidRDefault="00581571" w:rsidP="00581571">
      <w:pPr>
        <w:pStyle w:val="Heading1"/>
        <w:keepNext w:val="0"/>
        <w:keepLines w:val="0"/>
        <w:widowControl w:val="0"/>
        <w:autoSpaceDE w:val="0"/>
        <w:autoSpaceDN w:val="0"/>
        <w:spacing w:before="100" w:line="520" w:lineRule="exact"/>
        <w:jc w:val="both"/>
        <w:rPr>
          <w:rFonts w:ascii="72 Brand Medium" w:eastAsia="BentonSans Regular" w:hAnsi="72 Brand Medium" w:cs="BentonSans Regular"/>
          <w:b/>
          <w:bCs/>
          <w:color w:val="000000" w:themeColor="text1"/>
          <w:sz w:val="32"/>
          <w:szCs w:val="32"/>
          <w:lang w:val="en-IN"/>
        </w:rPr>
      </w:pPr>
      <w:bookmarkStart w:id="12" w:name="_Toc227680175"/>
      <w:bookmarkStart w:id="13" w:name="_Toc140066235"/>
      <w:r w:rsidRPr="0008434E">
        <w:rPr>
          <w:rFonts w:ascii="72 Brand Medium" w:eastAsia="BentonSans Regular" w:hAnsi="72 Brand Medium" w:cs="BentonSans Regular"/>
          <w:b/>
          <w:bCs/>
          <w:color w:val="E97132" w:themeColor="accent2"/>
          <w:sz w:val="32"/>
          <w:szCs w:val="32"/>
          <w:lang w:val="en-IN"/>
        </w:rPr>
        <w:t>Prerequisites</w:t>
      </w:r>
      <w:bookmarkEnd w:id="12"/>
    </w:p>
    <w:p w14:paraId="185C27EF" w14:textId="77777777" w:rsidR="00581571" w:rsidRPr="002A5186" w:rsidRDefault="00581571" w:rsidP="00581571">
      <w:pPr>
        <w:jc w:val="both"/>
        <w:rPr>
          <w:rFonts w:eastAsia="BentonSans-Book" w:cs="Arial"/>
          <w:color w:val="000000" w:themeColor="text1"/>
          <w:spacing w:val="6"/>
          <w:lang w:val="en-IN"/>
        </w:rPr>
      </w:pPr>
      <w:r w:rsidRPr="002A5186">
        <w:rPr>
          <w:rFonts w:eastAsia="BentonSans-Book" w:cs="Arial"/>
          <w:color w:val="000000" w:themeColor="text1"/>
          <w:spacing w:val="6"/>
          <w:lang w:val="en-IN"/>
        </w:rPr>
        <w:t>For this template to run successfully the following prerequisites are needed.</w:t>
      </w:r>
    </w:p>
    <w:p w14:paraId="2274CD59" w14:textId="77777777" w:rsidR="00581571" w:rsidRPr="00127CF8" w:rsidRDefault="00581571" w:rsidP="00581571">
      <w:pPr>
        <w:pStyle w:val="ListParagraph"/>
        <w:numPr>
          <w:ilvl w:val="0"/>
          <w:numId w:val="6"/>
        </w:numPr>
        <w:spacing w:after="0"/>
        <w:jc w:val="both"/>
        <w:rPr>
          <w:rFonts w:ascii="72 Brand Medium" w:hAnsi="72 Brand Medium"/>
          <w:color w:val="000000" w:themeColor="text1"/>
        </w:rPr>
      </w:pPr>
      <w:r w:rsidRPr="00127CF8">
        <w:rPr>
          <w:rFonts w:ascii="72 Brand Medium" w:hAnsi="72 Brand Medium" w:cs="72"/>
          <w:color w:val="000000" w:themeColor="text1"/>
        </w:rPr>
        <w:t>Joule Studio in SAP Build</w:t>
      </w:r>
    </w:p>
    <w:p w14:paraId="75F69AC8" w14:textId="77777777" w:rsidR="00581571" w:rsidRPr="00127CF8" w:rsidRDefault="00581571" w:rsidP="00581571">
      <w:pPr>
        <w:pStyle w:val="ListParagraph"/>
        <w:jc w:val="both"/>
        <w:rPr>
          <w:rFonts w:ascii="72 Brand Medium" w:hAnsi="72 Brand Medium" w:cs="72"/>
          <w:color w:val="000000" w:themeColor="text1"/>
          <w:lang w:val="en-IN"/>
        </w:rPr>
      </w:pPr>
      <w:r w:rsidRPr="00127CF8">
        <w:rPr>
          <w:rFonts w:ascii="72 Brand Medium" w:hAnsi="72 Brand Medium"/>
          <w:color w:val="000000" w:themeColor="text1"/>
          <w:lang w:val="en-IN"/>
        </w:rPr>
        <w:t xml:space="preserve">Follow the setup guide </w:t>
      </w:r>
      <w:hyperlink r:id="rId15" w:history="1">
        <w:r w:rsidRPr="007D7EB2">
          <w:rPr>
            <w:rStyle w:val="Hyperlink"/>
            <w:rFonts w:ascii="72 Brand Medium" w:hAnsi="72 Brand Medium"/>
            <w:color w:val="45B0E1" w:themeColor="accent1" w:themeTint="99"/>
            <w:lang w:val="en-IN"/>
          </w:rPr>
          <w:t>here</w:t>
        </w:r>
      </w:hyperlink>
      <w:r w:rsidRPr="00205F62">
        <w:rPr>
          <w:rFonts w:ascii="72 Brand Medium" w:hAnsi="72 Brand Medium"/>
          <w:color w:val="4C94D8" w:themeColor="text2" w:themeTint="80"/>
          <w:lang w:val="en-IN"/>
        </w:rPr>
        <w:t xml:space="preserve"> </w:t>
      </w:r>
      <w:r w:rsidRPr="00127CF8">
        <w:rPr>
          <w:rFonts w:ascii="72 Brand Medium" w:hAnsi="72 Brand Medium"/>
          <w:color w:val="000000" w:themeColor="text1"/>
          <w:lang w:val="en-IN"/>
        </w:rPr>
        <w:t xml:space="preserve">based on your tenant configuration. </w:t>
      </w:r>
    </w:p>
    <w:p w14:paraId="109CE77D" w14:textId="77777777" w:rsidR="00581571" w:rsidRPr="00E35DB1" w:rsidRDefault="00581571" w:rsidP="00581571">
      <w:pPr>
        <w:shd w:val="clear" w:color="auto" w:fill="FFFFFF"/>
        <w:spacing w:before="100" w:beforeAutospacing="1" w:after="100" w:afterAutospacing="1" w:line="240" w:lineRule="auto"/>
        <w:ind w:left="720"/>
        <w:rPr>
          <w:rFonts w:ascii="72" w:hAnsi="72" w:cs="72"/>
          <w:color w:val="131E29"/>
          <w:lang w:val="en-US"/>
        </w:rPr>
      </w:pPr>
      <w:r w:rsidRPr="00127CF8">
        <w:rPr>
          <w:rFonts w:ascii="72 Brand Medium" w:hAnsi="72 Brand Medium" w:cs="72"/>
          <w:color w:val="000000" w:themeColor="text1"/>
          <w:lang w:val="en-IN"/>
        </w:rPr>
        <w:t>NOTE: If you need additional help with these prerequisites (such as setting up SAP Build Process Automation and SAP Build Work Zone), you can run the Discovery Center mission</w:t>
      </w:r>
      <w:r w:rsidRPr="007D7EB2">
        <w:rPr>
          <w:rFonts w:ascii="72 Brand Medium" w:hAnsi="72 Brand Medium" w:cs="72"/>
          <w:b/>
          <w:bCs/>
          <w:color w:val="000000" w:themeColor="text1"/>
          <w:lang w:val="en-IN"/>
        </w:rPr>
        <w:t>: </w:t>
      </w:r>
      <w:bookmarkStart w:id="14" w:name="_Toc227680176"/>
      <w:r>
        <w:fldChar w:fldCharType="begin"/>
      </w:r>
      <w:r w:rsidRPr="00B16AC8">
        <w:rPr>
          <w:lang w:val="en-IN"/>
        </w:rPr>
        <w:instrText>HYPERLINK "https://discovery-center.cloud.sap/missiondetail/4651/4940/" \t "true"</w:instrText>
      </w:r>
      <w:r>
        <w:fldChar w:fldCharType="separate"/>
      </w:r>
      <w:r w:rsidRPr="00E35DB1">
        <w:rPr>
          <w:rStyle w:val="Hyperlink"/>
          <w:rFonts w:ascii="72" w:hAnsi="72" w:cs="72"/>
          <w:lang w:val="en-US"/>
        </w:rPr>
        <w:t>Setup Joule Studio for a BTP Enterprise Account</w:t>
      </w:r>
      <w:r>
        <w:fldChar w:fldCharType="end"/>
      </w:r>
      <w:r w:rsidRPr="00E35DB1">
        <w:rPr>
          <w:rFonts w:ascii="72" w:hAnsi="72" w:cs="72"/>
          <w:color w:val="131E29"/>
          <w:lang w:val="en-US"/>
        </w:rPr>
        <w:t>.</w:t>
      </w:r>
    </w:p>
    <w:bookmarkEnd w:id="13"/>
    <w:bookmarkEnd w:id="14"/>
    <w:p w14:paraId="3B8D3FEF" w14:textId="55D4238C" w:rsidR="00F8775B" w:rsidRPr="00F8775B" w:rsidRDefault="00F8775B" w:rsidP="00F8775B">
      <w:pPr>
        <w:pStyle w:val="Heading1"/>
        <w:widowControl w:val="0"/>
        <w:numPr>
          <w:ilvl w:val="0"/>
          <w:numId w:val="27"/>
        </w:numPr>
        <w:autoSpaceDE w:val="0"/>
        <w:autoSpaceDN w:val="0"/>
        <w:spacing w:before="100" w:line="520" w:lineRule="exact"/>
        <w:jc w:val="both"/>
        <w:rPr>
          <w:rFonts w:ascii="72" w:hAnsi="72" w:cs="72"/>
          <w:color w:val="000000" w:themeColor="text1"/>
          <w:sz w:val="22"/>
          <w:szCs w:val="22"/>
          <w:lang w:val="en-IN"/>
        </w:rPr>
      </w:pPr>
      <w:r w:rsidRPr="00F8775B">
        <w:rPr>
          <w:rFonts w:ascii="72" w:hAnsi="72" w:cs="72"/>
          <w:color w:val="000000" w:themeColor="text1"/>
          <w:sz w:val="22"/>
          <w:szCs w:val="22"/>
          <w:lang w:val="en-IN"/>
        </w:rPr>
        <w:t xml:space="preserve">SAP Build Process Automation with Joule Studio enabled </w:t>
      </w:r>
    </w:p>
    <w:p w14:paraId="34DA80A0" w14:textId="631AF003" w:rsidR="00F8775B" w:rsidRPr="00F8775B" w:rsidRDefault="00F8775B" w:rsidP="00F8775B">
      <w:pPr>
        <w:pStyle w:val="Heading1"/>
        <w:widowControl w:val="0"/>
        <w:numPr>
          <w:ilvl w:val="0"/>
          <w:numId w:val="27"/>
        </w:numPr>
        <w:autoSpaceDE w:val="0"/>
        <w:autoSpaceDN w:val="0"/>
        <w:spacing w:before="100" w:line="520" w:lineRule="exact"/>
        <w:jc w:val="both"/>
        <w:rPr>
          <w:rFonts w:ascii="72" w:hAnsi="72" w:cs="72"/>
          <w:color w:val="000000" w:themeColor="text1"/>
          <w:sz w:val="22"/>
          <w:szCs w:val="22"/>
          <w:lang w:val="en-IN"/>
        </w:rPr>
      </w:pPr>
      <w:r w:rsidRPr="00F8775B">
        <w:rPr>
          <w:rFonts w:ascii="72" w:hAnsi="72" w:cs="72"/>
          <w:color w:val="000000" w:themeColor="text1"/>
          <w:sz w:val="22"/>
          <w:szCs w:val="22"/>
          <w:lang w:val="en-IN"/>
        </w:rPr>
        <w:t xml:space="preserve">SAP </w:t>
      </w:r>
      <w:r w:rsidR="00A93BA3" w:rsidRPr="00D668F2">
        <w:rPr>
          <w:rFonts w:ascii="72" w:hAnsi="72" w:cs="72"/>
          <w:noProof/>
          <w:color w:val="000000" w:themeColor="text1"/>
          <w:sz w:val="22"/>
          <w:szCs w:val="22"/>
          <w:lang w:val="en-IN"/>
        </w:rPr>
        <w:t>C</w:t>
      </w:r>
      <w:r w:rsidR="00A93BA3">
        <w:rPr>
          <w:rFonts w:ascii="72" w:hAnsi="72" w:cs="72"/>
          <w:noProof/>
          <w:color w:val="000000" w:themeColor="text1"/>
          <w:sz w:val="22"/>
          <w:szCs w:val="22"/>
          <w:lang w:val="en-IN"/>
        </w:rPr>
        <w:t>loud Integartion</w:t>
      </w:r>
      <w:r w:rsidRPr="00F8775B">
        <w:rPr>
          <w:rFonts w:ascii="72" w:hAnsi="72" w:cs="72"/>
          <w:color w:val="000000" w:themeColor="text1"/>
          <w:sz w:val="22"/>
          <w:szCs w:val="22"/>
          <w:lang w:val="en-IN"/>
        </w:rPr>
        <w:t xml:space="preserve"> tenant configured </w:t>
      </w:r>
    </w:p>
    <w:p w14:paraId="3D855AEF" w14:textId="0DDF9472" w:rsidR="00F8775B" w:rsidRPr="00F8775B" w:rsidRDefault="00F8775B" w:rsidP="00F8775B">
      <w:pPr>
        <w:pStyle w:val="Heading1"/>
        <w:widowControl w:val="0"/>
        <w:numPr>
          <w:ilvl w:val="0"/>
          <w:numId w:val="27"/>
        </w:numPr>
        <w:autoSpaceDE w:val="0"/>
        <w:autoSpaceDN w:val="0"/>
        <w:spacing w:before="100" w:line="520" w:lineRule="exact"/>
        <w:jc w:val="both"/>
        <w:rPr>
          <w:rFonts w:ascii="72" w:hAnsi="72" w:cs="72"/>
          <w:color w:val="000000" w:themeColor="text1"/>
          <w:sz w:val="22"/>
          <w:szCs w:val="22"/>
          <w:lang w:val="en-IN"/>
        </w:rPr>
      </w:pPr>
      <w:r w:rsidRPr="00F8775B">
        <w:rPr>
          <w:rFonts w:ascii="72" w:hAnsi="72" w:cs="72"/>
          <w:color w:val="000000" w:themeColor="text1"/>
          <w:sz w:val="22"/>
          <w:szCs w:val="22"/>
          <w:lang w:val="en-IN"/>
        </w:rPr>
        <w:t xml:space="preserve">SAP SuccessFactors system access (Employee Central) </w:t>
      </w:r>
    </w:p>
    <w:p w14:paraId="3FFE5060" w14:textId="1B8C557A" w:rsidR="00F8775B" w:rsidRPr="00F8775B" w:rsidRDefault="00F8775B" w:rsidP="00F8775B">
      <w:pPr>
        <w:pStyle w:val="Heading1"/>
        <w:widowControl w:val="0"/>
        <w:numPr>
          <w:ilvl w:val="0"/>
          <w:numId w:val="27"/>
        </w:numPr>
        <w:autoSpaceDE w:val="0"/>
        <w:autoSpaceDN w:val="0"/>
        <w:spacing w:before="100" w:line="520" w:lineRule="exact"/>
        <w:jc w:val="both"/>
        <w:rPr>
          <w:rFonts w:ascii="72" w:hAnsi="72" w:cs="72"/>
          <w:color w:val="000000" w:themeColor="text1"/>
          <w:sz w:val="22"/>
          <w:szCs w:val="22"/>
          <w:lang w:val="en-IN"/>
        </w:rPr>
      </w:pPr>
      <w:r w:rsidRPr="00F8775B">
        <w:rPr>
          <w:rFonts w:ascii="72" w:hAnsi="72" w:cs="72"/>
          <w:color w:val="000000" w:themeColor="text1"/>
          <w:sz w:val="22"/>
          <w:szCs w:val="22"/>
          <w:lang w:val="en-IN"/>
        </w:rPr>
        <w:t xml:space="preserve">Destination configuration in SAP BTP cockpit </w:t>
      </w:r>
    </w:p>
    <w:p w14:paraId="1309D6BE" w14:textId="35741592" w:rsidR="00581571" w:rsidRPr="00F8775B" w:rsidRDefault="00F8775B" w:rsidP="00F8775B">
      <w:pPr>
        <w:pStyle w:val="Heading1"/>
        <w:keepNext w:val="0"/>
        <w:keepLines w:val="0"/>
        <w:widowControl w:val="0"/>
        <w:numPr>
          <w:ilvl w:val="0"/>
          <w:numId w:val="27"/>
        </w:numPr>
        <w:autoSpaceDE w:val="0"/>
        <w:autoSpaceDN w:val="0"/>
        <w:spacing w:before="100" w:line="520" w:lineRule="exact"/>
        <w:jc w:val="both"/>
        <w:rPr>
          <w:rFonts w:ascii="72" w:eastAsia="BentonSans Regular" w:hAnsi="72" w:cs="72"/>
          <w:b/>
          <w:bCs/>
          <w:color w:val="000000" w:themeColor="text1"/>
          <w:sz w:val="32"/>
          <w:szCs w:val="32"/>
          <w:lang w:val="en-IN"/>
        </w:rPr>
      </w:pPr>
      <w:r w:rsidRPr="00F8775B">
        <w:rPr>
          <w:rFonts w:ascii="72" w:hAnsi="72" w:cs="72"/>
          <w:color w:val="000000" w:themeColor="text1"/>
          <w:sz w:val="22"/>
          <w:szCs w:val="22"/>
          <w:lang w:val="en-IN"/>
        </w:rPr>
        <w:t>Required user roles and authorizations</w:t>
      </w:r>
    </w:p>
    <w:p w14:paraId="7B7FF2BD" w14:textId="671BFC96" w:rsidR="00581571" w:rsidRPr="008C04F6" w:rsidRDefault="00F8775B" w:rsidP="00581571">
      <w:pPr>
        <w:pStyle w:val="Heading1"/>
        <w:keepNext w:val="0"/>
        <w:keepLines w:val="0"/>
        <w:widowControl w:val="0"/>
        <w:autoSpaceDE w:val="0"/>
        <w:autoSpaceDN w:val="0"/>
        <w:spacing w:before="100" w:line="520" w:lineRule="exact"/>
        <w:jc w:val="both"/>
        <w:rPr>
          <w:rFonts w:ascii="72 Brand Medium" w:eastAsia="BentonSans Regular" w:hAnsi="72 Brand Medium" w:cs="BentonSans Regular"/>
          <w:b/>
          <w:bCs/>
          <w:color w:val="E97132" w:themeColor="accent2"/>
          <w:sz w:val="32"/>
          <w:szCs w:val="32"/>
          <w:lang w:val="en-IN"/>
        </w:rPr>
      </w:pPr>
      <w:bookmarkStart w:id="15" w:name="_Toc227680182"/>
      <w:r>
        <w:rPr>
          <w:rFonts w:ascii="72 Brand Medium" w:eastAsia="BentonSans Regular" w:hAnsi="72 Brand Medium" w:cs="BentonSans Regular"/>
          <w:b/>
          <w:bCs/>
          <w:color w:val="E97132" w:themeColor="accent2"/>
          <w:sz w:val="32"/>
          <w:szCs w:val="32"/>
          <w:lang w:val="en-IN"/>
        </w:rPr>
        <w:br/>
      </w:r>
      <w:r>
        <w:rPr>
          <w:rFonts w:ascii="72 Brand Medium" w:eastAsia="BentonSans Regular" w:hAnsi="72 Brand Medium" w:cs="BentonSans Regular"/>
          <w:b/>
          <w:bCs/>
          <w:color w:val="E97132" w:themeColor="accent2"/>
          <w:sz w:val="32"/>
          <w:szCs w:val="32"/>
          <w:lang w:val="en-IN"/>
        </w:rPr>
        <w:br/>
      </w:r>
      <w:r>
        <w:rPr>
          <w:rFonts w:ascii="72 Brand Medium" w:eastAsia="BentonSans Regular" w:hAnsi="72 Brand Medium" w:cs="BentonSans Regular"/>
          <w:b/>
          <w:bCs/>
          <w:color w:val="E97132" w:themeColor="accent2"/>
          <w:sz w:val="32"/>
          <w:szCs w:val="32"/>
          <w:lang w:val="en-IN"/>
        </w:rPr>
        <w:br/>
      </w:r>
      <w:r w:rsidR="00581571" w:rsidRPr="008C04F6">
        <w:rPr>
          <w:rFonts w:ascii="72 Brand Medium" w:eastAsia="BentonSans Regular" w:hAnsi="72 Brand Medium" w:cs="BentonSans Regular"/>
          <w:b/>
          <w:bCs/>
          <w:color w:val="E97132" w:themeColor="accent2"/>
          <w:sz w:val="32"/>
          <w:szCs w:val="32"/>
          <w:lang w:val="en-IN"/>
        </w:rPr>
        <w:lastRenderedPageBreak/>
        <w:t>Configuration Guide</w:t>
      </w:r>
      <w:bookmarkEnd w:id="15"/>
      <w:r w:rsidR="00581571" w:rsidRPr="008C04F6">
        <w:rPr>
          <w:rFonts w:ascii="72 Brand Medium" w:eastAsia="BentonSans Regular" w:hAnsi="72 Brand Medium" w:cs="BentonSans Regular"/>
          <w:b/>
          <w:bCs/>
          <w:color w:val="E97132" w:themeColor="accent2"/>
          <w:sz w:val="32"/>
          <w:szCs w:val="32"/>
          <w:lang w:val="en-IN"/>
        </w:rPr>
        <w:t xml:space="preserve">     </w:t>
      </w:r>
    </w:p>
    <w:p w14:paraId="769033F1" w14:textId="77777777" w:rsidR="00581571" w:rsidRPr="00603DEA" w:rsidRDefault="00581571" w:rsidP="00581571">
      <w:pPr>
        <w:pStyle w:val="Heading1"/>
        <w:keepNext w:val="0"/>
        <w:keepLines w:val="0"/>
        <w:widowControl w:val="0"/>
        <w:autoSpaceDE w:val="0"/>
        <w:autoSpaceDN w:val="0"/>
        <w:spacing w:before="100" w:line="520" w:lineRule="exact"/>
        <w:jc w:val="both"/>
        <w:rPr>
          <w:rFonts w:ascii="72 Brand Medium" w:eastAsia="BentonSans Regular" w:hAnsi="72 Brand Medium" w:cs="BentonSans Regular"/>
          <w:b/>
          <w:bCs/>
          <w:color w:val="000000" w:themeColor="text1"/>
          <w:sz w:val="28"/>
          <w:szCs w:val="28"/>
          <w:lang w:val="en-IN"/>
        </w:rPr>
      </w:pPr>
      <w:bookmarkStart w:id="16" w:name="_Toc227680183"/>
      <w:r w:rsidRPr="00603DEA">
        <w:rPr>
          <w:rFonts w:ascii="72 Brand Medium" w:eastAsia="BentonSans-Medium" w:hAnsi="72 Brand Medium" w:cs="BentonSans-Medium"/>
          <w:b/>
          <w:bCs/>
          <w:color w:val="000000" w:themeColor="text1"/>
          <w:sz w:val="28"/>
          <w:szCs w:val="28"/>
          <w:lang w:val="en-IN"/>
        </w:rPr>
        <w:t>Setup Business Technology Platform Cockpit</w:t>
      </w:r>
      <w:bookmarkEnd w:id="16"/>
    </w:p>
    <w:p w14:paraId="1525AB5A" w14:textId="7DCDCE82" w:rsidR="00581571" w:rsidRPr="00127CF8" w:rsidRDefault="00581571" w:rsidP="00581571">
      <w:pPr>
        <w:jc w:val="both"/>
        <w:rPr>
          <w:rFonts w:ascii="72 Brand Medium" w:eastAsia="Arial" w:hAnsi="72 Brand Medium" w:cstheme="majorBidi"/>
          <w:color w:val="000000" w:themeColor="text1"/>
          <w:lang w:val="en-IN"/>
        </w:rPr>
      </w:pPr>
      <w:r w:rsidRPr="00127CF8">
        <w:rPr>
          <w:rFonts w:ascii="72 Brand Medium" w:eastAsia="Arial" w:hAnsi="72 Brand Medium" w:cstheme="majorBidi"/>
          <w:color w:val="000000" w:themeColor="text1"/>
          <w:lang w:val="en-IN"/>
        </w:rPr>
        <w:t xml:space="preserve">All required destinations and connectivity configurations must be created in the SAP BTP cockpit to enable communication between SAP Build,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127CF8">
        <w:rPr>
          <w:rFonts w:ascii="72 Brand Medium" w:eastAsia="Arial" w:hAnsi="72 Brand Medium" w:cstheme="majorBidi"/>
          <w:color w:val="000000" w:themeColor="text1"/>
          <w:lang w:val="en-IN"/>
        </w:rPr>
        <w:t>, and SuccessFactors.</w:t>
      </w:r>
    </w:p>
    <w:p w14:paraId="612B467A" w14:textId="77777777" w:rsidR="00581571" w:rsidRPr="00127CF8" w:rsidRDefault="00581571" w:rsidP="00581571">
      <w:pPr>
        <w:jc w:val="both"/>
        <w:rPr>
          <w:rFonts w:ascii="72 Brand Medium" w:hAnsi="72 Brand Medium"/>
          <w:iCs/>
          <w:color w:val="000000" w:themeColor="text1"/>
        </w:rPr>
      </w:pPr>
      <w:r w:rsidRPr="00127CF8">
        <w:rPr>
          <w:rFonts w:ascii="72 Brand Medium" w:hAnsi="72 Brand Medium"/>
          <w:iCs/>
          <w:color w:val="000000" w:themeColor="text1"/>
          <w:lang w:val="en-IN"/>
        </w:rPr>
        <w:t xml:space="preserve">To access the process automation capability of SAP Build, you can configure the destination. </w:t>
      </w:r>
      <w:r w:rsidRPr="00127CF8">
        <w:rPr>
          <w:rFonts w:ascii="72 Brand Medium" w:hAnsi="72 Brand Medium"/>
          <w:iCs/>
          <w:color w:val="000000" w:themeColor="text1"/>
        </w:rPr>
        <w:t>Please create destination as stated below:</w:t>
      </w:r>
    </w:p>
    <w:tbl>
      <w:tblPr>
        <w:tblpPr w:leftFromText="180" w:rightFromText="180" w:bottomFromText="160" w:vertAnchor="text" w:horzAnchor="margin" w:tblpY="61"/>
        <w:tblW w:w="9498" w:type="dxa"/>
        <w:tblBorders>
          <w:insideH w:val="single" w:sz="4" w:space="0" w:color="auto"/>
          <w:insideV w:val="single" w:sz="4" w:space="0" w:color="auto"/>
        </w:tblBorders>
        <w:tblLook w:val="0620" w:firstRow="1" w:lastRow="0" w:firstColumn="0" w:lastColumn="0" w:noHBand="1" w:noVBand="1"/>
      </w:tblPr>
      <w:tblGrid>
        <w:gridCol w:w="2760"/>
        <w:gridCol w:w="6738"/>
      </w:tblGrid>
      <w:tr w:rsidR="00581571" w:rsidRPr="00127CF8" w14:paraId="648FCFF0" w14:textId="77777777" w:rsidTr="00633329">
        <w:trPr>
          <w:trHeight w:val="285"/>
        </w:trPr>
        <w:tc>
          <w:tcPr>
            <w:tcW w:w="2760" w:type="dxa"/>
            <w:tcBorders>
              <w:top w:val="nil"/>
              <w:left w:val="nil"/>
              <w:bottom w:val="single" w:sz="4" w:space="0" w:color="auto"/>
              <w:right w:val="single" w:sz="4" w:space="0" w:color="auto"/>
            </w:tcBorders>
            <w:hideMark/>
          </w:tcPr>
          <w:p w14:paraId="543BABA8" w14:textId="77777777" w:rsidR="00581571" w:rsidRPr="00CF5D3E" w:rsidRDefault="00581571" w:rsidP="00633329">
            <w:pPr>
              <w:jc w:val="both"/>
              <w:rPr>
                <w:rFonts w:ascii="72 Brand Medium" w:hAnsi="72 Brand Medium"/>
                <w:b/>
                <w:bCs/>
                <w:color w:val="000000" w:themeColor="text1"/>
              </w:rPr>
            </w:pPr>
            <w:r w:rsidRPr="00CF5D3E">
              <w:rPr>
                <w:rFonts w:ascii="72 Brand Medium" w:hAnsi="72 Brand Medium"/>
                <w:b/>
                <w:bCs/>
                <w:color w:val="000000" w:themeColor="text1"/>
              </w:rPr>
              <w:t>Destination Property</w:t>
            </w:r>
          </w:p>
        </w:tc>
        <w:tc>
          <w:tcPr>
            <w:tcW w:w="6738" w:type="dxa"/>
            <w:tcBorders>
              <w:top w:val="nil"/>
              <w:left w:val="single" w:sz="4" w:space="0" w:color="auto"/>
              <w:bottom w:val="single" w:sz="4" w:space="0" w:color="auto"/>
              <w:right w:val="nil"/>
            </w:tcBorders>
            <w:hideMark/>
          </w:tcPr>
          <w:p w14:paraId="1035371B" w14:textId="77777777" w:rsidR="00581571" w:rsidRPr="00CF5D3E" w:rsidRDefault="00581571" w:rsidP="00633329">
            <w:pPr>
              <w:jc w:val="both"/>
              <w:rPr>
                <w:rFonts w:ascii="72 Brand Medium" w:hAnsi="72 Brand Medium"/>
                <w:b/>
                <w:bCs/>
                <w:color w:val="000000" w:themeColor="text1"/>
              </w:rPr>
            </w:pPr>
            <w:r w:rsidRPr="00CF5D3E">
              <w:rPr>
                <w:rFonts w:ascii="72 Brand Medium" w:hAnsi="72 Brand Medium"/>
                <w:b/>
                <w:bCs/>
                <w:color w:val="000000" w:themeColor="text1"/>
              </w:rPr>
              <w:t>Value</w:t>
            </w:r>
          </w:p>
        </w:tc>
      </w:tr>
      <w:tr w:rsidR="00581571" w:rsidRPr="00127CF8" w14:paraId="45D671C6" w14:textId="77777777" w:rsidTr="00633329">
        <w:trPr>
          <w:trHeight w:val="374"/>
        </w:trPr>
        <w:tc>
          <w:tcPr>
            <w:tcW w:w="2760" w:type="dxa"/>
            <w:tcBorders>
              <w:top w:val="single" w:sz="4" w:space="0" w:color="auto"/>
              <w:left w:val="nil"/>
              <w:bottom w:val="single" w:sz="4" w:space="0" w:color="auto"/>
              <w:right w:val="single" w:sz="4" w:space="0" w:color="auto"/>
            </w:tcBorders>
            <w:vAlign w:val="center"/>
            <w:hideMark/>
          </w:tcPr>
          <w:p w14:paraId="7C290ED0" w14:textId="77777777" w:rsidR="00581571" w:rsidRPr="00127CF8" w:rsidRDefault="00581571" w:rsidP="00633329">
            <w:pPr>
              <w:jc w:val="both"/>
              <w:rPr>
                <w:rFonts w:ascii="72 Brand Medium" w:hAnsi="72 Brand Medium"/>
                <w:color w:val="000000" w:themeColor="text1"/>
              </w:rPr>
            </w:pPr>
            <w:r w:rsidRPr="00127CF8">
              <w:rPr>
                <w:rFonts w:ascii="72 Brand Medium" w:hAnsi="72 Brand Medium"/>
                <w:color w:val="000000" w:themeColor="text1"/>
              </w:rPr>
              <w:t>Name</w:t>
            </w:r>
          </w:p>
        </w:tc>
        <w:tc>
          <w:tcPr>
            <w:tcW w:w="6738" w:type="dxa"/>
            <w:tcBorders>
              <w:top w:val="single" w:sz="4" w:space="0" w:color="auto"/>
              <w:left w:val="single" w:sz="4" w:space="0" w:color="auto"/>
              <w:bottom w:val="single" w:sz="4" w:space="0" w:color="auto"/>
              <w:right w:val="nil"/>
            </w:tcBorders>
            <w:vAlign w:val="center"/>
            <w:hideMark/>
          </w:tcPr>
          <w:p w14:paraId="4E2A3F97" w14:textId="26E20164" w:rsidR="00581571" w:rsidRPr="00127CF8" w:rsidRDefault="00A93BA3" w:rsidP="00633329">
            <w:pPr>
              <w:jc w:val="both"/>
              <w:rPr>
                <w:rFonts w:ascii="72 Brand Medium" w:hAnsi="72 Brand Medium"/>
                <w:color w:val="000000" w:themeColor="text1"/>
              </w:rPr>
            </w:pPr>
            <w:r w:rsidRPr="00D668F2">
              <w:rPr>
                <w:rFonts w:ascii="72" w:hAnsi="72" w:cs="72"/>
                <w:noProof/>
                <w:color w:val="000000" w:themeColor="text1"/>
                <w:lang w:val="en-IN"/>
              </w:rPr>
              <w:t>C</w:t>
            </w:r>
            <w:r>
              <w:rPr>
                <w:rFonts w:ascii="72" w:hAnsi="72" w:cs="72"/>
                <w:noProof/>
                <w:color w:val="000000" w:themeColor="text1"/>
                <w:lang w:val="en-IN"/>
              </w:rPr>
              <w:t>loud Integartion</w:t>
            </w:r>
            <w:r>
              <w:rPr>
                <w:rFonts w:ascii="72" w:hAnsi="72" w:cs="72"/>
                <w:noProof/>
                <w:color w:val="000000" w:themeColor="text1"/>
                <w:lang w:val="en-IN"/>
              </w:rPr>
              <w:t xml:space="preserve"> Destination</w:t>
            </w:r>
          </w:p>
        </w:tc>
      </w:tr>
      <w:tr w:rsidR="00581571" w:rsidRPr="00127CF8" w14:paraId="322A166B" w14:textId="77777777" w:rsidTr="00633329">
        <w:trPr>
          <w:trHeight w:val="465"/>
        </w:trPr>
        <w:tc>
          <w:tcPr>
            <w:tcW w:w="2760" w:type="dxa"/>
            <w:tcBorders>
              <w:top w:val="single" w:sz="4" w:space="0" w:color="auto"/>
              <w:left w:val="nil"/>
              <w:bottom w:val="single" w:sz="4" w:space="0" w:color="auto"/>
              <w:right w:val="single" w:sz="4" w:space="0" w:color="auto"/>
            </w:tcBorders>
            <w:vAlign w:val="center"/>
            <w:hideMark/>
          </w:tcPr>
          <w:p w14:paraId="4ED7A4AD" w14:textId="77777777" w:rsidR="00581571" w:rsidRPr="00127CF8" w:rsidRDefault="00581571" w:rsidP="00633329">
            <w:pPr>
              <w:jc w:val="both"/>
              <w:rPr>
                <w:rFonts w:ascii="72 Brand Medium" w:hAnsi="72 Brand Medium"/>
                <w:color w:val="000000" w:themeColor="text1"/>
              </w:rPr>
            </w:pPr>
            <w:r w:rsidRPr="00127CF8">
              <w:rPr>
                <w:rFonts w:ascii="72 Brand Medium" w:hAnsi="72 Brand Medium"/>
                <w:color w:val="000000" w:themeColor="text1"/>
              </w:rPr>
              <w:t>Type</w:t>
            </w:r>
          </w:p>
        </w:tc>
        <w:tc>
          <w:tcPr>
            <w:tcW w:w="6738" w:type="dxa"/>
            <w:tcBorders>
              <w:top w:val="single" w:sz="4" w:space="0" w:color="auto"/>
              <w:left w:val="single" w:sz="4" w:space="0" w:color="auto"/>
              <w:bottom w:val="single" w:sz="4" w:space="0" w:color="auto"/>
              <w:right w:val="nil"/>
            </w:tcBorders>
            <w:vAlign w:val="center"/>
            <w:hideMark/>
          </w:tcPr>
          <w:p w14:paraId="41D56254" w14:textId="77777777" w:rsidR="00581571" w:rsidRPr="00127CF8" w:rsidRDefault="00581571" w:rsidP="00633329">
            <w:pPr>
              <w:jc w:val="both"/>
              <w:rPr>
                <w:rFonts w:ascii="72 Brand Medium" w:hAnsi="72 Brand Medium"/>
                <w:color w:val="000000" w:themeColor="text1"/>
              </w:rPr>
            </w:pPr>
            <w:r w:rsidRPr="00127CF8">
              <w:rPr>
                <w:rFonts w:ascii="72 Brand Medium" w:hAnsi="72 Brand Medium"/>
                <w:color w:val="000000" w:themeColor="text1"/>
              </w:rPr>
              <w:t>HTTP</w:t>
            </w:r>
          </w:p>
        </w:tc>
      </w:tr>
      <w:tr w:rsidR="00581571" w:rsidRPr="00127CF8" w14:paraId="0915F807" w14:textId="77777777" w:rsidTr="00633329">
        <w:trPr>
          <w:trHeight w:val="254"/>
        </w:trPr>
        <w:tc>
          <w:tcPr>
            <w:tcW w:w="2760" w:type="dxa"/>
            <w:tcBorders>
              <w:top w:val="single" w:sz="4" w:space="0" w:color="auto"/>
              <w:left w:val="nil"/>
              <w:bottom w:val="single" w:sz="4" w:space="0" w:color="auto"/>
              <w:right w:val="single" w:sz="4" w:space="0" w:color="auto"/>
            </w:tcBorders>
            <w:vAlign w:val="center"/>
            <w:hideMark/>
          </w:tcPr>
          <w:p w14:paraId="13AAE1E9" w14:textId="77777777" w:rsidR="00581571" w:rsidRPr="00127CF8" w:rsidRDefault="00581571" w:rsidP="00633329">
            <w:pPr>
              <w:jc w:val="both"/>
              <w:rPr>
                <w:rFonts w:ascii="72 Brand Medium" w:hAnsi="72 Brand Medium"/>
                <w:color w:val="000000" w:themeColor="text1"/>
              </w:rPr>
            </w:pPr>
            <w:r w:rsidRPr="00127CF8">
              <w:rPr>
                <w:rFonts w:ascii="72 Brand Medium" w:hAnsi="72 Brand Medium"/>
                <w:color w:val="000000" w:themeColor="text1"/>
              </w:rPr>
              <w:t>URL</w:t>
            </w:r>
            <w:r w:rsidRPr="00127CF8">
              <w:rPr>
                <w:rFonts w:ascii="72 Brand Medium" w:hAnsi="72 Brand Medium"/>
                <w:color w:val="000000" w:themeColor="text1"/>
              </w:rPr>
              <w:br/>
              <w:t>Username</w:t>
            </w:r>
            <w:r w:rsidRPr="00127CF8">
              <w:rPr>
                <w:rFonts w:ascii="72 Brand Medium" w:hAnsi="72 Brand Medium"/>
                <w:color w:val="000000" w:themeColor="text1"/>
              </w:rPr>
              <w:br/>
              <w:t>paasword</w:t>
            </w:r>
          </w:p>
        </w:tc>
        <w:tc>
          <w:tcPr>
            <w:tcW w:w="6738" w:type="dxa"/>
            <w:tcBorders>
              <w:top w:val="single" w:sz="4" w:space="0" w:color="auto"/>
              <w:left w:val="single" w:sz="4" w:space="0" w:color="auto"/>
              <w:bottom w:val="single" w:sz="4" w:space="0" w:color="auto"/>
              <w:right w:val="nil"/>
            </w:tcBorders>
            <w:vAlign w:val="center"/>
          </w:tcPr>
          <w:p w14:paraId="1DA975B9" w14:textId="77777777" w:rsidR="00581571" w:rsidRPr="00554535" w:rsidRDefault="00581571" w:rsidP="00633329">
            <w:pPr>
              <w:jc w:val="both"/>
              <w:rPr>
                <w:rFonts w:ascii="72 Brand Medium" w:hAnsi="72 Brand Medium"/>
                <w:b/>
                <w:bCs/>
                <w:color w:val="000000" w:themeColor="text1"/>
                <w:highlight w:val="yellow"/>
              </w:rPr>
            </w:pPr>
            <w:r w:rsidRPr="00554535">
              <w:rPr>
                <w:rFonts w:ascii="72 Brand Medium" w:hAnsi="72 Brand Medium"/>
                <w:b/>
                <w:bCs/>
                <w:color w:val="000000" w:themeColor="text1"/>
              </w:rPr>
              <w:t>XXXXXXXXXXXXXXXX-cpi018-rt.cfapps.eu10-003.hana.ondemand.com</w:t>
            </w:r>
            <w:r w:rsidRPr="00554535">
              <w:rPr>
                <w:rFonts w:ascii="72 Brand Medium" w:hAnsi="72 Brand Medium"/>
                <w:b/>
                <w:bCs/>
                <w:color w:val="000000" w:themeColor="text1"/>
              </w:rPr>
              <w:br/>
              <w:t>YourTenateUsername</w:t>
            </w:r>
            <w:r w:rsidRPr="00554535">
              <w:rPr>
                <w:rFonts w:ascii="72 Brand Medium" w:hAnsi="72 Brand Medium"/>
                <w:b/>
                <w:bCs/>
                <w:color w:val="000000" w:themeColor="text1"/>
              </w:rPr>
              <w:br/>
              <w:t>You Tenat Paasword</w:t>
            </w:r>
          </w:p>
        </w:tc>
      </w:tr>
      <w:tr w:rsidR="00581571" w:rsidRPr="00127CF8" w14:paraId="07ABD401" w14:textId="77777777" w:rsidTr="00633329">
        <w:trPr>
          <w:trHeight w:val="254"/>
        </w:trPr>
        <w:tc>
          <w:tcPr>
            <w:tcW w:w="2760" w:type="dxa"/>
            <w:tcBorders>
              <w:top w:val="single" w:sz="4" w:space="0" w:color="auto"/>
              <w:left w:val="nil"/>
              <w:bottom w:val="single" w:sz="4" w:space="0" w:color="auto"/>
              <w:right w:val="single" w:sz="4" w:space="0" w:color="auto"/>
            </w:tcBorders>
            <w:vAlign w:val="center"/>
            <w:hideMark/>
          </w:tcPr>
          <w:p w14:paraId="2AD8D267" w14:textId="77777777" w:rsidR="00581571" w:rsidRPr="00127CF8" w:rsidRDefault="00581571" w:rsidP="00633329">
            <w:pPr>
              <w:jc w:val="both"/>
              <w:rPr>
                <w:rFonts w:ascii="72 Brand Medium" w:hAnsi="72 Brand Medium"/>
                <w:color w:val="000000" w:themeColor="text1"/>
              </w:rPr>
            </w:pPr>
            <w:r w:rsidRPr="00127CF8">
              <w:rPr>
                <w:rFonts w:ascii="72 Brand Medium" w:hAnsi="72 Brand Medium"/>
                <w:color w:val="000000" w:themeColor="text1"/>
              </w:rPr>
              <w:t>Proxy Type Internet</w:t>
            </w:r>
          </w:p>
        </w:tc>
        <w:tc>
          <w:tcPr>
            <w:tcW w:w="6738" w:type="dxa"/>
            <w:tcBorders>
              <w:top w:val="single" w:sz="4" w:space="0" w:color="auto"/>
              <w:left w:val="single" w:sz="4" w:space="0" w:color="auto"/>
              <w:bottom w:val="single" w:sz="4" w:space="0" w:color="auto"/>
              <w:right w:val="nil"/>
            </w:tcBorders>
            <w:vAlign w:val="center"/>
            <w:hideMark/>
          </w:tcPr>
          <w:p w14:paraId="5B0C7330" w14:textId="77777777" w:rsidR="00581571" w:rsidRPr="00127CF8" w:rsidRDefault="00581571" w:rsidP="00633329">
            <w:pPr>
              <w:jc w:val="both"/>
              <w:rPr>
                <w:rFonts w:ascii="72 Brand Medium" w:hAnsi="72 Brand Medium"/>
                <w:color w:val="000000" w:themeColor="text1"/>
              </w:rPr>
            </w:pPr>
            <w:r w:rsidRPr="00127CF8">
              <w:rPr>
                <w:rFonts w:ascii="72 Brand Medium" w:hAnsi="72 Brand Medium"/>
                <w:color w:val="000000" w:themeColor="text1"/>
              </w:rPr>
              <w:t>Internet</w:t>
            </w:r>
          </w:p>
        </w:tc>
      </w:tr>
      <w:tr w:rsidR="00581571" w:rsidRPr="00127CF8" w14:paraId="293003A7" w14:textId="77777777" w:rsidTr="00633329">
        <w:trPr>
          <w:trHeight w:val="391"/>
        </w:trPr>
        <w:tc>
          <w:tcPr>
            <w:tcW w:w="2760" w:type="dxa"/>
            <w:tcBorders>
              <w:top w:val="single" w:sz="4" w:space="0" w:color="auto"/>
              <w:left w:val="nil"/>
              <w:bottom w:val="single" w:sz="4" w:space="0" w:color="auto"/>
              <w:right w:val="single" w:sz="4" w:space="0" w:color="auto"/>
            </w:tcBorders>
            <w:vAlign w:val="center"/>
            <w:hideMark/>
          </w:tcPr>
          <w:p w14:paraId="65F0DC7D" w14:textId="77777777" w:rsidR="00581571" w:rsidRPr="00127CF8" w:rsidRDefault="00581571" w:rsidP="00633329">
            <w:pPr>
              <w:jc w:val="both"/>
              <w:rPr>
                <w:rFonts w:ascii="72 Brand Medium" w:hAnsi="72 Brand Medium"/>
                <w:color w:val="000000" w:themeColor="text1"/>
              </w:rPr>
            </w:pPr>
            <w:r w:rsidRPr="00127CF8">
              <w:rPr>
                <w:rFonts w:ascii="72 Brand Medium" w:hAnsi="72 Brand Medium"/>
                <w:color w:val="000000" w:themeColor="text1"/>
              </w:rPr>
              <w:t xml:space="preserve">Authentication </w:t>
            </w:r>
          </w:p>
        </w:tc>
        <w:tc>
          <w:tcPr>
            <w:tcW w:w="6738" w:type="dxa"/>
            <w:tcBorders>
              <w:top w:val="single" w:sz="4" w:space="0" w:color="auto"/>
              <w:left w:val="single" w:sz="4" w:space="0" w:color="auto"/>
              <w:bottom w:val="single" w:sz="4" w:space="0" w:color="auto"/>
              <w:right w:val="nil"/>
            </w:tcBorders>
            <w:vAlign w:val="center"/>
            <w:hideMark/>
          </w:tcPr>
          <w:p w14:paraId="6447951A" w14:textId="77777777" w:rsidR="00581571" w:rsidRPr="00127CF8" w:rsidRDefault="00581571" w:rsidP="00633329">
            <w:pPr>
              <w:jc w:val="both"/>
              <w:rPr>
                <w:rFonts w:ascii="72 Brand Medium" w:hAnsi="72 Brand Medium"/>
                <w:color w:val="000000" w:themeColor="text1"/>
              </w:rPr>
            </w:pPr>
            <w:r w:rsidRPr="00127CF8">
              <w:rPr>
                <w:rFonts w:ascii="72 Brand Medium" w:hAnsi="72 Brand Medium"/>
                <w:color w:val="000000" w:themeColor="text1"/>
              </w:rPr>
              <w:t>BasicAuthentication</w:t>
            </w:r>
          </w:p>
        </w:tc>
      </w:tr>
    </w:tbl>
    <w:p w14:paraId="3208E527" w14:textId="77777777" w:rsidR="00581571" w:rsidRPr="00FD668C" w:rsidRDefault="00581571" w:rsidP="00581571">
      <w:pPr>
        <w:jc w:val="both"/>
        <w:rPr>
          <w:rFonts w:ascii="72 Brand Medium" w:hAnsi="72 Brand Medium"/>
          <w:color w:val="000000" w:themeColor="text1"/>
          <w:lang w:val="en-IN"/>
        </w:rPr>
      </w:pPr>
      <w:r w:rsidRPr="00127CF8">
        <w:rPr>
          <w:rFonts w:ascii="72 Brand Medium" w:hAnsi="72 Brand Medium"/>
          <w:iCs/>
          <w:color w:val="000000" w:themeColor="text1"/>
          <w:lang w:val="en-IN"/>
        </w:rPr>
        <w:t xml:space="preserve">Add the property </w:t>
      </w:r>
      <w:r w:rsidRPr="00593664">
        <w:rPr>
          <w:rFonts w:ascii="72 Brand Medium" w:hAnsi="72 Brand Medium"/>
          <w:b/>
          <w:bCs/>
          <w:iCs/>
          <w:color w:val="000000" w:themeColor="text1"/>
          <w:lang w:val="en-IN"/>
        </w:rPr>
        <w:t>sap.processautomation.enabled</w:t>
      </w:r>
      <w:r w:rsidRPr="00127CF8">
        <w:rPr>
          <w:rFonts w:ascii="72 Brand Medium" w:hAnsi="72 Brand Medium"/>
          <w:iCs/>
          <w:color w:val="000000" w:themeColor="text1"/>
          <w:lang w:val="en-IN"/>
        </w:rPr>
        <w:t xml:space="preserve"> as true to view the destination in the SAP Build Process Automation tenant. Please refer</w:t>
      </w:r>
      <w:r w:rsidRPr="00127CF8">
        <w:rPr>
          <w:rFonts w:ascii="72 Brand Medium" w:hAnsi="72 Brand Medium"/>
          <w:color w:val="000000" w:themeColor="text1"/>
          <w:lang w:val="en-IN"/>
        </w:rPr>
        <w:t xml:space="preserve"> </w:t>
      </w:r>
      <w:hyperlink r:id="rId16" w:history="1">
        <w:r w:rsidRPr="003A4805">
          <w:rPr>
            <w:rStyle w:val="Hyperlink"/>
            <w:rFonts w:ascii="72 Brand Medium" w:hAnsi="72 Brand Medium"/>
            <w:iCs/>
            <w:color w:val="4C94D8" w:themeColor="text2" w:themeTint="80"/>
            <w:lang w:val="en-IN"/>
          </w:rPr>
          <w:t>help document</w:t>
        </w:r>
      </w:hyperlink>
      <w:r w:rsidRPr="003A4805">
        <w:rPr>
          <w:rFonts w:ascii="72 Brand Medium" w:hAnsi="72 Brand Medium"/>
          <w:color w:val="4C94D8" w:themeColor="text2" w:themeTint="80"/>
          <w:lang w:val="en-IN"/>
        </w:rPr>
        <w:t xml:space="preserve"> </w:t>
      </w:r>
      <w:r w:rsidRPr="00127CF8">
        <w:rPr>
          <w:rFonts w:ascii="72 Brand Medium" w:hAnsi="72 Brand Medium"/>
          <w:iCs/>
          <w:color w:val="000000" w:themeColor="text1"/>
          <w:lang w:val="en-IN"/>
        </w:rPr>
        <w:t>for more details</w:t>
      </w:r>
      <w:r w:rsidRPr="00127CF8">
        <w:rPr>
          <w:rFonts w:ascii="72 Brand Medium" w:hAnsi="72 Brand Medium"/>
          <w:color w:val="000000" w:themeColor="text1"/>
          <w:lang w:val="en-IN"/>
        </w:rPr>
        <w:t>.</w:t>
      </w:r>
    </w:p>
    <w:p w14:paraId="1A4BC796" w14:textId="77777777" w:rsidR="00581571" w:rsidRPr="00127CF8" w:rsidRDefault="00581571" w:rsidP="00581571">
      <w:pPr>
        <w:jc w:val="both"/>
        <w:rPr>
          <w:rFonts w:ascii="72 Brand Medium" w:hAnsi="72 Brand Medium"/>
          <w:color w:val="000000" w:themeColor="text1"/>
          <w:lang w:val="en-US"/>
        </w:rPr>
      </w:pPr>
      <w:r w:rsidRPr="00127CF8">
        <w:rPr>
          <w:rFonts w:ascii="72 Brand Medium" w:hAnsi="72 Brand Medium"/>
          <w:color w:val="000000" w:themeColor="text1"/>
          <w:lang w:val="en-US"/>
        </w:rPr>
        <w:t>NOTE: Make sure the API used in this template (see the below sections to get the API name) is exposed with the correct communication scenario to the communication user.</w:t>
      </w:r>
    </w:p>
    <w:p w14:paraId="456BF509" w14:textId="77777777" w:rsidR="00D7647E" w:rsidRDefault="00D7647E" w:rsidP="00581571">
      <w:pPr>
        <w:pStyle w:val="Heading2"/>
        <w:jc w:val="both"/>
        <w:rPr>
          <w:rFonts w:ascii="72 Brand Medium" w:hAnsi="72 Brand Medium" w:cs="Arial"/>
          <w:b/>
          <w:bCs/>
          <w:color w:val="000000" w:themeColor="text1"/>
          <w:lang w:val="en-IN"/>
        </w:rPr>
      </w:pPr>
      <w:bookmarkStart w:id="17" w:name="_Toc227680185"/>
    </w:p>
    <w:p w14:paraId="41D4DF76" w14:textId="0ADC6DC6" w:rsidR="00581571" w:rsidRPr="00127CF8" w:rsidRDefault="00581571" w:rsidP="00581571">
      <w:pPr>
        <w:pStyle w:val="Heading2"/>
        <w:jc w:val="both"/>
        <w:rPr>
          <w:rFonts w:ascii="72 Brand Medium" w:hAnsi="72 Brand Medium" w:cs="Arial"/>
          <w:b/>
          <w:bCs/>
          <w:color w:val="000000" w:themeColor="text1"/>
          <w:lang w:val="en-IN"/>
        </w:rPr>
      </w:pPr>
      <w:r w:rsidRPr="00127CF8">
        <w:rPr>
          <w:rFonts w:ascii="72 Brand Medium" w:hAnsi="72 Brand Medium" w:cs="Arial"/>
          <w:b/>
          <w:bCs/>
          <w:color w:val="000000" w:themeColor="text1"/>
          <w:lang w:val="en-IN"/>
        </w:rPr>
        <w:t>User Roles Configuration</w:t>
      </w:r>
      <w:bookmarkEnd w:id="17"/>
    </w:p>
    <w:p w14:paraId="1E8D906E" w14:textId="77777777" w:rsidR="00581571" w:rsidRPr="005E1BD0" w:rsidRDefault="00581571" w:rsidP="00581571">
      <w:pPr>
        <w:pStyle w:val="Heading2"/>
        <w:jc w:val="both"/>
        <w:rPr>
          <w:rFonts w:ascii="72 Brand Medium" w:hAnsi="72 Brand Medium" w:cs="Arial"/>
          <w:color w:val="000000" w:themeColor="text1"/>
          <w:lang w:val="en-IN"/>
        </w:rPr>
      </w:pPr>
      <w:bookmarkStart w:id="18" w:name="_Toc227680186"/>
      <w:r w:rsidRPr="00127CF8">
        <w:rPr>
          <w:rFonts w:ascii="72 Brand Medium" w:hAnsi="72 Brand Medium" w:cs="Arial"/>
          <w:color w:val="000000" w:themeColor="text1"/>
          <w:sz w:val="22"/>
          <w:szCs w:val="22"/>
          <w:lang w:val="en-IN"/>
        </w:rPr>
        <w:t>Users must be assigned appropriate role collections in SAP Build to access Joule Studio, actions, and deployed agents. Required roles typically include access to SAP Build Process Automation and Joule capabilities</w:t>
      </w:r>
      <w:r w:rsidRPr="00127CF8">
        <w:rPr>
          <w:rFonts w:ascii="72 Brand Medium" w:hAnsi="72 Brand Medium" w:cs="Arial"/>
          <w:color w:val="000000" w:themeColor="text1"/>
          <w:lang w:val="en-IN"/>
        </w:rPr>
        <w:t>.</w:t>
      </w:r>
      <w:bookmarkEnd w:id="18"/>
      <w:r w:rsidRPr="00FF5F89">
        <w:rPr>
          <w:lang w:val="en-IN"/>
        </w:rPr>
        <w:t xml:space="preserve"> </w:t>
      </w:r>
      <w:hyperlink r:id="rId17" w:history="1">
        <w:r w:rsidRPr="00C24351">
          <w:rPr>
            <w:rStyle w:val="Hyperlink"/>
            <w:rFonts w:ascii="72" w:hAnsi="72" w:cs="72"/>
            <w:sz w:val="22"/>
            <w:szCs w:val="22"/>
            <w:lang w:val="en-US"/>
          </w:rPr>
          <w:t>here</w:t>
        </w:r>
      </w:hyperlink>
    </w:p>
    <w:p w14:paraId="37EA8847" w14:textId="77777777" w:rsidR="00581571" w:rsidRPr="00127CF8" w:rsidRDefault="00581571" w:rsidP="00581571">
      <w:pPr>
        <w:pStyle w:val="Heading2"/>
        <w:jc w:val="both"/>
        <w:rPr>
          <w:rFonts w:ascii="72 Brand Medium" w:eastAsia="BentonSans-Medium" w:hAnsi="72 Brand Medium" w:cs="BentonSans-Medium"/>
          <w:b/>
          <w:bCs/>
          <w:color w:val="000000" w:themeColor="text1"/>
          <w:lang w:val="en-IN"/>
        </w:rPr>
      </w:pPr>
      <w:bookmarkStart w:id="19" w:name="_Toc227680187"/>
      <w:r w:rsidRPr="00127CF8">
        <w:rPr>
          <w:rFonts w:ascii="72 Brand Medium" w:eastAsia="BentonSans-Medium" w:hAnsi="72 Brand Medium" w:cs="BentonSans-Medium"/>
          <w:b/>
          <w:bCs/>
          <w:color w:val="000000" w:themeColor="text1"/>
          <w:lang w:val="en-IN"/>
        </w:rPr>
        <w:t>Services used:</w:t>
      </w:r>
      <w:bookmarkEnd w:id="19"/>
    </w:p>
    <w:p w14:paraId="3B7AEE19" w14:textId="36C20EB1" w:rsidR="00581571" w:rsidRPr="00127CF8" w:rsidRDefault="00581571" w:rsidP="00581571">
      <w:pPr>
        <w:jc w:val="both"/>
        <w:rPr>
          <w:rFonts w:ascii="72 Brand Medium" w:hAnsi="72 Brand Medium"/>
          <w:color w:val="000000" w:themeColor="text1"/>
          <w:lang w:val="en-US"/>
        </w:rPr>
      </w:pPr>
      <w:r w:rsidRPr="00127CF8">
        <w:rPr>
          <w:rFonts w:ascii="72 Brand Medium" w:hAnsi="72 Brand Medium"/>
          <w:color w:val="000000" w:themeColor="text1"/>
          <w:lang w:val="en-IN"/>
        </w:rPr>
        <w:t xml:space="preserve">There </w:t>
      </w:r>
      <w:proofErr w:type="gramStart"/>
      <w:r w:rsidRPr="00127CF8">
        <w:rPr>
          <w:rFonts w:ascii="72 Brand Medium" w:hAnsi="72 Brand Medium"/>
          <w:color w:val="000000" w:themeColor="text1"/>
          <w:lang w:val="en-IN"/>
        </w:rPr>
        <w:t>are</w:t>
      </w:r>
      <w:proofErr w:type="gramEnd"/>
      <w:r w:rsidRPr="00127CF8">
        <w:rPr>
          <w:rFonts w:ascii="72 Brand Medium" w:hAnsi="72 Brand Medium"/>
          <w:color w:val="000000" w:themeColor="text1"/>
          <w:lang w:val="en-IN"/>
        </w:rPr>
        <w:t xml:space="preserve"> </w:t>
      </w:r>
      <w:r w:rsidRPr="00127CF8">
        <w:rPr>
          <w:rFonts w:ascii="72 Brand Medium" w:hAnsi="72 Brand Medium"/>
          <w:b/>
          <w:bCs/>
          <w:color w:val="000000" w:themeColor="text1"/>
          <w:lang w:val="en-IN"/>
        </w:rPr>
        <w:t>two Action projects used in this implementation</w:t>
      </w:r>
      <w:r w:rsidRPr="00127CF8">
        <w:rPr>
          <w:rFonts w:ascii="72 Brand Medium" w:hAnsi="72 Brand Medium"/>
          <w:color w:val="000000" w:themeColor="text1"/>
          <w:lang w:val="en-IN"/>
        </w:rPr>
        <w:t xml:space="preserve">, both interacting with SAP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127CF8">
        <w:rPr>
          <w:rFonts w:ascii="72 Brand Medium" w:hAnsi="72 Brand Medium"/>
          <w:color w:val="000000" w:themeColor="text1"/>
          <w:lang w:val="en-IN"/>
        </w:rPr>
        <w:t xml:space="preserve"> to process </w:t>
      </w:r>
      <w:r w:rsidR="00D35296">
        <w:rPr>
          <w:rFonts w:ascii="72 Brand Medium" w:hAnsi="72 Brand Medium"/>
          <w:color w:val="000000" w:themeColor="text1"/>
          <w:lang w:val="en-IN"/>
        </w:rPr>
        <w:t>Promotion Details</w:t>
      </w:r>
      <w:r w:rsidRPr="00127CF8">
        <w:rPr>
          <w:rFonts w:ascii="72 Brand Medium" w:hAnsi="72 Brand Medium"/>
          <w:color w:val="000000" w:themeColor="text1"/>
          <w:lang w:val="en-IN"/>
        </w:rPr>
        <w:t xml:space="preserve"> data and integrate with SAP SuccessFactors.</w:t>
      </w:r>
    </w:p>
    <w:tbl>
      <w:tblPr>
        <w:tblStyle w:val="TableGrid"/>
        <w:tblW w:w="10768" w:type="dxa"/>
        <w:tblLook w:val="04A0" w:firstRow="1" w:lastRow="0" w:firstColumn="1" w:lastColumn="0" w:noHBand="0" w:noVBand="1"/>
      </w:tblPr>
      <w:tblGrid>
        <w:gridCol w:w="1224"/>
        <w:gridCol w:w="5334"/>
        <w:gridCol w:w="4210"/>
      </w:tblGrid>
      <w:tr w:rsidR="00581571" w:rsidRPr="00127CF8" w14:paraId="4452C678" w14:textId="77777777" w:rsidTr="00D7647E">
        <w:tc>
          <w:tcPr>
            <w:tcW w:w="1207" w:type="dxa"/>
            <w:shd w:val="clear" w:color="auto" w:fill="D9D9D9" w:themeFill="background1" w:themeFillShade="D9"/>
          </w:tcPr>
          <w:p w14:paraId="760D1AE8" w14:textId="77777777" w:rsidR="00581571" w:rsidRPr="002C1849" w:rsidRDefault="00581571" w:rsidP="00633329">
            <w:pPr>
              <w:jc w:val="both"/>
              <w:rPr>
                <w:rFonts w:ascii="72 Brand Medium" w:hAnsi="72 Brand Medium"/>
                <w:b/>
                <w:bCs/>
                <w:color w:val="000000" w:themeColor="text1"/>
                <w:lang w:val="en-US"/>
              </w:rPr>
            </w:pPr>
            <w:r w:rsidRPr="002C1849">
              <w:rPr>
                <w:rFonts w:ascii="72 Brand Medium" w:hAnsi="72 Brand Medium"/>
                <w:b/>
                <w:bCs/>
                <w:color w:val="000000" w:themeColor="text1"/>
                <w:lang w:val="en-US"/>
              </w:rPr>
              <w:lastRenderedPageBreak/>
              <w:t>Action Project Name</w:t>
            </w:r>
          </w:p>
        </w:tc>
        <w:tc>
          <w:tcPr>
            <w:tcW w:w="5342" w:type="dxa"/>
            <w:shd w:val="clear" w:color="auto" w:fill="D9D9D9" w:themeFill="background1" w:themeFillShade="D9"/>
          </w:tcPr>
          <w:p w14:paraId="6FCE30B6" w14:textId="77777777" w:rsidR="00581571" w:rsidRPr="002C1849" w:rsidRDefault="00581571" w:rsidP="00633329">
            <w:pPr>
              <w:jc w:val="both"/>
              <w:rPr>
                <w:rFonts w:ascii="72 Brand Medium" w:hAnsi="72 Brand Medium"/>
                <w:b/>
                <w:bCs/>
                <w:color w:val="000000" w:themeColor="text1"/>
                <w:lang w:val="en-IN"/>
              </w:rPr>
            </w:pPr>
            <w:r w:rsidRPr="002C1849">
              <w:rPr>
                <w:rFonts w:ascii="72 Brand Medium" w:hAnsi="72 Brand Medium"/>
                <w:b/>
                <w:bCs/>
                <w:color w:val="000000" w:themeColor="text1"/>
                <w:lang w:val="en-US"/>
              </w:rPr>
              <w:t>Service Used</w:t>
            </w:r>
          </w:p>
        </w:tc>
        <w:tc>
          <w:tcPr>
            <w:tcW w:w="4219" w:type="dxa"/>
            <w:shd w:val="clear" w:color="auto" w:fill="D9D9D9" w:themeFill="background1" w:themeFillShade="D9"/>
          </w:tcPr>
          <w:p w14:paraId="542FAED3" w14:textId="77777777" w:rsidR="00581571" w:rsidRPr="002C1849" w:rsidRDefault="00581571" w:rsidP="00633329">
            <w:pPr>
              <w:jc w:val="both"/>
              <w:rPr>
                <w:rFonts w:ascii="72 Brand Medium" w:hAnsi="72 Brand Medium"/>
                <w:b/>
                <w:bCs/>
                <w:color w:val="000000" w:themeColor="text1"/>
                <w:lang w:val="en-US"/>
              </w:rPr>
            </w:pPr>
            <w:r w:rsidRPr="002C1849">
              <w:rPr>
                <w:rFonts w:ascii="72 Brand Medium" w:hAnsi="72 Brand Medium"/>
                <w:b/>
                <w:bCs/>
                <w:color w:val="000000" w:themeColor="text1"/>
                <w:lang w:val="en-US"/>
              </w:rPr>
              <w:t>Purpose</w:t>
            </w:r>
          </w:p>
        </w:tc>
      </w:tr>
      <w:tr w:rsidR="00581571" w:rsidRPr="00A93BA3" w14:paraId="53D6ABA5" w14:textId="77777777" w:rsidTr="00D7647E">
        <w:tc>
          <w:tcPr>
            <w:tcW w:w="1207" w:type="dxa"/>
          </w:tcPr>
          <w:p w14:paraId="3694C010" w14:textId="374F2AA3" w:rsidR="00581571" w:rsidRPr="00127CF8" w:rsidRDefault="00D7647E" w:rsidP="00633329">
            <w:pPr>
              <w:jc w:val="both"/>
              <w:rPr>
                <w:rFonts w:ascii="72 Brand Medium" w:hAnsi="72 Brand Medium"/>
                <w:color w:val="000000" w:themeColor="text1"/>
                <w:lang w:val="en-US"/>
              </w:rPr>
            </w:pPr>
            <w:r w:rsidRPr="00D7647E">
              <w:rPr>
                <w:rFonts w:ascii="72 Brand Medium" w:hAnsi="72 Brand Medium"/>
                <w:color w:val="000000" w:themeColor="text1"/>
              </w:rPr>
              <w:t>Promotion Eligibility</w:t>
            </w:r>
          </w:p>
        </w:tc>
        <w:tc>
          <w:tcPr>
            <w:tcW w:w="5342" w:type="dxa"/>
          </w:tcPr>
          <w:p w14:paraId="0398F0D2" w14:textId="6490F06E" w:rsidR="00581571" w:rsidRPr="00127CF8" w:rsidRDefault="00A93BA3" w:rsidP="00633329">
            <w:pPr>
              <w:jc w:val="both"/>
              <w:rPr>
                <w:rFonts w:ascii="72 Brand Medium" w:hAnsi="72 Brand Medium"/>
                <w:color w:val="000000" w:themeColor="text1"/>
                <w:lang w:val="en-IN"/>
              </w:rPr>
            </w:pPr>
            <w:r w:rsidRPr="00D668F2">
              <w:rPr>
                <w:rFonts w:ascii="72" w:hAnsi="72" w:cs="72"/>
                <w:noProof/>
                <w:color w:val="000000" w:themeColor="text1"/>
                <w:lang w:val="en-IN"/>
              </w:rPr>
              <w:t>C</w:t>
            </w:r>
            <w:r>
              <w:rPr>
                <w:rFonts w:ascii="72" w:hAnsi="72" w:cs="72"/>
                <w:noProof/>
                <w:color w:val="000000" w:themeColor="text1"/>
                <w:lang w:val="en-IN"/>
              </w:rPr>
              <w:t>loud Integartion</w:t>
            </w:r>
            <w:r w:rsidR="00581571" w:rsidRPr="00127CF8">
              <w:rPr>
                <w:rFonts w:ascii="72 Brand Medium" w:hAnsi="72 Brand Medium"/>
                <w:color w:val="000000" w:themeColor="text1"/>
                <w:lang w:val="en-IN"/>
              </w:rPr>
              <w:t xml:space="preserve"> Endpoint → /http/</w:t>
            </w:r>
            <w:r w:rsidR="00D7647E" w:rsidRPr="00D7647E">
              <w:rPr>
                <w:rFonts w:ascii="72 Brand Medium" w:hAnsi="72 Brand Medium"/>
                <w:color w:val="000000" w:themeColor="text1"/>
                <w:lang w:val="en-IN"/>
              </w:rPr>
              <w:t>eligibilityoneyear</w:t>
            </w:r>
            <w:r w:rsidR="00581571" w:rsidRPr="00127CF8">
              <w:rPr>
                <w:rFonts w:ascii="72 Brand Medium" w:hAnsi="72 Brand Medium"/>
                <w:color w:val="000000" w:themeColor="text1"/>
                <w:lang w:val="en-IN"/>
              </w:rPr>
              <w:t xml:space="preserve"> (GET)</w:t>
            </w:r>
          </w:p>
        </w:tc>
        <w:tc>
          <w:tcPr>
            <w:tcW w:w="4219" w:type="dxa"/>
          </w:tcPr>
          <w:p w14:paraId="1D5B54F3" w14:textId="224B929E" w:rsidR="00581571" w:rsidRPr="006977BC" w:rsidRDefault="006977BC" w:rsidP="00633329">
            <w:pPr>
              <w:jc w:val="both"/>
              <w:rPr>
                <w:rFonts w:ascii="72 Brand Medium" w:hAnsi="72 Brand Medium"/>
                <w:color w:val="000000" w:themeColor="text1"/>
                <w:lang w:val="en-IN"/>
              </w:rPr>
            </w:pPr>
            <w:r w:rsidRPr="006977BC">
              <w:rPr>
                <w:rFonts w:ascii="72 Brand Medium" w:hAnsi="72 Brand Medium"/>
                <w:color w:val="000000" w:themeColor="text1"/>
                <w:lang w:val="en-IN"/>
              </w:rPr>
              <w:t>Evaluates employee eligibility by calculating tenure using employment/job data from SuccessFactors and applying the one-year rule before returning eligibility status.</w:t>
            </w:r>
          </w:p>
        </w:tc>
      </w:tr>
      <w:tr w:rsidR="00581571" w:rsidRPr="00A93BA3" w14:paraId="0934F0EC" w14:textId="77777777" w:rsidTr="00D7647E">
        <w:tc>
          <w:tcPr>
            <w:tcW w:w="1207" w:type="dxa"/>
          </w:tcPr>
          <w:p w14:paraId="6D83A9B6" w14:textId="134BAB76" w:rsidR="00581571" w:rsidRPr="00127CF8" w:rsidRDefault="00D7647E" w:rsidP="00633329">
            <w:pPr>
              <w:jc w:val="both"/>
              <w:rPr>
                <w:rFonts w:ascii="72 Brand Medium" w:hAnsi="72 Brand Medium"/>
                <w:color w:val="000000" w:themeColor="text1"/>
                <w:lang w:val="en-US"/>
              </w:rPr>
            </w:pPr>
            <w:r w:rsidRPr="00D7647E">
              <w:rPr>
                <w:rFonts w:ascii="72 Brand Medium" w:hAnsi="72 Brand Medium"/>
                <w:color w:val="000000" w:themeColor="text1"/>
              </w:rPr>
              <w:t>Latest Promotion Details</w:t>
            </w:r>
          </w:p>
        </w:tc>
        <w:tc>
          <w:tcPr>
            <w:tcW w:w="5342" w:type="dxa"/>
          </w:tcPr>
          <w:p w14:paraId="6F12A3F9" w14:textId="726047A8" w:rsidR="00581571" w:rsidRPr="00127CF8" w:rsidRDefault="00A93BA3" w:rsidP="00633329">
            <w:pPr>
              <w:jc w:val="both"/>
              <w:rPr>
                <w:rFonts w:ascii="72 Brand Medium" w:hAnsi="72 Brand Medium"/>
                <w:color w:val="000000" w:themeColor="text1"/>
                <w:lang w:val="en-US"/>
              </w:rPr>
            </w:pPr>
            <w:r w:rsidRPr="00D668F2">
              <w:rPr>
                <w:rFonts w:ascii="72" w:hAnsi="72" w:cs="72"/>
                <w:noProof/>
                <w:color w:val="000000" w:themeColor="text1"/>
                <w:lang w:val="en-IN"/>
              </w:rPr>
              <w:t>C</w:t>
            </w:r>
            <w:r>
              <w:rPr>
                <w:rFonts w:ascii="72" w:hAnsi="72" w:cs="72"/>
                <w:noProof/>
                <w:color w:val="000000" w:themeColor="text1"/>
                <w:lang w:val="en-IN"/>
              </w:rPr>
              <w:t>loud Integartion</w:t>
            </w:r>
            <w:r w:rsidR="00581571" w:rsidRPr="00127CF8">
              <w:rPr>
                <w:rFonts w:ascii="72 Brand Medium" w:hAnsi="72 Brand Medium"/>
                <w:color w:val="000000" w:themeColor="text1"/>
              </w:rPr>
              <w:t xml:space="preserve"> Endpoint → /http/</w:t>
            </w:r>
            <w:r w:rsidR="00D7647E" w:rsidRPr="00D7647E">
              <w:rPr>
                <w:rFonts w:ascii="72 Brand Medium" w:hAnsi="72 Brand Medium"/>
                <w:color w:val="000000" w:themeColor="text1"/>
              </w:rPr>
              <w:t xml:space="preserve">promotionDetails </w:t>
            </w:r>
            <w:r w:rsidR="00581571" w:rsidRPr="00127CF8">
              <w:rPr>
                <w:rFonts w:ascii="72 Brand Medium" w:hAnsi="72 Brand Medium"/>
                <w:color w:val="000000" w:themeColor="text1"/>
              </w:rPr>
              <w:t>(POST)</w:t>
            </w:r>
          </w:p>
        </w:tc>
        <w:tc>
          <w:tcPr>
            <w:tcW w:w="4219" w:type="dxa"/>
          </w:tcPr>
          <w:p w14:paraId="39298736" w14:textId="21E850B1" w:rsidR="00581571" w:rsidRPr="006977BC" w:rsidRDefault="006977BC" w:rsidP="00633329">
            <w:pPr>
              <w:jc w:val="both"/>
              <w:rPr>
                <w:rFonts w:ascii="72 Brand Medium" w:hAnsi="72 Brand Medium"/>
                <w:color w:val="000000" w:themeColor="text1"/>
                <w:lang w:val="en-IN"/>
              </w:rPr>
            </w:pPr>
            <w:r w:rsidRPr="006977BC">
              <w:rPr>
                <w:rFonts w:ascii="72 Brand Medium" w:hAnsi="72 Brand Medium"/>
                <w:color w:val="000000" w:themeColor="text1"/>
                <w:lang w:val="en-IN"/>
              </w:rPr>
              <w:t>Retrieves the most recent promotion record by filtering job information based on effective date and extracting current and previous pay grade details.</w:t>
            </w:r>
          </w:p>
        </w:tc>
      </w:tr>
      <w:tr w:rsidR="00D7647E" w:rsidRPr="00A93BA3" w14:paraId="31A546E9" w14:textId="77777777" w:rsidTr="00D7647E">
        <w:tc>
          <w:tcPr>
            <w:tcW w:w="1207" w:type="dxa"/>
          </w:tcPr>
          <w:p w14:paraId="7E2754AB" w14:textId="68F3D13D" w:rsidR="00D7647E" w:rsidRPr="00127CF8" w:rsidRDefault="00D7647E" w:rsidP="00884236">
            <w:pPr>
              <w:jc w:val="both"/>
              <w:rPr>
                <w:rFonts w:ascii="72 Brand Medium" w:hAnsi="72 Brand Medium"/>
                <w:color w:val="000000" w:themeColor="text1"/>
                <w:lang w:val="en-US"/>
              </w:rPr>
            </w:pPr>
            <w:r w:rsidRPr="00D7647E">
              <w:rPr>
                <w:rFonts w:ascii="72 Brand Medium" w:hAnsi="72 Brand Medium"/>
                <w:color w:val="000000" w:themeColor="text1"/>
              </w:rPr>
              <w:t>Promotion History</w:t>
            </w:r>
          </w:p>
        </w:tc>
        <w:tc>
          <w:tcPr>
            <w:tcW w:w="5342" w:type="dxa"/>
          </w:tcPr>
          <w:p w14:paraId="45E81ABC" w14:textId="6E0A697A" w:rsidR="00D7647E" w:rsidRPr="00127CF8" w:rsidRDefault="00A93BA3" w:rsidP="00884236">
            <w:pPr>
              <w:jc w:val="both"/>
              <w:rPr>
                <w:rFonts w:ascii="72 Brand Medium" w:hAnsi="72 Brand Medium"/>
                <w:color w:val="000000" w:themeColor="text1"/>
                <w:lang w:val="en-US"/>
              </w:rPr>
            </w:pPr>
            <w:r w:rsidRPr="00D668F2">
              <w:rPr>
                <w:rFonts w:ascii="72" w:hAnsi="72" w:cs="72"/>
                <w:noProof/>
                <w:color w:val="000000" w:themeColor="text1"/>
                <w:lang w:val="en-IN"/>
              </w:rPr>
              <w:t>C</w:t>
            </w:r>
            <w:r>
              <w:rPr>
                <w:rFonts w:ascii="72" w:hAnsi="72" w:cs="72"/>
                <w:noProof/>
                <w:color w:val="000000" w:themeColor="text1"/>
                <w:lang w:val="en-IN"/>
              </w:rPr>
              <w:t>loudIntegartion</w:t>
            </w:r>
            <w:r w:rsidR="00D7647E" w:rsidRPr="00127CF8">
              <w:rPr>
                <w:rFonts w:ascii="72 Brand Medium" w:hAnsi="72 Brand Medium"/>
                <w:color w:val="000000" w:themeColor="text1"/>
              </w:rPr>
              <w:t>Endpoint → /http/</w:t>
            </w:r>
            <w:r w:rsidR="00D7647E" w:rsidRPr="00D7647E">
              <w:rPr>
                <w:rFonts w:ascii="72 Brand Medium" w:hAnsi="72 Brand Medium"/>
                <w:color w:val="000000" w:themeColor="text1"/>
              </w:rPr>
              <w:t xml:space="preserve">promotionHistoryEmp </w:t>
            </w:r>
            <w:r w:rsidR="00D7647E" w:rsidRPr="00127CF8">
              <w:rPr>
                <w:rFonts w:ascii="72 Brand Medium" w:hAnsi="72 Brand Medium"/>
                <w:color w:val="000000" w:themeColor="text1"/>
              </w:rPr>
              <w:t>(POST)</w:t>
            </w:r>
          </w:p>
        </w:tc>
        <w:tc>
          <w:tcPr>
            <w:tcW w:w="4219" w:type="dxa"/>
          </w:tcPr>
          <w:p w14:paraId="74566673" w14:textId="0398141A" w:rsidR="00D7647E" w:rsidRPr="006977BC" w:rsidRDefault="006977BC" w:rsidP="00884236">
            <w:pPr>
              <w:jc w:val="both"/>
              <w:rPr>
                <w:rFonts w:ascii="72 Brand Medium" w:hAnsi="72 Brand Medium"/>
                <w:color w:val="000000" w:themeColor="text1"/>
                <w:lang w:val="en-IN"/>
              </w:rPr>
            </w:pPr>
            <w:r w:rsidRPr="006977BC">
              <w:rPr>
                <w:rFonts w:ascii="72 Brand Medium" w:hAnsi="72 Brand Medium"/>
                <w:color w:val="000000" w:themeColor="text1"/>
                <w:lang w:val="en-IN"/>
              </w:rPr>
              <w:t>Retrieves all promotion records by processing historical job data, identifying pay grade changes, and returning a structured list of promotion events.</w:t>
            </w:r>
          </w:p>
        </w:tc>
      </w:tr>
    </w:tbl>
    <w:p w14:paraId="4F0B3A17" w14:textId="77777777" w:rsidR="00581571" w:rsidRPr="00127CF8" w:rsidRDefault="00581571" w:rsidP="00581571">
      <w:pPr>
        <w:jc w:val="both"/>
        <w:rPr>
          <w:rFonts w:ascii="72 Brand Medium" w:hAnsi="72 Brand Medium"/>
          <w:color w:val="000000" w:themeColor="text1"/>
          <w:lang w:val="en-US"/>
        </w:rPr>
      </w:pPr>
    </w:p>
    <w:p w14:paraId="7CC07292" w14:textId="77777777" w:rsidR="00581571" w:rsidRPr="003F1C3B" w:rsidRDefault="00581571" w:rsidP="00581571">
      <w:pPr>
        <w:pStyle w:val="Heading2"/>
        <w:jc w:val="both"/>
        <w:rPr>
          <w:rFonts w:ascii="72 Brand Medium" w:eastAsia="BentonSans-Medium" w:hAnsi="72 Brand Medium" w:cs="BentonSans-Medium"/>
          <w:b/>
          <w:bCs/>
          <w:color w:val="000000" w:themeColor="text1"/>
          <w:sz w:val="28"/>
          <w:szCs w:val="28"/>
        </w:rPr>
      </w:pPr>
      <w:bookmarkStart w:id="20" w:name="_Toc227680188"/>
      <w:r w:rsidRPr="003F1C3B">
        <w:rPr>
          <w:rFonts w:ascii="72 Brand Medium" w:eastAsia="BentonSans-Medium" w:hAnsi="72 Brand Medium" w:cs="BentonSans-Medium"/>
          <w:b/>
          <w:bCs/>
          <w:color w:val="000000" w:themeColor="text1"/>
          <w:sz w:val="28"/>
          <w:szCs w:val="28"/>
        </w:rPr>
        <w:t>Artifacts in the Agent:</w:t>
      </w:r>
      <w:bookmarkEnd w:id="20"/>
      <w:r w:rsidRPr="003F1C3B">
        <w:rPr>
          <w:rFonts w:ascii="72 Brand Medium" w:eastAsia="BentonSans-Medium" w:hAnsi="72 Brand Medium" w:cs="BentonSans-Medium"/>
          <w:b/>
          <w:bCs/>
          <w:color w:val="000000" w:themeColor="text1"/>
          <w:sz w:val="28"/>
          <w:szCs w:val="28"/>
        </w:rPr>
        <w:t xml:space="preserve"> </w:t>
      </w:r>
    </w:p>
    <w:tbl>
      <w:tblPr>
        <w:tblStyle w:val="SAPTable"/>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2276"/>
        <w:gridCol w:w="3394"/>
        <w:gridCol w:w="5103"/>
      </w:tblGrid>
      <w:tr w:rsidR="00581571" w:rsidRPr="00127CF8" w14:paraId="55FBDB89" w14:textId="77777777" w:rsidTr="33253E36">
        <w:trPr>
          <w:cnfStyle w:val="100000000000" w:firstRow="1" w:lastRow="0" w:firstColumn="0" w:lastColumn="0" w:oddVBand="0" w:evenVBand="0" w:oddHBand="0" w:evenHBand="0" w:firstRowFirstColumn="0" w:firstRowLastColumn="0" w:lastRowFirstColumn="0" w:lastRowLastColumn="0"/>
          <w:trHeight w:val="234"/>
        </w:trPr>
        <w:tc>
          <w:tcPr>
            <w:tcW w:w="2276" w:type="dxa"/>
            <w:tcBorders>
              <w:bottom w:val="none" w:sz="0" w:space="0" w:color="auto"/>
            </w:tcBorders>
          </w:tcPr>
          <w:p w14:paraId="7DF852A8" w14:textId="77777777" w:rsidR="00581571" w:rsidRPr="00C24351" w:rsidRDefault="00581571" w:rsidP="00633329">
            <w:pPr>
              <w:pStyle w:val="Tablesubheading"/>
              <w:jc w:val="both"/>
              <w:rPr>
                <w:rFonts w:ascii="72 Brand Medium" w:hAnsi="72 Brand Medium"/>
                <w:b/>
                <w:bCs/>
                <w:color w:val="000000" w:themeColor="text1"/>
              </w:rPr>
            </w:pPr>
            <w:r w:rsidRPr="00C24351">
              <w:rPr>
                <w:rFonts w:ascii="72 Brand Medium" w:hAnsi="72 Brand Medium"/>
                <w:b/>
                <w:bCs/>
                <w:color w:val="000000" w:themeColor="text1"/>
              </w:rPr>
              <w:t>Type</w:t>
            </w:r>
          </w:p>
        </w:tc>
        <w:tc>
          <w:tcPr>
            <w:tcW w:w="3394" w:type="dxa"/>
            <w:tcBorders>
              <w:bottom w:val="none" w:sz="0" w:space="0" w:color="auto"/>
            </w:tcBorders>
          </w:tcPr>
          <w:p w14:paraId="3A87EE8B" w14:textId="77777777" w:rsidR="00581571" w:rsidRPr="00C24351" w:rsidRDefault="00581571" w:rsidP="00633329">
            <w:pPr>
              <w:pStyle w:val="Tablesubheading"/>
              <w:jc w:val="both"/>
              <w:rPr>
                <w:rFonts w:ascii="72 Brand Medium" w:hAnsi="72 Brand Medium"/>
                <w:b/>
                <w:bCs/>
                <w:color w:val="000000" w:themeColor="text1"/>
              </w:rPr>
            </w:pPr>
            <w:r w:rsidRPr="00C24351">
              <w:rPr>
                <w:rFonts w:ascii="72 Brand Medium" w:hAnsi="72 Brand Medium"/>
                <w:b/>
                <w:bCs/>
                <w:color w:val="000000" w:themeColor="text1"/>
              </w:rPr>
              <w:t>Name</w:t>
            </w:r>
          </w:p>
        </w:tc>
        <w:tc>
          <w:tcPr>
            <w:tcW w:w="5103" w:type="dxa"/>
            <w:tcBorders>
              <w:bottom w:val="none" w:sz="0" w:space="0" w:color="auto"/>
            </w:tcBorders>
          </w:tcPr>
          <w:p w14:paraId="0BD7198D" w14:textId="77777777" w:rsidR="00581571" w:rsidRPr="00C24351" w:rsidRDefault="00581571" w:rsidP="00633329">
            <w:pPr>
              <w:pStyle w:val="Tablesubheading"/>
              <w:jc w:val="both"/>
              <w:rPr>
                <w:rFonts w:ascii="72 Brand Medium" w:hAnsi="72 Brand Medium"/>
                <w:b/>
                <w:bCs/>
                <w:color w:val="000000" w:themeColor="text1"/>
              </w:rPr>
            </w:pPr>
            <w:r w:rsidRPr="00C24351">
              <w:rPr>
                <w:rFonts w:ascii="72 Brand Medium" w:hAnsi="72 Brand Medium"/>
                <w:b/>
                <w:bCs/>
                <w:color w:val="000000" w:themeColor="text1"/>
              </w:rPr>
              <w:t>Description</w:t>
            </w:r>
          </w:p>
        </w:tc>
      </w:tr>
      <w:tr w:rsidR="00581571" w:rsidRPr="00A93BA3" w14:paraId="21261E19" w14:textId="77777777" w:rsidTr="33253E36">
        <w:trPr>
          <w:trHeight w:val="288"/>
        </w:trPr>
        <w:tc>
          <w:tcPr>
            <w:tcW w:w="2276" w:type="dxa"/>
          </w:tcPr>
          <w:p w14:paraId="3A220224" w14:textId="77777777" w:rsidR="00581571" w:rsidRPr="00127CF8" w:rsidRDefault="00581571" w:rsidP="00633329">
            <w:pPr>
              <w:pStyle w:val="Tabletext"/>
              <w:jc w:val="both"/>
              <w:rPr>
                <w:rFonts w:ascii="72 Brand Medium" w:hAnsi="72 Brand Medium"/>
                <w:color w:val="000000" w:themeColor="text1"/>
                <w:sz w:val="22"/>
              </w:rPr>
            </w:pPr>
            <w:r w:rsidRPr="00127CF8">
              <w:rPr>
                <w:rFonts w:ascii="72 Brand Medium" w:hAnsi="72 Brand Medium"/>
                <w:color w:val="000000" w:themeColor="text1"/>
                <w:sz w:val="22"/>
              </w:rPr>
              <w:t>Joule Skill</w:t>
            </w:r>
          </w:p>
        </w:tc>
        <w:tc>
          <w:tcPr>
            <w:tcW w:w="3394" w:type="dxa"/>
          </w:tcPr>
          <w:p w14:paraId="45B90415" w14:textId="4624F989" w:rsidR="00581571" w:rsidRPr="00127CF8" w:rsidRDefault="00D7647E" w:rsidP="00633329">
            <w:pPr>
              <w:pStyle w:val="TableBullet"/>
              <w:numPr>
                <w:ilvl w:val="0"/>
                <w:numId w:val="0"/>
              </w:numPr>
              <w:ind w:left="227" w:hanging="170"/>
              <w:jc w:val="both"/>
              <w:rPr>
                <w:rFonts w:ascii="72 Brand Medium" w:hAnsi="72 Brand Medium"/>
                <w:color w:val="000000" w:themeColor="text1"/>
                <w:sz w:val="22"/>
              </w:rPr>
            </w:pPr>
            <w:r>
              <w:rPr>
                <w:rFonts w:ascii="72 Brand Medium" w:hAnsi="72 Brand Medium"/>
                <w:color w:val="000000" w:themeColor="text1"/>
                <w:sz w:val="22"/>
                <w:lang w:val="da-DK"/>
              </w:rPr>
              <w:t>Employee promotion eiligibility</w:t>
            </w:r>
          </w:p>
        </w:tc>
        <w:tc>
          <w:tcPr>
            <w:tcW w:w="5103" w:type="dxa"/>
          </w:tcPr>
          <w:p w14:paraId="65DE6DC5" w14:textId="0CA9B570" w:rsidR="00581571" w:rsidRPr="006977BC" w:rsidRDefault="006977BC" w:rsidP="33253E36">
            <w:pPr>
              <w:pStyle w:val="TableBullet"/>
              <w:numPr>
                <w:ilvl w:val="0"/>
                <w:numId w:val="0"/>
              </w:numPr>
              <w:ind w:left="57"/>
              <w:jc w:val="both"/>
              <w:rPr>
                <w:rFonts w:ascii="72 Brand Medium" w:hAnsi="72 Brand Medium"/>
                <w:color w:val="000000" w:themeColor="text1"/>
                <w:sz w:val="22"/>
                <w:lang w:val="en-IN"/>
              </w:rPr>
            </w:pPr>
            <w:r w:rsidRPr="33253E36">
              <w:rPr>
                <w:rFonts w:ascii="72 Brand Medium" w:hAnsi="72 Brand Medium"/>
                <w:color w:val="000000" w:themeColor="text1"/>
                <w:sz w:val="22"/>
                <w:lang w:val="en-IN"/>
              </w:rPr>
              <w:t>Evaluates user requests related to promotion eligibility and determines whether the employee meets the required tenure condition based on the one-year rule.</w:t>
            </w:r>
            <w:r w:rsidR="787AA3A2" w:rsidRPr="33253E36">
              <w:rPr>
                <w:rFonts w:ascii="72 Brand Medium" w:hAnsi="72 Brand Medium"/>
                <w:color w:val="000000" w:themeColor="text1"/>
                <w:sz w:val="22"/>
                <w:lang w:val="en-IN"/>
              </w:rPr>
              <w:t xml:space="preserve"> And also gets the list of employees eligible for promotion before a certain date period.</w:t>
            </w:r>
          </w:p>
        </w:tc>
      </w:tr>
      <w:tr w:rsidR="00581571" w:rsidRPr="00A93BA3" w14:paraId="6F8FA318" w14:textId="77777777" w:rsidTr="33253E36">
        <w:trPr>
          <w:trHeight w:val="288"/>
        </w:trPr>
        <w:tc>
          <w:tcPr>
            <w:tcW w:w="2276" w:type="dxa"/>
          </w:tcPr>
          <w:p w14:paraId="4E5D5E67" w14:textId="77777777" w:rsidR="00581571" w:rsidRPr="001A03E5" w:rsidRDefault="00581571" w:rsidP="00633329">
            <w:pPr>
              <w:pStyle w:val="Tabletext"/>
              <w:jc w:val="both"/>
              <w:rPr>
                <w:rFonts w:ascii="72 Brand Medium" w:hAnsi="72 Brand Medium"/>
                <w:b/>
                <w:bCs/>
                <w:color w:val="000000" w:themeColor="text1"/>
                <w:sz w:val="22"/>
              </w:rPr>
            </w:pPr>
            <w:r w:rsidRPr="001A03E5">
              <w:rPr>
                <w:rFonts w:ascii="72 Brand Medium" w:hAnsi="72 Brand Medium"/>
                <w:b/>
                <w:bCs/>
                <w:color w:val="000000" w:themeColor="text1"/>
                <w:sz w:val="22"/>
              </w:rPr>
              <w:t>Joule Agent</w:t>
            </w:r>
          </w:p>
        </w:tc>
        <w:tc>
          <w:tcPr>
            <w:tcW w:w="3394" w:type="dxa"/>
          </w:tcPr>
          <w:p w14:paraId="3EA5EBA0" w14:textId="63BFFE45" w:rsidR="00581571" w:rsidRPr="00127CF8" w:rsidRDefault="00D7647E" w:rsidP="00633329">
            <w:pPr>
              <w:pStyle w:val="TableBullet"/>
              <w:numPr>
                <w:ilvl w:val="0"/>
                <w:numId w:val="0"/>
              </w:numPr>
              <w:ind w:left="227" w:hanging="170"/>
              <w:jc w:val="both"/>
              <w:rPr>
                <w:rFonts w:ascii="72 Brand Medium" w:hAnsi="72 Brand Medium"/>
                <w:color w:val="000000" w:themeColor="text1"/>
                <w:sz w:val="22"/>
              </w:rPr>
            </w:pPr>
            <w:r>
              <w:rPr>
                <w:rFonts w:ascii="72 Brand Medium" w:hAnsi="72 Brand Medium"/>
                <w:b/>
                <w:bCs/>
                <w:color w:val="000000" w:themeColor="text1"/>
                <w:sz w:val="22"/>
                <w:lang w:val="en-IN"/>
              </w:rPr>
              <w:t>promotionEligibilityAnalytics</w:t>
            </w:r>
          </w:p>
        </w:tc>
        <w:tc>
          <w:tcPr>
            <w:tcW w:w="5103" w:type="dxa"/>
          </w:tcPr>
          <w:p w14:paraId="7E4D1E48" w14:textId="5562FB42" w:rsidR="00581571" w:rsidRPr="006977BC" w:rsidRDefault="006977BC" w:rsidP="00633329">
            <w:pPr>
              <w:pStyle w:val="TableBullet"/>
              <w:numPr>
                <w:ilvl w:val="0"/>
                <w:numId w:val="0"/>
              </w:numPr>
              <w:ind w:left="57"/>
              <w:jc w:val="both"/>
              <w:rPr>
                <w:rFonts w:ascii="72 Brand Medium" w:hAnsi="72 Brand Medium"/>
                <w:b/>
                <w:bCs/>
                <w:color w:val="000000" w:themeColor="text1"/>
                <w:sz w:val="22"/>
                <w:lang w:val="en-IN"/>
              </w:rPr>
            </w:pPr>
            <w:r w:rsidRPr="006977BC">
              <w:rPr>
                <w:rFonts w:ascii="72 Brand Medium" w:hAnsi="72 Brand Medium"/>
                <w:b/>
                <w:bCs/>
                <w:color w:val="000000" w:themeColor="text1"/>
                <w:sz w:val="22"/>
                <w:lang w:val="en-IN"/>
              </w:rPr>
              <w:t>Acts as the central controller that understands user intent, selects the appropriate skill, and ensures a smooth conversational flow across all promotion-related scenarios.</w:t>
            </w:r>
          </w:p>
        </w:tc>
      </w:tr>
      <w:tr w:rsidR="00581571" w:rsidRPr="00A93BA3" w14:paraId="3DC54FAA" w14:textId="77777777" w:rsidTr="33253E36">
        <w:trPr>
          <w:trHeight w:val="342"/>
        </w:trPr>
        <w:tc>
          <w:tcPr>
            <w:tcW w:w="2276" w:type="dxa"/>
          </w:tcPr>
          <w:p w14:paraId="7470C222" w14:textId="77777777" w:rsidR="00581571" w:rsidRPr="00127CF8" w:rsidRDefault="00581571" w:rsidP="00633329">
            <w:pPr>
              <w:pStyle w:val="Tabletext"/>
              <w:jc w:val="both"/>
              <w:rPr>
                <w:rFonts w:ascii="72 Brand Medium" w:hAnsi="72 Brand Medium"/>
                <w:color w:val="000000" w:themeColor="text1"/>
                <w:sz w:val="22"/>
              </w:rPr>
            </w:pPr>
            <w:r w:rsidRPr="00127CF8">
              <w:rPr>
                <w:rFonts w:ascii="72 Brand Medium" w:hAnsi="72 Brand Medium"/>
                <w:color w:val="000000" w:themeColor="text1"/>
                <w:sz w:val="22"/>
                <w:lang w:val="da-DK"/>
              </w:rPr>
              <w:t>Joule Skill</w:t>
            </w:r>
          </w:p>
        </w:tc>
        <w:tc>
          <w:tcPr>
            <w:tcW w:w="3394" w:type="dxa"/>
          </w:tcPr>
          <w:p w14:paraId="24D47A47" w14:textId="25E26CE2" w:rsidR="00581571" w:rsidRPr="00127CF8" w:rsidRDefault="00D7647E" w:rsidP="00633329">
            <w:pPr>
              <w:pStyle w:val="TableBullet"/>
              <w:numPr>
                <w:ilvl w:val="0"/>
                <w:numId w:val="0"/>
              </w:numPr>
              <w:jc w:val="both"/>
              <w:rPr>
                <w:rFonts w:ascii="72 Brand Medium" w:hAnsi="72 Brand Medium"/>
                <w:color w:val="000000" w:themeColor="text1"/>
                <w:sz w:val="22"/>
                <w:lang w:val="en-IN"/>
              </w:rPr>
            </w:pPr>
            <w:r>
              <w:rPr>
                <w:rFonts w:ascii="72 Brand Medium" w:hAnsi="72 Brand Medium"/>
                <w:color w:val="000000" w:themeColor="text1"/>
                <w:sz w:val="22"/>
                <w:lang w:val="en-IN"/>
              </w:rPr>
              <w:t>Employee recent promotion data</w:t>
            </w:r>
          </w:p>
        </w:tc>
        <w:tc>
          <w:tcPr>
            <w:tcW w:w="5103" w:type="dxa"/>
          </w:tcPr>
          <w:p w14:paraId="0663CD3D" w14:textId="5B55A5EC" w:rsidR="00581571" w:rsidRPr="006977BC" w:rsidRDefault="006977BC" w:rsidP="00633329">
            <w:pPr>
              <w:pStyle w:val="TableBullet"/>
              <w:numPr>
                <w:ilvl w:val="0"/>
                <w:numId w:val="0"/>
              </w:numPr>
              <w:jc w:val="both"/>
              <w:rPr>
                <w:rFonts w:ascii="72 Brand Medium" w:hAnsi="72 Brand Medium"/>
                <w:color w:val="000000" w:themeColor="text1"/>
                <w:sz w:val="22"/>
                <w:lang w:val="en-IN"/>
              </w:rPr>
            </w:pPr>
            <w:r w:rsidRPr="006977BC">
              <w:rPr>
                <w:rFonts w:ascii="72 Brand Medium" w:hAnsi="72 Brand Medium"/>
                <w:color w:val="000000" w:themeColor="text1"/>
                <w:sz w:val="22"/>
                <w:lang w:val="en-IN"/>
              </w:rPr>
              <w:t>Handles requests for the latest promotion information and presents the most recent promotion details of the employee in a structured and user-friendly format.</w:t>
            </w:r>
          </w:p>
        </w:tc>
      </w:tr>
      <w:tr w:rsidR="00581571" w:rsidRPr="00A93BA3" w14:paraId="4991C8FA" w14:textId="77777777" w:rsidTr="33253E36">
        <w:trPr>
          <w:trHeight w:val="288"/>
        </w:trPr>
        <w:tc>
          <w:tcPr>
            <w:tcW w:w="2276" w:type="dxa"/>
          </w:tcPr>
          <w:p w14:paraId="558DF091" w14:textId="77777777" w:rsidR="00581571" w:rsidRPr="00127CF8" w:rsidRDefault="00581571" w:rsidP="00633329">
            <w:pPr>
              <w:pStyle w:val="Tabletext"/>
              <w:jc w:val="both"/>
              <w:rPr>
                <w:rFonts w:ascii="72 Brand Medium" w:hAnsi="72 Brand Medium"/>
                <w:color w:val="000000" w:themeColor="text1"/>
                <w:sz w:val="22"/>
              </w:rPr>
            </w:pPr>
            <w:r w:rsidRPr="00127CF8">
              <w:rPr>
                <w:rFonts w:ascii="72 Brand Medium" w:hAnsi="72 Brand Medium"/>
                <w:color w:val="000000" w:themeColor="text1"/>
                <w:sz w:val="22"/>
              </w:rPr>
              <w:t>Joule Skill</w:t>
            </w:r>
          </w:p>
        </w:tc>
        <w:tc>
          <w:tcPr>
            <w:tcW w:w="3394" w:type="dxa"/>
          </w:tcPr>
          <w:p w14:paraId="4152D347" w14:textId="70220B8F" w:rsidR="00581571" w:rsidRPr="00127CF8" w:rsidRDefault="00D7647E" w:rsidP="00633329">
            <w:pPr>
              <w:pStyle w:val="TableBullet"/>
              <w:numPr>
                <w:ilvl w:val="0"/>
                <w:numId w:val="0"/>
              </w:numPr>
              <w:ind w:left="227" w:hanging="170"/>
              <w:jc w:val="both"/>
              <w:rPr>
                <w:rFonts w:ascii="72 Brand Medium" w:hAnsi="72 Brand Medium"/>
                <w:color w:val="000000" w:themeColor="text1"/>
                <w:sz w:val="22"/>
                <w:lang w:val="en-IN"/>
              </w:rPr>
            </w:pPr>
            <w:r>
              <w:rPr>
                <w:rFonts w:ascii="72 Brand Medium" w:hAnsi="72 Brand Medium"/>
                <w:color w:val="000000" w:themeColor="text1"/>
                <w:sz w:val="22"/>
                <w:lang w:val="en-IN"/>
              </w:rPr>
              <w:t>Promotion history of employee</w:t>
            </w:r>
          </w:p>
        </w:tc>
        <w:tc>
          <w:tcPr>
            <w:tcW w:w="5103" w:type="dxa"/>
          </w:tcPr>
          <w:p w14:paraId="21801426" w14:textId="57949050" w:rsidR="00581571" w:rsidRPr="006977BC" w:rsidRDefault="006977BC" w:rsidP="00633329">
            <w:pPr>
              <w:pStyle w:val="TableBullet"/>
              <w:numPr>
                <w:ilvl w:val="0"/>
                <w:numId w:val="0"/>
              </w:numPr>
              <w:ind w:left="57"/>
              <w:jc w:val="both"/>
              <w:rPr>
                <w:rFonts w:ascii="72 Brand Medium" w:hAnsi="72 Brand Medium"/>
                <w:color w:val="000000" w:themeColor="text1"/>
                <w:sz w:val="22"/>
                <w:lang w:val="en-IN"/>
              </w:rPr>
            </w:pPr>
            <w:r w:rsidRPr="006977BC">
              <w:rPr>
                <w:rFonts w:ascii="72 Brand Medium" w:hAnsi="72 Brand Medium"/>
                <w:color w:val="000000" w:themeColor="text1"/>
                <w:sz w:val="22"/>
                <w:lang w:val="en-IN"/>
              </w:rPr>
              <w:t>Manages requests to retrieve complete promotion history and displays all promotion records of the employee in a clear chronological sequence.</w:t>
            </w:r>
          </w:p>
        </w:tc>
      </w:tr>
    </w:tbl>
    <w:p w14:paraId="7B9F4D87" w14:textId="77777777" w:rsidR="00D7647E" w:rsidRDefault="00D7647E" w:rsidP="00581571">
      <w:pPr>
        <w:pStyle w:val="Heading2"/>
        <w:widowControl w:val="0"/>
        <w:autoSpaceDE w:val="0"/>
        <w:autoSpaceDN w:val="0"/>
        <w:mirrorIndents/>
        <w:jc w:val="both"/>
        <w:rPr>
          <w:rFonts w:ascii="72 Brand Medium" w:eastAsia="BentonSans-Medium" w:hAnsi="72 Brand Medium" w:cs="BentonSans-Medium"/>
          <w:b/>
          <w:bCs/>
          <w:color w:val="000000" w:themeColor="text1"/>
          <w:sz w:val="28"/>
          <w:szCs w:val="28"/>
          <w:lang w:val="en-IN"/>
        </w:rPr>
      </w:pPr>
      <w:bookmarkStart w:id="21" w:name="_Toc227680189"/>
    </w:p>
    <w:p w14:paraId="696F1A3C" w14:textId="504C911E" w:rsidR="00581571" w:rsidRPr="00127CF8" w:rsidRDefault="00581571" w:rsidP="00581571">
      <w:pPr>
        <w:pStyle w:val="Heading2"/>
        <w:widowControl w:val="0"/>
        <w:autoSpaceDE w:val="0"/>
        <w:autoSpaceDN w:val="0"/>
        <w:mirrorIndents/>
        <w:jc w:val="both"/>
        <w:rPr>
          <w:rFonts w:ascii="72 Brand Medium" w:eastAsia="BentonSans-Medium" w:hAnsi="72 Brand Medium" w:cs="BentonSans-Medium"/>
          <w:b/>
          <w:bCs/>
          <w:color w:val="000000" w:themeColor="text1"/>
          <w:sz w:val="28"/>
          <w:szCs w:val="28"/>
          <w:lang w:val="en-IN"/>
        </w:rPr>
      </w:pPr>
      <w:r w:rsidRPr="00127CF8">
        <w:rPr>
          <w:rFonts w:ascii="72 Brand Medium" w:eastAsia="BentonSans-Medium" w:hAnsi="72 Brand Medium" w:cs="BentonSans-Medium"/>
          <w:b/>
          <w:bCs/>
          <w:color w:val="000000" w:themeColor="text1"/>
          <w:sz w:val="28"/>
          <w:szCs w:val="28"/>
          <w:lang w:val="en-IN"/>
        </w:rPr>
        <w:t>Setup Content Package</w:t>
      </w:r>
      <w:bookmarkEnd w:id="21"/>
      <w:r w:rsidRPr="00127CF8">
        <w:rPr>
          <w:rFonts w:ascii="72 Brand Medium" w:eastAsia="BentonSans-Medium" w:hAnsi="72 Brand Medium" w:cs="BentonSans-Medium"/>
          <w:b/>
          <w:bCs/>
          <w:color w:val="000000" w:themeColor="text1"/>
          <w:sz w:val="28"/>
          <w:szCs w:val="28"/>
          <w:lang w:val="en-IN"/>
        </w:rPr>
        <w:t> </w:t>
      </w:r>
    </w:p>
    <w:p w14:paraId="664E515A" w14:textId="77777777" w:rsidR="00581571" w:rsidRPr="00127CF8" w:rsidRDefault="00581571" w:rsidP="00581571">
      <w:pPr>
        <w:pStyle w:val="Heading3"/>
        <w:widowControl w:val="0"/>
        <w:autoSpaceDE w:val="0"/>
        <w:autoSpaceDN w:val="0"/>
        <w:spacing w:before="40"/>
        <w:jc w:val="both"/>
        <w:rPr>
          <w:rFonts w:ascii="72 Brand Medium" w:hAnsi="72 Brand Medium"/>
          <w:color w:val="000000" w:themeColor="text1"/>
          <w:sz w:val="22"/>
          <w:szCs w:val="22"/>
          <w:lang w:val="en-IN"/>
        </w:rPr>
      </w:pPr>
      <w:bookmarkStart w:id="22" w:name="_Toc227680190"/>
      <w:r w:rsidRPr="00127CF8">
        <w:rPr>
          <w:rFonts w:ascii="72 Brand Medium" w:hAnsi="72 Brand Medium"/>
          <w:color w:val="000000" w:themeColor="text1"/>
          <w:sz w:val="22"/>
          <w:szCs w:val="22"/>
          <w:lang w:val="en-IN"/>
        </w:rPr>
        <w:t>Import Custom Joule Agent</w:t>
      </w:r>
      <w:bookmarkEnd w:id="22"/>
    </w:p>
    <w:p w14:paraId="6593D690" w14:textId="77777777" w:rsidR="00581571" w:rsidRPr="003034D3" w:rsidRDefault="00581571" w:rsidP="00581571">
      <w:pPr>
        <w:jc w:val="both"/>
        <w:rPr>
          <w:rStyle w:val="Hyperlink"/>
          <w:rFonts w:ascii="72 Brand Medium" w:eastAsia="BentonSans-Medium" w:hAnsi="72 Brand Medium" w:cs="BentonSans-Medium"/>
          <w:color w:val="4C94D8" w:themeColor="text2" w:themeTint="80"/>
          <w:lang w:val="en-IN"/>
        </w:rPr>
      </w:pPr>
      <w:r w:rsidRPr="00127CF8">
        <w:rPr>
          <w:rFonts w:ascii="72 Brand Medium" w:hAnsi="72 Brand Medium"/>
          <w:color w:val="000000" w:themeColor="text1"/>
          <w:lang w:val="en-IN"/>
        </w:rPr>
        <w:t>All imported custom agents are available in SAP Build Store. To know more about the SAP Build Store visit</w:t>
      </w:r>
      <w:r w:rsidRPr="00127CF8">
        <w:rPr>
          <w:rFonts w:ascii="72 Brand Medium" w:eastAsia="BentonSans-Medium" w:hAnsi="72 Brand Medium" w:cs="BentonSans-Medium"/>
          <w:color w:val="000000" w:themeColor="text1"/>
          <w:lang w:val="en-IN"/>
        </w:rPr>
        <w:t xml:space="preserve"> </w:t>
      </w:r>
      <w:hyperlink r:id="rId18" w:tgtFrame="_blank" w:history="1">
        <w:r w:rsidRPr="003034D3">
          <w:rPr>
            <w:rStyle w:val="Hyperlink"/>
            <w:rFonts w:ascii="72 Brand Medium" w:hAnsi="72 Brand Medium"/>
            <w:color w:val="4C94D8" w:themeColor="text2" w:themeTint="80"/>
            <w:lang w:val="en-IN"/>
          </w:rPr>
          <w:t>SAP Build Process Automation Store</w:t>
        </w:r>
      </w:hyperlink>
      <w:r w:rsidRPr="003034D3">
        <w:rPr>
          <w:rStyle w:val="Hyperlink"/>
          <w:rFonts w:ascii="72 Brand Medium" w:hAnsi="72 Brand Medium"/>
          <w:color w:val="4C94D8" w:themeColor="text2" w:themeTint="80"/>
          <w:lang w:val="en-IN"/>
        </w:rPr>
        <w:t> .</w:t>
      </w:r>
    </w:p>
    <w:p w14:paraId="739B4F97" w14:textId="77777777" w:rsidR="00581571" w:rsidRPr="00127CF8" w:rsidRDefault="00581571" w:rsidP="00581571">
      <w:pPr>
        <w:jc w:val="both"/>
        <w:rPr>
          <w:rFonts w:ascii="72 Brand Medium" w:hAnsi="72 Brand Medium"/>
          <w:color w:val="000000" w:themeColor="text1"/>
          <w:lang w:val="en-IN"/>
        </w:rPr>
      </w:pPr>
      <w:r w:rsidRPr="00127CF8">
        <w:rPr>
          <w:rFonts w:ascii="72 Brand Medium" w:eastAsia="BentonSans-Medium" w:hAnsi="72 Brand Medium" w:cs="BentonSans-Medium"/>
          <w:color w:val="000000" w:themeColor="text1"/>
          <w:lang w:val="en-IN"/>
        </w:rPr>
        <w:t> </w:t>
      </w:r>
      <w:r w:rsidRPr="00127CF8">
        <w:rPr>
          <w:rFonts w:ascii="72 Brand Medium" w:hAnsi="72 Brand Medium"/>
          <w:color w:val="000000" w:themeColor="text1"/>
          <w:lang w:val="en-IN"/>
        </w:rPr>
        <w:t>This template can be downloaded from the SAP Build Store:  </w:t>
      </w:r>
    </w:p>
    <w:p w14:paraId="284948AC" w14:textId="77777777" w:rsidR="00581571" w:rsidRPr="00127CF8" w:rsidRDefault="00581571" w:rsidP="00581571">
      <w:pPr>
        <w:pStyle w:val="Heading2"/>
        <w:widowControl w:val="0"/>
        <w:autoSpaceDE w:val="0"/>
        <w:autoSpaceDN w:val="0"/>
        <w:mirrorIndents/>
        <w:jc w:val="both"/>
        <w:rPr>
          <w:rFonts w:ascii="72 Brand Medium" w:hAnsi="72 Brand Medium"/>
          <w:b/>
          <w:bCs/>
          <w:color w:val="000000" w:themeColor="text1"/>
          <w:lang w:val="en-IN"/>
        </w:rPr>
      </w:pPr>
      <w:bookmarkStart w:id="23" w:name="_Toc227680191"/>
      <w:r w:rsidRPr="00127CF8">
        <w:rPr>
          <w:rFonts w:ascii="72 Brand Medium" w:hAnsi="72 Brand Medium"/>
          <w:b/>
          <w:bCs/>
          <w:color w:val="000000" w:themeColor="text1"/>
          <w:lang w:val="en-IN"/>
        </w:rPr>
        <w:t>Import Custom Joule Agent</w:t>
      </w:r>
      <w:bookmarkEnd w:id="23"/>
    </w:p>
    <w:p w14:paraId="1E75A8DB" w14:textId="783982FF" w:rsidR="00581571" w:rsidRPr="00127CF8" w:rsidRDefault="00581571" w:rsidP="00581571">
      <w:pPr>
        <w:pStyle w:val="Heading2"/>
        <w:widowControl w:val="0"/>
        <w:autoSpaceDE w:val="0"/>
        <w:autoSpaceDN w:val="0"/>
        <w:spacing w:line="276" w:lineRule="auto"/>
        <w:mirrorIndents/>
        <w:jc w:val="both"/>
        <w:rPr>
          <w:rFonts w:ascii="72 Brand Medium" w:hAnsi="72 Brand Medium"/>
          <w:color w:val="000000" w:themeColor="text1"/>
          <w:sz w:val="22"/>
          <w:szCs w:val="22"/>
          <w:lang w:val="en-IN"/>
        </w:rPr>
      </w:pPr>
      <w:bookmarkStart w:id="24" w:name="_Toc227680192"/>
      <w:r w:rsidRPr="00127CF8">
        <w:rPr>
          <w:rFonts w:ascii="72 Brand Medium" w:hAnsi="72 Brand Medium"/>
          <w:color w:val="000000" w:themeColor="text1"/>
          <w:sz w:val="22"/>
          <w:szCs w:val="22"/>
          <w:lang w:val="en-IN"/>
        </w:rPr>
        <w:t xml:space="preserve">The </w:t>
      </w:r>
      <w:r w:rsidR="00D7647E">
        <w:rPr>
          <w:rFonts w:ascii="72 Brand Medium" w:hAnsi="72 Brand Medium"/>
          <w:color w:val="000000" w:themeColor="text1"/>
          <w:sz w:val="22"/>
          <w:szCs w:val="22"/>
          <w:lang w:val="en-IN"/>
        </w:rPr>
        <w:t xml:space="preserve">Promotion Analytics Assistant </w:t>
      </w:r>
      <w:r w:rsidRPr="00127CF8">
        <w:rPr>
          <w:rFonts w:ascii="72 Brand Medium" w:hAnsi="72 Brand Medium"/>
          <w:color w:val="000000" w:themeColor="text1"/>
          <w:sz w:val="22"/>
          <w:szCs w:val="22"/>
          <w:lang w:val="en-IN"/>
        </w:rPr>
        <w:t>can be imported into SAP Build via the Build Store.</w:t>
      </w:r>
      <w:bookmarkEnd w:id="24"/>
    </w:p>
    <w:p w14:paraId="22DBA025" w14:textId="77777777" w:rsidR="00581571" w:rsidRPr="00127CF8" w:rsidRDefault="00581571" w:rsidP="00581571">
      <w:pPr>
        <w:pStyle w:val="Heading2"/>
        <w:widowControl w:val="0"/>
        <w:numPr>
          <w:ilvl w:val="0"/>
          <w:numId w:val="10"/>
        </w:numPr>
        <w:autoSpaceDE w:val="0"/>
        <w:autoSpaceDN w:val="0"/>
        <w:spacing w:line="276" w:lineRule="auto"/>
        <w:mirrorIndents/>
        <w:jc w:val="both"/>
        <w:rPr>
          <w:rFonts w:ascii="72 Brand Medium" w:hAnsi="72 Brand Medium"/>
          <w:color w:val="000000" w:themeColor="text1"/>
          <w:sz w:val="22"/>
          <w:szCs w:val="22"/>
          <w:lang w:val="en-IN"/>
        </w:rPr>
      </w:pPr>
      <w:bookmarkStart w:id="25" w:name="_Toc227680193"/>
      <w:r w:rsidRPr="00127CF8">
        <w:rPr>
          <w:rFonts w:ascii="72 Brand Medium" w:hAnsi="72 Brand Medium"/>
          <w:color w:val="000000" w:themeColor="text1"/>
          <w:sz w:val="22"/>
          <w:szCs w:val="22"/>
          <w:lang w:val="en-IN"/>
        </w:rPr>
        <w:t xml:space="preserve">Navigate to </w:t>
      </w:r>
      <w:r w:rsidRPr="00E71B94">
        <w:rPr>
          <w:rFonts w:ascii="72 Brand Medium" w:hAnsi="72 Brand Medium"/>
          <w:b/>
          <w:bCs/>
          <w:color w:val="000000" w:themeColor="text1"/>
          <w:sz w:val="22"/>
          <w:szCs w:val="22"/>
          <w:lang w:val="en-IN"/>
        </w:rPr>
        <w:t>SAP Build Lobby</w:t>
      </w:r>
      <w:bookmarkEnd w:id="25"/>
      <w:r w:rsidRPr="00127CF8">
        <w:rPr>
          <w:rFonts w:ascii="72 Brand Medium" w:hAnsi="72 Brand Medium"/>
          <w:color w:val="000000" w:themeColor="text1"/>
          <w:sz w:val="22"/>
          <w:szCs w:val="22"/>
          <w:lang w:val="en-IN"/>
        </w:rPr>
        <w:t xml:space="preserve"> </w:t>
      </w:r>
    </w:p>
    <w:p w14:paraId="5E9B62F6" w14:textId="77777777" w:rsidR="00581571" w:rsidRPr="00127CF8" w:rsidRDefault="00581571" w:rsidP="00581571">
      <w:pPr>
        <w:pStyle w:val="Heading2"/>
        <w:widowControl w:val="0"/>
        <w:numPr>
          <w:ilvl w:val="0"/>
          <w:numId w:val="10"/>
        </w:numPr>
        <w:autoSpaceDE w:val="0"/>
        <w:autoSpaceDN w:val="0"/>
        <w:spacing w:line="276" w:lineRule="auto"/>
        <w:mirrorIndents/>
        <w:jc w:val="both"/>
        <w:rPr>
          <w:rFonts w:ascii="72 Brand Medium" w:hAnsi="72 Brand Medium"/>
          <w:color w:val="000000" w:themeColor="text1"/>
          <w:sz w:val="22"/>
          <w:szCs w:val="22"/>
          <w:lang w:val="en-IN"/>
        </w:rPr>
      </w:pPr>
      <w:bookmarkStart w:id="26" w:name="_Toc227680194"/>
      <w:r w:rsidRPr="00127CF8">
        <w:rPr>
          <w:rFonts w:ascii="72 Brand Medium" w:hAnsi="72 Brand Medium"/>
          <w:color w:val="000000" w:themeColor="text1"/>
          <w:sz w:val="22"/>
          <w:szCs w:val="22"/>
          <w:lang w:val="en-IN"/>
        </w:rPr>
        <w:t xml:space="preserve">Select the </w:t>
      </w:r>
      <w:r w:rsidRPr="00607ADA">
        <w:rPr>
          <w:rFonts w:ascii="72 Brand Medium" w:hAnsi="72 Brand Medium"/>
          <w:b/>
          <w:bCs/>
          <w:color w:val="000000" w:themeColor="text1"/>
          <w:sz w:val="22"/>
          <w:szCs w:val="22"/>
          <w:lang w:val="en-IN"/>
        </w:rPr>
        <w:t>Store</w:t>
      </w:r>
      <w:r w:rsidRPr="00127CF8">
        <w:rPr>
          <w:rFonts w:ascii="72 Brand Medium" w:hAnsi="72 Brand Medium"/>
          <w:color w:val="000000" w:themeColor="text1"/>
          <w:sz w:val="22"/>
          <w:szCs w:val="22"/>
          <w:lang w:val="en-IN"/>
        </w:rPr>
        <w:t xml:space="preserve"> option</w:t>
      </w:r>
      <w:bookmarkEnd w:id="26"/>
      <w:r w:rsidRPr="00127CF8">
        <w:rPr>
          <w:rFonts w:ascii="72 Brand Medium" w:hAnsi="72 Brand Medium"/>
          <w:color w:val="000000" w:themeColor="text1"/>
          <w:sz w:val="22"/>
          <w:szCs w:val="22"/>
          <w:lang w:val="en-IN"/>
        </w:rPr>
        <w:t xml:space="preserve"> </w:t>
      </w:r>
    </w:p>
    <w:p w14:paraId="0A306810" w14:textId="77777777" w:rsidR="00581571" w:rsidRPr="00127CF8" w:rsidRDefault="00581571" w:rsidP="00581571">
      <w:pPr>
        <w:pStyle w:val="Heading2"/>
        <w:widowControl w:val="0"/>
        <w:numPr>
          <w:ilvl w:val="0"/>
          <w:numId w:val="10"/>
        </w:numPr>
        <w:autoSpaceDE w:val="0"/>
        <w:autoSpaceDN w:val="0"/>
        <w:spacing w:line="276" w:lineRule="auto"/>
        <w:mirrorIndents/>
        <w:jc w:val="both"/>
        <w:rPr>
          <w:rFonts w:ascii="72 Brand Medium" w:hAnsi="72 Brand Medium"/>
          <w:color w:val="000000" w:themeColor="text1"/>
          <w:sz w:val="22"/>
          <w:szCs w:val="22"/>
          <w:lang w:val="en-IN"/>
        </w:rPr>
      </w:pPr>
      <w:bookmarkStart w:id="27" w:name="_Toc227680195"/>
      <w:r w:rsidRPr="00127CF8">
        <w:rPr>
          <w:rFonts w:ascii="72 Brand Medium" w:hAnsi="72 Brand Medium"/>
          <w:color w:val="000000" w:themeColor="text1"/>
          <w:sz w:val="22"/>
          <w:szCs w:val="22"/>
          <w:lang w:val="en-IN"/>
        </w:rPr>
        <w:t xml:space="preserve">Filter by </w:t>
      </w:r>
      <w:r w:rsidRPr="00544874">
        <w:rPr>
          <w:rFonts w:ascii="72 Brand Medium" w:hAnsi="72 Brand Medium"/>
          <w:b/>
          <w:bCs/>
          <w:color w:val="000000" w:themeColor="text1"/>
          <w:sz w:val="22"/>
          <w:szCs w:val="22"/>
          <w:lang w:val="en-IN"/>
        </w:rPr>
        <w:t>“Joule Agent and Skill”</w:t>
      </w:r>
      <w:bookmarkEnd w:id="27"/>
      <w:r w:rsidRPr="00127CF8">
        <w:rPr>
          <w:rFonts w:ascii="72 Brand Medium" w:hAnsi="72 Brand Medium"/>
          <w:color w:val="000000" w:themeColor="text1"/>
          <w:sz w:val="22"/>
          <w:szCs w:val="22"/>
          <w:lang w:val="en-IN"/>
        </w:rPr>
        <w:t xml:space="preserve"> </w:t>
      </w:r>
    </w:p>
    <w:p w14:paraId="7E14E87A" w14:textId="30CA639C" w:rsidR="00581571" w:rsidRPr="00D322E3" w:rsidRDefault="00581571" w:rsidP="00581571">
      <w:pPr>
        <w:pStyle w:val="Heading2"/>
        <w:widowControl w:val="0"/>
        <w:numPr>
          <w:ilvl w:val="0"/>
          <w:numId w:val="10"/>
        </w:numPr>
        <w:autoSpaceDE w:val="0"/>
        <w:autoSpaceDN w:val="0"/>
        <w:spacing w:line="276" w:lineRule="auto"/>
        <w:mirrorIndents/>
        <w:jc w:val="both"/>
        <w:rPr>
          <w:rFonts w:ascii="72 Brand Medium" w:hAnsi="72 Brand Medium"/>
          <w:b/>
          <w:bCs/>
          <w:color w:val="000000" w:themeColor="text1"/>
          <w:sz w:val="22"/>
          <w:szCs w:val="22"/>
          <w:lang w:val="en-IN"/>
        </w:rPr>
      </w:pPr>
      <w:bookmarkStart w:id="28" w:name="_Toc227680196"/>
      <w:r w:rsidRPr="00127CF8">
        <w:rPr>
          <w:rFonts w:ascii="72 Brand Medium" w:hAnsi="72 Brand Medium"/>
          <w:color w:val="000000" w:themeColor="text1"/>
          <w:sz w:val="22"/>
          <w:szCs w:val="22"/>
          <w:lang w:val="en-IN"/>
        </w:rPr>
        <w:t xml:space="preserve">Search for the </w:t>
      </w:r>
      <w:r w:rsidRPr="00D322E3">
        <w:rPr>
          <w:rFonts w:ascii="72 Brand Medium" w:hAnsi="72 Brand Medium"/>
          <w:b/>
          <w:bCs/>
          <w:color w:val="000000" w:themeColor="text1"/>
          <w:sz w:val="22"/>
          <w:szCs w:val="22"/>
          <w:lang w:val="en-IN"/>
        </w:rPr>
        <w:t>“</w:t>
      </w:r>
      <w:r w:rsidR="00D7647E" w:rsidRPr="00D7647E">
        <w:rPr>
          <w:rFonts w:ascii="72 Brand Medium" w:hAnsi="72 Brand Medium"/>
          <w:b/>
          <w:bCs/>
          <w:color w:val="000000" w:themeColor="text1"/>
          <w:sz w:val="22"/>
          <w:szCs w:val="22"/>
          <w:lang w:val="en-IN"/>
        </w:rPr>
        <w:t>Promotion Analytics Assistant</w:t>
      </w:r>
      <w:r w:rsidRPr="00D322E3">
        <w:rPr>
          <w:rFonts w:ascii="72 Brand Medium" w:hAnsi="72 Brand Medium"/>
          <w:b/>
          <w:bCs/>
          <w:color w:val="000000" w:themeColor="text1"/>
          <w:sz w:val="22"/>
          <w:szCs w:val="22"/>
          <w:lang w:val="en-IN"/>
        </w:rPr>
        <w:t>”</w:t>
      </w:r>
      <w:bookmarkEnd w:id="28"/>
      <w:r w:rsidRPr="00D322E3">
        <w:rPr>
          <w:rFonts w:ascii="72 Brand Medium" w:hAnsi="72 Brand Medium"/>
          <w:b/>
          <w:bCs/>
          <w:color w:val="000000" w:themeColor="text1"/>
          <w:sz w:val="22"/>
          <w:szCs w:val="22"/>
          <w:lang w:val="en-IN"/>
        </w:rPr>
        <w:t xml:space="preserve"> </w:t>
      </w:r>
    </w:p>
    <w:p w14:paraId="03279925" w14:textId="77777777" w:rsidR="00581571" w:rsidRPr="00127CF8" w:rsidRDefault="00581571" w:rsidP="00581571">
      <w:pPr>
        <w:pStyle w:val="Heading2"/>
        <w:widowControl w:val="0"/>
        <w:numPr>
          <w:ilvl w:val="0"/>
          <w:numId w:val="10"/>
        </w:numPr>
        <w:autoSpaceDE w:val="0"/>
        <w:autoSpaceDN w:val="0"/>
        <w:spacing w:line="276" w:lineRule="auto"/>
        <w:mirrorIndents/>
        <w:jc w:val="both"/>
        <w:rPr>
          <w:rFonts w:ascii="72 Brand Medium" w:hAnsi="72 Brand Medium"/>
          <w:color w:val="000000" w:themeColor="text1"/>
          <w:sz w:val="22"/>
          <w:szCs w:val="22"/>
          <w:lang w:val="en-IN"/>
        </w:rPr>
      </w:pPr>
      <w:bookmarkStart w:id="29" w:name="_Toc227680197"/>
      <w:r w:rsidRPr="00127CF8">
        <w:rPr>
          <w:rFonts w:ascii="72 Brand Medium" w:hAnsi="72 Brand Medium"/>
          <w:color w:val="000000" w:themeColor="text1"/>
          <w:sz w:val="22"/>
          <w:szCs w:val="22"/>
          <w:lang w:val="en-IN"/>
        </w:rPr>
        <w:t>Click on “Create from Template”</w:t>
      </w:r>
      <w:bookmarkEnd w:id="29"/>
      <w:r w:rsidRPr="00127CF8">
        <w:rPr>
          <w:rFonts w:ascii="72 Brand Medium" w:hAnsi="72 Brand Medium"/>
          <w:color w:val="000000" w:themeColor="text1"/>
          <w:sz w:val="22"/>
          <w:szCs w:val="22"/>
          <w:lang w:val="en-IN"/>
        </w:rPr>
        <w:t xml:space="preserve"> </w:t>
      </w:r>
    </w:p>
    <w:p w14:paraId="212AC7A2" w14:textId="77777777" w:rsidR="00581571" w:rsidRPr="00127CF8" w:rsidRDefault="00581571" w:rsidP="00581571">
      <w:pPr>
        <w:pStyle w:val="Heading2"/>
        <w:widowControl w:val="0"/>
        <w:numPr>
          <w:ilvl w:val="0"/>
          <w:numId w:val="10"/>
        </w:numPr>
        <w:autoSpaceDE w:val="0"/>
        <w:autoSpaceDN w:val="0"/>
        <w:spacing w:line="276" w:lineRule="auto"/>
        <w:mirrorIndents/>
        <w:jc w:val="both"/>
        <w:rPr>
          <w:rFonts w:ascii="72 Brand Medium" w:hAnsi="72 Brand Medium"/>
          <w:color w:val="000000" w:themeColor="text1"/>
          <w:sz w:val="22"/>
          <w:szCs w:val="22"/>
          <w:lang w:val="en-IN"/>
        </w:rPr>
      </w:pPr>
      <w:bookmarkStart w:id="30" w:name="_Toc227680198"/>
      <w:r w:rsidRPr="00127CF8">
        <w:rPr>
          <w:rFonts w:ascii="72 Brand Medium" w:hAnsi="72 Brand Medium"/>
          <w:color w:val="000000" w:themeColor="text1"/>
          <w:sz w:val="22"/>
          <w:szCs w:val="22"/>
          <w:lang w:val="en-IN"/>
        </w:rPr>
        <w:t>Access the project from the lobby</w:t>
      </w:r>
      <w:bookmarkEnd w:id="30"/>
    </w:p>
    <w:p w14:paraId="01394542" w14:textId="77777777" w:rsidR="00581571" w:rsidRPr="00127CF8" w:rsidRDefault="00581571" w:rsidP="00581571">
      <w:pPr>
        <w:jc w:val="both"/>
        <w:rPr>
          <w:rFonts w:ascii="72 Brand Medium" w:hAnsi="72 Brand Medium"/>
          <w:lang w:val="en-IN"/>
        </w:rPr>
      </w:pPr>
    </w:p>
    <w:p w14:paraId="0D22B053" w14:textId="77777777" w:rsidR="00581571" w:rsidRPr="00127CF8" w:rsidRDefault="00581571" w:rsidP="00581571">
      <w:pPr>
        <w:jc w:val="both"/>
        <w:rPr>
          <w:rFonts w:ascii="72 Brand Medium" w:hAnsi="72 Brand Medium"/>
          <w:b/>
          <w:bCs/>
          <w:color w:val="000000" w:themeColor="text1"/>
          <w:sz w:val="28"/>
          <w:szCs w:val="28"/>
          <w:lang w:val="en-IN"/>
        </w:rPr>
      </w:pPr>
      <w:r w:rsidRPr="00127CF8">
        <w:rPr>
          <w:rFonts w:ascii="72 Brand Medium" w:hAnsi="72 Brand Medium"/>
          <w:b/>
          <w:bCs/>
          <w:color w:val="000000" w:themeColor="text1"/>
          <w:sz w:val="28"/>
          <w:szCs w:val="28"/>
          <w:lang w:val="en-IN"/>
        </w:rPr>
        <w:t>Configuration &amp; Modification</w:t>
      </w:r>
    </w:p>
    <w:p w14:paraId="06D30E3D" w14:textId="77777777" w:rsidR="00581571" w:rsidRPr="00127CF8" w:rsidRDefault="00581571" w:rsidP="00581571">
      <w:pPr>
        <w:jc w:val="both"/>
        <w:rPr>
          <w:rFonts w:ascii="72 Brand Medium" w:hAnsi="72 Brand Medium"/>
          <w:color w:val="000000" w:themeColor="text1"/>
          <w:lang w:val="en-IN"/>
        </w:rPr>
      </w:pPr>
      <w:r w:rsidRPr="00127CF8">
        <w:rPr>
          <w:rFonts w:ascii="72 Brand Medium" w:hAnsi="72 Brand Medium"/>
          <w:color w:val="000000" w:themeColor="text1"/>
          <w:lang w:val="en-IN"/>
        </w:rPr>
        <w:t>Once the agent is imported, it can be executed directly. However, modifications can be made to:</w:t>
      </w:r>
    </w:p>
    <w:p w14:paraId="69D5EDF9" w14:textId="77777777" w:rsidR="00581571" w:rsidRPr="00127CF8" w:rsidRDefault="00581571" w:rsidP="00581571">
      <w:pPr>
        <w:numPr>
          <w:ilvl w:val="0"/>
          <w:numId w:val="11"/>
        </w:numPr>
        <w:jc w:val="both"/>
        <w:rPr>
          <w:rFonts w:ascii="72 Brand Medium" w:hAnsi="72 Brand Medium"/>
          <w:color w:val="000000" w:themeColor="text1"/>
          <w:lang w:val="en-IN"/>
        </w:rPr>
      </w:pPr>
      <w:r w:rsidRPr="00127CF8">
        <w:rPr>
          <w:rFonts w:ascii="72 Brand Medium" w:hAnsi="72 Brand Medium"/>
          <w:color w:val="000000" w:themeColor="text1"/>
          <w:lang w:val="en-IN"/>
        </w:rPr>
        <w:t xml:space="preserve">Joule Skills (input/output schema) </w:t>
      </w:r>
    </w:p>
    <w:p w14:paraId="4F17474E" w14:textId="77777777" w:rsidR="00581571" w:rsidRPr="00127CF8" w:rsidRDefault="00581571" w:rsidP="00581571">
      <w:pPr>
        <w:numPr>
          <w:ilvl w:val="0"/>
          <w:numId w:val="11"/>
        </w:numPr>
        <w:jc w:val="both"/>
        <w:rPr>
          <w:rFonts w:ascii="72 Brand Medium" w:hAnsi="72 Brand Medium"/>
          <w:color w:val="000000" w:themeColor="text1"/>
          <w:lang w:val="en-IN"/>
        </w:rPr>
      </w:pPr>
      <w:r w:rsidRPr="00127CF8">
        <w:rPr>
          <w:rFonts w:ascii="72 Brand Medium" w:hAnsi="72 Brand Medium"/>
          <w:color w:val="000000" w:themeColor="text1"/>
          <w:lang w:val="en-IN"/>
        </w:rPr>
        <w:t xml:space="preserve">Agent instructions and behaviour </w:t>
      </w:r>
    </w:p>
    <w:p w14:paraId="4B175566" w14:textId="77777777" w:rsidR="00581571" w:rsidRPr="00127CF8" w:rsidRDefault="00581571" w:rsidP="00581571">
      <w:pPr>
        <w:numPr>
          <w:ilvl w:val="0"/>
          <w:numId w:val="11"/>
        </w:numPr>
        <w:jc w:val="both"/>
        <w:rPr>
          <w:rFonts w:ascii="72 Brand Medium" w:hAnsi="72 Brand Medium"/>
          <w:color w:val="000000" w:themeColor="text1"/>
          <w:lang w:val="en-IN"/>
        </w:rPr>
      </w:pPr>
      <w:r w:rsidRPr="00127CF8">
        <w:rPr>
          <w:rFonts w:ascii="72 Brand Medium" w:hAnsi="72 Brand Medium"/>
          <w:color w:val="000000" w:themeColor="text1"/>
          <w:lang w:val="en-IN"/>
        </w:rPr>
        <w:t xml:space="preserve">Action configurations </w:t>
      </w:r>
    </w:p>
    <w:p w14:paraId="593410A1" w14:textId="77777777" w:rsidR="00581571" w:rsidRPr="00127CF8" w:rsidRDefault="00581571" w:rsidP="00581571">
      <w:pPr>
        <w:jc w:val="both"/>
        <w:rPr>
          <w:rFonts w:ascii="72 Brand Medium" w:hAnsi="72 Brand Medium"/>
          <w:color w:val="000000" w:themeColor="text1"/>
          <w:lang w:val="en-IN"/>
        </w:rPr>
      </w:pPr>
    </w:p>
    <w:p w14:paraId="3D6EE3E1" w14:textId="03FCC0BE" w:rsidR="00581571" w:rsidRPr="00127CF8" w:rsidRDefault="00581571" w:rsidP="00581571">
      <w:pPr>
        <w:jc w:val="both"/>
        <w:rPr>
          <w:rFonts w:ascii="72 Brand Medium" w:hAnsi="72 Brand Medium"/>
          <w:color w:val="000000" w:themeColor="text1"/>
          <w:lang w:val="en-IN"/>
        </w:rPr>
      </w:pPr>
      <w:r w:rsidRPr="00127CF8">
        <w:rPr>
          <w:rFonts w:ascii="72 Brand Medium" w:hAnsi="72 Brand Medium"/>
          <w:color w:val="000000" w:themeColor="text1"/>
          <w:lang w:val="en-IN"/>
        </w:rPr>
        <w:t xml:space="preserve">Any customization should align with backend API structure and business rules defined in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127CF8">
        <w:rPr>
          <w:rFonts w:ascii="72 Brand Medium" w:hAnsi="72 Brand Medium"/>
          <w:color w:val="000000" w:themeColor="text1"/>
          <w:lang w:val="en-IN"/>
        </w:rPr>
        <w:t xml:space="preserve"> and SuccessFactors.</w:t>
      </w:r>
    </w:p>
    <w:p w14:paraId="6228FE16" w14:textId="77777777" w:rsidR="00581571" w:rsidRPr="00DE314C" w:rsidRDefault="00581571" w:rsidP="00581571">
      <w:pPr>
        <w:jc w:val="both"/>
        <w:rPr>
          <w:rFonts w:ascii="72 Brand Medium" w:hAnsi="72 Brand Medium"/>
          <w:color w:val="4C94D8" w:themeColor="text2" w:themeTint="80"/>
          <w:lang w:val="en-IN"/>
        </w:rPr>
      </w:pPr>
      <w:proofErr w:type="gramStart"/>
      <w:r w:rsidRPr="00127CF8">
        <w:rPr>
          <w:rFonts w:ascii="72 Brand Medium" w:hAnsi="72 Brand Medium"/>
          <w:color w:val="000000" w:themeColor="text1"/>
          <w:lang w:val="en-IN"/>
        </w:rPr>
        <w:t>In order to</w:t>
      </w:r>
      <w:proofErr w:type="gramEnd"/>
      <w:r w:rsidRPr="00127CF8">
        <w:rPr>
          <w:rFonts w:ascii="72 Brand Medium" w:hAnsi="72 Brand Medium"/>
          <w:color w:val="000000" w:themeColor="text1"/>
          <w:lang w:val="en-IN"/>
        </w:rPr>
        <w:t xml:space="preserve"> understand the various capabilities of Joule Studio and work with them please refer to the link: </w:t>
      </w:r>
      <w:hyperlink r:id="rId19" w:history="1">
        <w:r w:rsidRPr="00DE314C">
          <w:rPr>
            <w:rStyle w:val="Hyperlink"/>
            <w:rFonts w:ascii="72 Brand Medium" w:hAnsi="72 Brand Medium"/>
            <w:color w:val="4C94D8" w:themeColor="text2" w:themeTint="80"/>
            <w:lang w:val="en-IN"/>
          </w:rPr>
          <w:t>Create AI Capabilities | SAP Help Portal</w:t>
        </w:r>
      </w:hyperlink>
    </w:p>
    <w:p w14:paraId="62D213DD" w14:textId="77777777" w:rsidR="00581571" w:rsidRPr="00127CF8" w:rsidRDefault="00581571" w:rsidP="00581571">
      <w:pPr>
        <w:jc w:val="both"/>
        <w:rPr>
          <w:rFonts w:ascii="72 Brand Medium" w:hAnsi="72 Brand Medium"/>
          <w:color w:val="000000" w:themeColor="text1"/>
          <w:lang w:val="en-IN"/>
        </w:rPr>
      </w:pPr>
    </w:p>
    <w:p w14:paraId="7F48EDA8" w14:textId="77777777" w:rsidR="00374432" w:rsidRDefault="00374432" w:rsidP="00581571">
      <w:pPr>
        <w:pStyle w:val="Heading2"/>
        <w:keepNext w:val="0"/>
        <w:keepLines w:val="0"/>
        <w:widowControl w:val="0"/>
        <w:autoSpaceDE w:val="0"/>
        <w:autoSpaceDN w:val="0"/>
        <w:mirrorIndents/>
        <w:jc w:val="both"/>
        <w:rPr>
          <w:rFonts w:ascii="72 Brand Medium" w:eastAsia="BentonSans-Medium" w:hAnsi="72 Brand Medium" w:cs="BentonSans-Medium"/>
          <w:b/>
          <w:bCs/>
          <w:color w:val="E97132" w:themeColor="accent2"/>
          <w:sz w:val="28"/>
          <w:szCs w:val="28"/>
          <w:lang w:val="en-IN"/>
        </w:rPr>
      </w:pPr>
      <w:bookmarkStart w:id="31" w:name="_Toc227680199"/>
    </w:p>
    <w:p w14:paraId="3050FF1F" w14:textId="79319C5F" w:rsidR="00581571" w:rsidRPr="00D7647E" w:rsidRDefault="00581571" w:rsidP="00581571">
      <w:pPr>
        <w:pStyle w:val="Heading2"/>
        <w:keepNext w:val="0"/>
        <w:keepLines w:val="0"/>
        <w:widowControl w:val="0"/>
        <w:autoSpaceDE w:val="0"/>
        <w:autoSpaceDN w:val="0"/>
        <w:mirrorIndents/>
        <w:jc w:val="both"/>
        <w:rPr>
          <w:rFonts w:ascii="72 Brand Medium" w:eastAsia="BentonSans-Medium" w:hAnsi="72 Brand Medium" w:cs="BentonSans-Medium"/>
          <w:b/>
          <w:bCs/>
          <w:color w:val="E97132" w:themeColor="accent2"/>
          <w:sz w:val="28"/>
          <w:szCs w:val="28"/>
          <w:lang w:val="en-IN"/>
        </w:rPr>
      </w:pPr>
      <w:r w:rsidRPr="00D7647E">
        <w:rPr>
          <w:rFonts w:ascii="72 Brand Medium" w:eastAsia="BentonSans-Medium" w:hAnsi="72 Brand Medium" w:cs="BentonSans-Medium"/>
          <w:b/>
          <w:bCs/>
          <w:color w:val="E97132" w:themeColor="accent2"/>
          <w:sz w:val="28"/>
          <w:szCs w:val="28"/>
          <w:lang w:val="en-IN"/>
        </w:rPr>
        <w:lastRenderedPageBreak/>
        <w:t>Release and Deploy the Project</w:t>
      </w:r>
      <w:bookmarkEnd w:id="31"/>
    </w:p>
    <w:p w14:paraId="2E580913" w14:textId="77777777" w:rsidR="00581571" w:rsidRPr="00127CF8" w:rsidRDefault="00581571" w:rsidP="00581571">
      <w:pPr>
        <w:spacing w:line="240" w:lineRule="auto"/>
        <w:jc w:val="both"/>
        <w:rPr>
          <w:rFonts w:ascii="72 Brand Medium" w:hAnsi="72 Brand Medium"/>
          <w:color w:val="000000" w:themeColor="text1"/>
          <w:lang w:val="en-IN"/>
        </w:rPr>
      </w:pPr>
      <w:r w:rsidRPr="00127CF8">
        <w:rPr>
          <w:rFonts w:ascii="72 Brand Medium" w:hAnsi="72 Brand Medium"/>
          <w:color w:val="000000" w:themeColor="text1"/>
          <w:lang w:val="en-IN"/>
        </w:rPr>
        <w:t>Once the agent is verified by the user / modified based on user need, it has to be released and deployed into a shared environment.</w:t>
      </w:r>
    </w:p>
    <w:p w14:paraId="0260FC51" w14:textId="77777777" w:rsidR="00581571" w:rsidRPr="00127CF8" w:rsidRDefault="00581571" w:rsidP="00581571">
      <w:pPr>
        <w:pStyle w:val="ListParagraph"/>
        <w:numPr>
          <w:ilvl w:val="0"/>
          <w:numId w:val="3"/>
        </w:numPr>
        <w:spacing w:after="0"/>
        <w:jc w:val="both"/>
        <w:rPr>
          <w:rFonts w:ascii="72 Brand Medium" w:hAnsi="72 Brand Medium"/>
          <w:color w:val="000000" w:themeColor="text1"/>
          <w:lang w:val="en-US"/>
        </w:rPr>
      </w:pPr>
      <w:r w:rsidRPr="00127CF8">
        <w:rPr>
          <w:rFonts w:ascii="72 Brand Medium" w:hAnsi="72 Brand Medium"/>
          <w:color w:val="000000" w:themeColor="text1"/>
          <w:lang w:val="en-US"/>
        </w:rPr>
        <w:t>Refer to the link below to create/Share an Environment:</w:t>
      </w:r>
    </w:p>
    <w:p w14:paraId="5DBC5DCE" w14:textId="77777777" w:rsidR="00581571" w:rsidRPr="006F4DAA" w:rsidRDefault="00581571" w:rsidP="00581571">
      <w:pPr>
        <w:ind w:firstLine="720"/>
        <w:jc w:val="both"/>
        <w:rPr>
          <w:rFonts w:ascii="72 Brand Medium" w:hAnsi="72 Brand Medium"/>
          <w:color w:val="215E99" w:themeColor="text2" w:themeTint="BF"/>
          <w:lang w:val="en-US"/>
        </w:rPr>
      </w:pPr>
      <w:hyperlink r:id="rId20" w:history="1">
        <w:r w:rsidRPr="006F4DAA">
          <w:rPr>
            <w:rStyle w:val="Hyperlink"/>
            <w:rFonts w:ascii="72 Brand Medium" w:hAnsi="72 Brand Medium"/>
            <w:color w:val="215E99" w:themeColor="text2" w:themeTint="BF"/>
          </w:rPr>
          <w:t>Environments | SAP Help Portal</w:t>
        </w:r>
      </w:hyperlink>
    </w:p>
    <w:p w14:paraId="1E679264" w14:textId="77777777" w:rsidR="00581571" w:rsidRPr="00127CF8" w:rsidRDefault="00581571" w:rsidP="00581571">
      <w:pPr>
        <w:pStyle w:val="ListParagraph"/>
        <w:numPr>
          <w:ilvl w:val="0"/>
          <w:numId w:val="3"/>
        </w:numPr>
        <w:spacing w:after="0"/>
        <w:jc w:val="both"/>
        <w:rPr>
          <w:rFonts w:ascii="72 Brand Medium" w:hAnsi="72 Brand Medium"/>
          <w:color w:val="000000" w:themeColor="text1"/>
          <w:lang w:val="en-US"/>
        </w:rPr>
      </w:pPr>
      <w:r w:rsidRPr="00127CF8">
        <w:rPr>
          <w:rFonts w:ascii="72 Brand Medium" w:hAnsi="72 Brand Medium"/>
          <w:color w:val="000000" w:themeColor="text1"/>
          <w:lang w:val="en-US"/>
        </w:rPr>
        <w:t xml:space="preserve">Refer to the link below to release a project: </w:t>
      </w:r>
    </w:p>
    <w:p w14:paraId="0667B5B0" w14:textId="77777777" w:rsidR="00581571" w:rsidRPr="006F4DAA" w:rsidRDefault="00581571" w:rsidP="00581571">
      <w:pPr>
        <w:ind w:firstLine="720"/>
        <w:jc w:val="both"/>
        <w:rPr>
          <w:rFonts w:ascii="72 Brand Medium" w:hAnsi="72 Brand Medium"/>
          <w:color w:val="215E99" w:themeColor="text2" w:themeTint="BF"/>
          <w:lang w:val="en-US"/>
        </w:rPr>
      </w:pPr>
      <w:hyperlink r:id="rId21" w:history="1">
        <w:r w:rsidRPr="006F4DAA">
          <w:rPr>
            <w:rStyle w:val="Hyperlink"/>
            <w:rFonts w:ascii="72 Brand Medium" w:hAnsi="72 Brand Medium"/>
            <w:color w:val="215E99" w:themeColor="text2" w:themeTint="BF"/>
            <w:lang w:val="en-IN"/>
          </w:rPr>
          <w:t>Release a Project | SAP Help Portal</w:t>
        </w:r>
      </w:hyperlink>
    </w:p>
    <w:p w14:paraId="53B1CC9F" w14:textId="77777777" w:rsidR="00581571" w:rsidRPr="00127CF8" w:rsidRDefault="00581571" w:rsidP="00581571">
      <w:pPr>
        <w:pStyle w:val="ListParagraph"/>
        <w:numPr>
          <w:ilvl w:val="0"/>
          <w:numId w:val="3"/>
        </w:numPr>
        <w:spacing w:after="0"/>
        <w:jc w:val="both"/>
        <w:rPr>
          <w:rFonts w:ascii="72 Brand Medium" w:hAnsi="72 Brand Medium"/>
          <w:color w:val="000000" w:themeColor="text1"/>
          <w:lang w:val="en-US"/>
        </w:rPr>
      </w:pPr>
      <w:r w:rsidRPr="00127CF8">
        <w:rPr>
          <w:rFonts w:ascii="72 Brand Medium" w:hAnsi="72 Brand Medium"/>
          <w:color w:val="000000" w:themeColor="text1"/>
          <w:lang w:val="en-US"/>
        </w:rPr>
        <w:t xml:space="preserve">Refer to the link below to deploy a project: </w:t>
      </w:r>
    </w:p>
    <w:p w14:paraId="6703C5A1" w14:textId="77777777" w:rsidR="00581571" w:rsidRPr="006F4DAA" w:rsidRDefault="00581571" w:rsidP="00581571">
      <w:pPr>
        <w:ind w:left="720"/>
        <w:jc w:val="both"/>
        <w:rPr>
          <w:rFonts w:ascii="72 Brand Medium" w:hAnsi="72 Brand Medium"/>
          <w:color w:val="215E99" w:themeColor="text2" w:themeTint="BF"/>
          <w:lang w:val="en-US"/>
        </w:rPr>
      </w:pPr>
      <w:hyperlink r:id="rId22" w:history="1">
        <w:r w:rsidRPr="006F4DAA">
          <w:rPr>
            <w:rStyle w:val="Hyperlink"/>
            <w:rFonts w:ascii="72 Brand Medium" w:hAnsi="72 Brand Medium"/>
            <w:color w:val="215E99" w:themeColor="text2" w:themeTint="BF"/>
            <w:lang w:val="en-IN"/>
          </w:rPr>
          <w:t>Deploy a Project | SAP Help Portal</w:t>
        </w:r>
      </w:hyperlink>
    </w:p>
    <w:p w14:paraId="16C19179" w14:textId="77777777" w:rsidR="00581571" w:rsidRPr="000E0C9F" w:rsidRDefault="00581571" w:rsidP="00581571">
      <w:pPr>
        <w:pStyle w:val="Heading2"/>
        <w:keepNext w:val="0"/>
        <w:keepLines w:val="0"/>
        <w:widowControl w:val="0"/>
        <w:autoSpaceDE w:val="0"/>
        <w:autoSpaceDN w:val="0"/>
        <w:mirrorIndents/>
        <w:jc w:val="both"/>
        <w:rPr>
          <w:rFonts w:ascii="72 Brand Medium" w:eastAsia="BentonSans-Medium" w:hAnsi="72 Brand Medium" w:cs="BentonSans-Medium"/>
          <w:b/>
          <w:bCs/>
          <w:color w:val="000000" w:themeColor="text1"/>
          <w:sz w:val="28"/>
          <w:szCs w:val="28"/>
          <w:lang w:val="en-IN"/>
        </w:rPr>
      </w:pPr>
      <w:bookmarkStart w:id="32" w:name="_Toc227680200"/>
      <w:r w:rsidRPr="000E0C9F">
        <w:rPr>
          <w:rFonts w:ascii="72 Brand Medium" w:eastAsia="BentonSans-Medium" w:hAnsi="72 Brand Medium" w:cs="BentonSans-Medium"/>
          <w:b/>
          <w:bCs/>
          <w:color w:val="000000" w:themeColor="text1"/>
          <w:sz w:val="28"/>
          <w:szCs w:val="28"/>
          <w:lang w:val="en-IN"/>
        </w:rPr>
        <w:t>Test the Joule Skills And Agent in SAP Build</w:t>
      </w:r>
      <w:bookmarkEnd w:id="32"/>
    </w:p>
    <w:p w14:paraId="1AF69C96" w14:textId="77777777" w:rsidR="00581571" w:rsidRPr="00127CF8" w:rsidRDefault="00581571" w:rsidP="00581571">
      <w:pPr>
        <w:numPr>
          <w:ilvl w:val="0"/>
          <w:numId w:val="4"/>
        </w:numPr>
        <w:tabs>
          <w:tab w:val="num" w:pos="720"/>
        </w:tabs>
        <w:jc w:val="both"/>
        <w:rPr>
          <w:rFonts w:ascii="72 Brand Medium" w:hAnsi="72 Brand Medium"/>
          <w:color w:val="000000" w:themeColor="text1"/>
          <w:lang w:val="en-IN"/>
        </w:rPr>
      </w:pPr>
      <w:r w:rsidRPr="00127CF8">
        <w:rPr>
          <w:rFonts w:ascii="72 Brand Medium" w:hAnsi="72 Brand Medium"/>
          <w:color w:val="000000" w:themeColor="text1"/>
          <w:lang w:val="en-IN"/>
        </w:rPr>
        <w:t>To access your projects, navigate to </w:t>
      </w:r>
      <w:r w:rsidRPr="00F515FF">
        <w:rPr>
          <w:rFonts w:ascii="72 Brand Medium" w:hAnsi="72 Brand Medium"/>
          <w:b/>
          <w:bCs/>
          <w:color w:val="000000" w:themeColor="text1"/>
          <w:lang w:val="en-IN"/>
        </w:rPr>
        <w:t>Control Tower -&gt;Tenant Configuration-&gt;Environments.</w:t>
      </w:r>
    </w:p>
    <w:p w14:paraId="01E1E0DE" w14:textId="77777777" w:rsidR="00581571" w:rsidRPr="00127CF8" w:rsidRDefault="00581571" w:rsidP="00581571">
      <w:pPr>
        <w:numPr>
          <w:ilvl w:val="0"/>
          <w:numId w:val="4"/>
        </w:numPr>
        <w:tabs>
          <w:tab w:val="num" w:pos="720"/>
        </w:tabs>
        <w:jc w:val="both"/>
        <w:rPr>
          <w:rFonts w:ascii="72 Brand Medium" w:hAnsi="72 Brand Medium"/>
          <w:color w:val="000000" w:themeColor="text1"/>
          <w:lang w:val="en-IN"/>
        </w:rPr>
      </w:pPr>
      <w:r w:rsidRPr="00127CF8">
        <w:rPr>
          <w:rFonts w:ascii="72 Brand Medium" w:hAnsi="72 Brand Medium"/>
          <w:color w:val="000000" w:themeColor="text1"/>
          <w:lang w:val="en-IN"/>
        </w:rPr>
        <w:t>Select your environment.</w:t>
      </w:r>
    </w:p>
    <w:p w14:paraId="517C44DE" w14:textId="77777777" w:rsidR="00581571" w:rsidRPr="00127CF8" w:rsidRDefault="00581571" w:rsidP="00581571">
      <w:pPr>
        <w:pStyle w:val="ListParagraph"/>
        <w:numPr>
          <w:ilvl w:val="0"/>
          <w:numId w:val="4"/>
        </w:numPr>
        <w:spacing w:after="0"/>
        <w:jc w:val="both"/>
        <w:rPr>
          <w:rFonts w:ascii="72 Brand Medium" w:hAnsi="72 Brand Medium"/>
          <w:color w:val="000000" w:themeColor="text1"/>
          <w:lang w:val="en-IN"/>
        </w:rPr>
      </w:pPr>
      <w:r w:rsidRPr="00127CF8">
        <w:rPr>
          <w:rFonts w:ascii="72 Brand Medium" w:hAnsi="72 Brand Medium"/>
          <w:color w:val="000000" w:themeColor="text1"/>
          <w:lang w:val="en-IN"/>
        </w:rPr>
        <w:t>After deploying the project, the project should be seen in the Shared Environment.</w:t>
      </w:r>
    </w:p>
    <w:p w14:paraId="276AD68A" w14:textId="77777777" w:rsidR="00581571" w:rsidRPr="00DF36A7" w:rsidRDefault="00581571" w:rsidP="00581571">
      <w:pPr>
        <w:pStyle w:val="ListParagraph"/>
        <w:numPr>
          <w:ilvl w:val="0"/>
          <w:numId w:val="4"/>
        </w:numPr>
        <w:spacing w:after="0"/>
        <w:jc w:val="both"/>
        <w:rPr>
          <w:rFonts w:ascii="72 Brand Medium" w:hAnsi="72 Brand Medium"/>
          <w:b/>
          <w:bCs/>
          <w:color w:val="000000" w:themeColor="text1"/>
        </w:rPr>
      </w:pPr>
      <w:r w:rsidRPr="00127CF8">
        <w:rPr>
          <w:rFonts w:ascii="72 Brand Medium" w:hAnsi="72 Brand Medium"/>
          <w:color w:val="000000" w:themeColor="text1"/>
        </w:rPr>
        <w:t xml:space="preserve">Click on the Tab, </w:t>
      </w:r>
      <w:r w:rsidRPr="00DF36A7">
        <w:rPr>
          <w:rFonts w:ascii="72 Brand Medium" w:hAnsi="72 Brand Medium"/>
          <w:b/>
          <w:bCs/>
          <w:color w:val="000000" w:themeColor="text1"/>
        </w:rPr>
        <w:t>’Joule’</w:t>
      </w:r>
    </w:p>
    <w:p w14:paraId="48B5271A" w14:textId="77777777" w:rsidR="00581571" w:rsidRPr="00127CF8" w:rsidRDefault="00581571" w:rsidP="00581571">
      <w:pPr>
        <w:pStyle w:val="ListParagraph"/>
        <w:numPr>
          <w:ilvl w:val="0"/>
          <w:numId w:val="4"/>
        </w:numPr>
        <w:spacing w:after="0"/>
        <w:jc w:val="both"/>
        <w:rPr>
          <w:rFonts w:ascii="72 Brand Medium" w:hAnsi="72 Brand Medium"/>
          <w:color w:val="000000" w:themeColor="text1"/>
        </w:rPr>
      </w:pPr>
      <w:r w:rsidRPr="00127CF8">
        <w:rPr>
          <w:rFonts w:ascii="72 Brand Medium" w:hAnsi="72 Brand Medium"/>
          <w:color w:val="000000" w:themeColor="text1"/>
        </w:rPr>
        <w:t xml:space="preserve">Click on the button </w:t>
      </w:r>
      <w:r w:rsidRPr="00E87F04">
        <w:rPr>
          <w:rFonts w:ascii="72 Brand Medium" w:hAnsi="72 Brand Medium"/>
          <w:b/>
          <w:bCs/>
          <w:color w:val="000000" w:themeColor="text1"/>
        </w:rPr>
        <w:t>’Launch’</w:t>
      </w:r>
    </w:p>
    <w:p w14:paraId="68A9E869" w14:textId="77777777" w:rsidR="00581571" w:rsidRPr="001F1AF4" w:rsidRDefault="00581571" w:rsidP="00581571">
      <w:pPr>
        <w:jc w:val="both"/>
        <w:rPr>
          <w:rFonts w:ascii="72 Brand Medium" w:hAnsi="72 Brand Medium"/>
          <w:color w:val="000000" w:themeColor="text1"/>
          <w:lang w:val="en-IN"/>
        </w:rPr>
      </w:pPr>
      <w:r>
        <w:rPr>
          <w:rFonts w:ascii="72 Brand Medium" w:hAnsi="72 Brand Medium"/>
          <w:color w:val="000000" w:themeColor="text1"/>
          <w:lang w:val="en-IN"/>
        </w:rPr>
        <w:t xml:space="preserve">             </w:t>
      </w:r>
      <w:r w:rsidRPr="001F1AF4">
        <w:rPr>
          <w:rFonts w:ascii="72 Brand Medium" w:hAnsi="72 Brand Medium"/>
          <w:color w:val="000000" w:themeColor="text1"/>
          <w:lang w:val="en-IN"/>
        </w:rPr>
        <w:t>This will open the Joule launchpad where you can key in the below prompts in order to test the agent.</w:t>
      </w:r>
    </w:p>
    <w:tbl>
      <w:tblPr>
        <w:tblStyle w:val="TableGrid"/>
        <w:tblW w:w="0" w:type="auto"/>
        <w:tblLook w:val="04A0" w:firstRow="1" w:lastRow="0" w:firstColumn="1" w:lastColumn="0" w:noHBand="0" w:noVBand="1"/>
      </w:tblPr>
      <w:tblGrid>
        <w:gridCol w:w="4957"/>
        <w:gridCol w:w="4957"/>
      </w:tblGrid>
      <w:tr w:rsidR="00581571" w:rsidRPr="00127CF8" w14:paraId="543F01F5" w14:textId="77777777" w:rsidTr="33253E36">
        <w:trPr>
          <w:trHeight w:val="341"/>
        </w:trPr>
        <w:tc>
          <w:tcPr>
            <w:tcW w:w="4957" w:type="dxa"/>
          </w:tcPr>
          <w:p w14:paraId="5945E76C" w14:textId="77777777" w:rsidR="00581571" w:rsidRPr="00127CF8" w:rsidRDefault="00581571" w:rsidP="00633329">
            <w:pPr>
              <w:jc w:val="both"/>
              <w:rPr>
                <w:rFonts w:ascii="72 Brand Medium" w:hAnsi="72 Brand Medium"/>
                <w:b/>
                <w:bCs/>
                <w:color w:val="000000" w:themeColor="text1"/>
              </w:rPr>
            </w:pPr>
            <w:r w:rsidRPr="00127CF8">
              <w:rPr>
                <w:rFonts w:ascii="72 Brand Medium" w:hAnsi="72 Brand Medium"/>
                <w:b/>
                <w:bCs/>
                <w:color w:val="000000" w:themeColor="text1"/>
              </w:rPr>
              <w:t>Prompt</w:t>
            </w:r>
          </w:p>
        </w:tc>
        <w:tc>
          <w:tcPr>
            <w:tcW w:w="4957" w:type="dxa"/>
          </w:tcPr>
          <w:p w14:paraId="69CC0DEC" w14:textId="77777777" w:rsidR="00581571" w:rsidRPr="00127CF8" w:rsidRDefault="00581571" w:rsidP="00633329">
            <w:pPr>
              <w:jc w:val="both"/>
              <w:rPr>
                <w:rFonts w:ascii="72 Brand Medium" w:hAnsi="72 Brand Medium"/>
                <w:b/>
                <w:bCs/>
                <w:color w:val="000000" w:themeColor="text1"/>
              </w:rPr>
            </w:pPr>
            <w:r w:rsidRPr="00127CF8">
              <w:rPr>
                <w:rFonts w:ascii="72 Brand Medium" w:hAnsi="72 Brand Medium"/>
                <w:b/>
                <w:bCs/>
                <w:color w:val="000000" w:themeColor="text1"/>
              </w:rPr>
              <w:t>Description</w:t>
            </w:r>
          </w:p>
        </w:tc>
      </w:tr>
      <w:tr w:rsidR="00581571" w:rsidRPr="00A93BA3" w14:paraId="51AC7583" w14:textId="77777777" w:rsidTr="33253E36">
        <w:trPr>
          <w:trHeight w:val="341"/>
        </w:trPr>
        <w:tc>
          <w:tcPr>
            <w:tcW w:w="4957" w:type="dxa"/>
          </w:tcPr>
          <w:p w14:paraId="103AEB13" w14:textId="641222C1" w:rsidR="00581571" w:rsidRPr="00127CF8" w:rsidRDefault="34CA2937" w:rsidP="33253E36">
            <w:pPr>
              <w:rPr>
                <w:rFonts w:ascii="72 Brand Medium" w:hAnsi="72 Brand Medium"/>
                <w:color w:val="000000" w:themeColor="text1"/>
                <w:lang w:val="en-IN"/>
              </w:rPr>
            </w:pPr>
            <w:r w:rsidRPr="33253E36">
              <w:rPr>
                <w:rFonts w:ascii="72 Brand Medium" w:hAnsi="72 Brand Medium"/>
                <w:color w:val="000000" w:themeColor="text1"/>
                <w:lang w:val="en-IN"/>
              </w:rPr>
              <w:t>Check if employee [employee Id] is eligible for promotion</w:t>
            </w:r>
          </w:p>
        </w:tc>
        <w:tc>
          <w:tcPr>
            <w:tcW w:w="4957" w:type="dxa"/>
          </w:tcPr>
          <w:p w14:paraId="3F58EDED" w14:textId="06C6F38C" w:rsidR="00581571" w:rsidRPr="007042ED" w:rsidRDefault="34CA2937" w:rsidP="33253E36">
            <w:pPr>
              <w:rPr>
                <w:lang w:val="en-IN"/>
              </w:rPr>
            </w:pPr>
            <w:r w:rsidRPr="33253E36">
              <w:rPr>
                <w:rFonts w:ascii="72 Brand Medium" w:hAnsi="72 Brand Medium"/>
                <w:color w:val="000000" w:themeColor="text1"/>
                <w:lang w:val="en-IN"/>
              </w:rPr>
              <w:t>Checks if a certain employee is eligible for promotion as per the defined guidelines.</w:t>
            </w:r>
          </w:p>
        </w:tc>
      </w:tr>
      <w:tr w:rsidR="00581571" w:rsidRPr="00A93BA3" w14:paraId="349D1A70" w14:textId="77777777" w:rsidTr="33253E36">
        <w:trPr>
          <w:trHeight w:val="503"/>
        </w:trPr>
        <w:tc>
          <w:tcPr>
            <w:tcW w:w="4957" w:type="dxa"/>
          </w:tcPr>
          <w:p w14:paraId="60250951" w14:textId="54FAB54E" w:rsidR="00581571" w:rsidRPr="007042ED" w:rsidRDefault="34CA2937" w:rsidP="33253E36">
            <w:pPr>
              <w:rPr>
                <w:lang w:val="en-IN"/>
              </w:rPr>
            </w:pPr>
            <w:r w:rsidRPr="33253E36">
              <w:rPr>
                <w:rFonts w:ascii="72 Brand Medium" w:hAnsi="72 Brand Medium"/>
                <w:color w:val="000000" w:themeColor="text1"/>
                <w:lang w:val="en-US"/>
              </w:rPr>
              <w:t xml:space="preserve">Get a list of employees who are eligible for promotion before the date [yyyy-MM-dd] </w:t>
            </w:r>
          </w:p>
        </w:tc>
        <w:tc>
          <w:tcPr>
            <w:tcW w:w="4957" w:type="dxa"/>
          </w:tcPr>
          <w:p w14:paraId="07E34364" w14:textId="45ABD43C" w:rsidR="00581571" w:rsidRPr="007042ED" w:rsidRDefault="34CA2937" w:rsidP="33253E36">
            <w:pPr>
              <w:rPr>
                <w:rFonts w:ascii="72 Brand Medium" w:hAnsi="72 Brand Medium"/>
                <w:color w:val="000000" w:themeColor="text1"/>
                <w:lang w:val="en-IN"/>
              </w:rPr>
            </w:pPr>
            <w:r w:rsidRPr="007042ED">
              <w:rPr>
                <w:rFonts w:ascii="72 Brand Medium" w:hAnsi="72 Brand Medium"/>
                <w:color w:val="000000" w:themeColor="text1"/>
                <w:lang w:val="en-IN"/>
              </w:rPr>
              <w:t>Presents the list of employees eligible for promotion before this date.</w:t>
            </w:r>
          </w:p>
        </w:tc>
      </w:tr>
      <w:tr w:rsidR="00581571" w:rsidRPr="00A93BA3" w14:paraId="2E7362C0" w14:textId="77777777" w:rsidTr="33253E36">
        <w:trPr>
          <w:trHeight w:val="503"/>
        </w:trPr>
        <w:tc>
          <w:tcPr>
            <w:tcW w:w="4957" w:type="dxa"/>
          </w:tcPr>
          <w:p w14:paraId="0A0BFCA1" w14:textId="43517B5B" w:rsidR="00581571" w:rsidRPr="007042ED" w:rsidRDefault="34CA2937" w:rsidP="33253E36">
            <w:pPr>
              <w:rPr>
                <w:lang w:val="en-IN"/>
              </w:rPr>
            </w:pPr>
            <w:r w:rsidRPr="33253E36">
              <w:rPr>
                <w:rFonts w:ascii="72 Brand Medium" w:hAnsi="72 Brand Medium"/>
                <w:color w:val="000000" w:themeColor="text1"/>
                <w:lang w:val="en-IN"/>
              </w:rPr>
              <w:t>Get the latest promotion details of [Employee Id]</w:t>
            </w:r>
          </w:p>
        </w:tc>
        <w:tc>
          <w:tcPr>
            <w:tcW w:w="4957" w:type="dxa"/>
          </w:tcPr>
          <w:p w14:paraId="08E759F9" w14:textId="6FAE25E2" w:rsidR="00581571" w:rsidRPr="007042ED" w:rsidRDefault="34CA2937" w:rsidP="33253E36">
            <w:pPr>
              <w:rPr>
                <w:lang w:val="en-IN"/>
              </w:rPr>
            </w:pPr>
            <w:r w:rsidRPr="33253E36">
              <w:rPr>
                <w:rFonts w:ascii="72 Brand Medium" w:hAnsi="72 Brand Medium"/>
                <w:color w:val="000000" w:themeColor="text1"/>
                <w:lang w:val="en-IN"/>
              </w:rPr>
              <w:t>Retrieves the employee’s latest/most recent promotion information.</w:t>
            </w:r>
          </w:p>
        </w:tc>
      </w:tr>
      <w:tr w:rsidR="00581571" w:rsidRPr="00A93BA3" w14:paraId="0CF2BAD5" w14:textId="77777777" w:rsidTr="33253E36">
        <w:trPr>
          <w:trHeight w:val="503"/>
        </w:trPr>
        <w:tc>
          <w:tcPr>
            <w:tcW w:w="4957" w:type="dxa"/>
          </w:tcPr>
          <w:p w14:paraId="1BA0298F" w14:textId="772330F1" w:rsidR="00581571" w:rsidRPr="007042ED" w:rsidRDefault="34CA2937" w:rsidP="33253E36">
            <w:pPr>
              <w:rPr>
                <w:lang w:val="en-IN"/>
              </w:rPr>
            </w:pPr>
            <w:r w:rsidRPr="007042ED">
              <w:rPr>
                <w:rFonts w:ascii="72 Brand Medium" w:hAnsi="72 Brand Medium"/>
                <w:color w:val="000000" w:themeColor="text1"/>
                <w:lang w:val="en-IN"/>
              </w:rPr>
              <w:t>Get promotion history of employee [Employee Id]</w:t>
            </w:r>
          </w:p>
        </w:tc>
        <w:tc>
          <w:tcPr>
            <w:tcW w:w="4957" w:type="dxa"/>
          </w:tcPr>
          <w:p w14:paraId="6A670333" w14:textId="149B298C" w:rsidR="00581571" w:rsidRPr="00127CF8" w:rsidRDefault="34CA2937" w:rsidP="33253E36">
            <w:pPr>
              <w:rPr>
                <w:rFonts w:ascii="72 Brand Medium" w:hAnsi="72 Brand Medium"/>
                <w:color w:val="000000" w:themeColor="text1"/>
                <w:lang w:val="en-IN"/>
              </w:rPr>
            </w:pPr>
            <w:r w:rsidRPr="33253E36">
              <w:rPr>
                <w:rFonts w:ascii="72 Brand Medium" w:hAnsi="72 Brand Medium"/>
                <w:color w:val="000000" w:themeColor="text1"/>
                <w:lang w:val="en-IN"/>
              </w:rPr>
              <w:t>Retrieves all the promotion history of the request employee.</w:t>
            </w:r>
          </w:p>
        </w:tc>
      </w:tr>
    </w:tbl>
    <w:p w14:paraId="56F64828" w14:textId="77777777" w:rsidR="00581571" w:rsidRPr="00127CF8" w:rsidRDefault="00581571" w:rsidP="00581571">
      <w:pPr>
        <w:jc w:val="both"/>
        <w:rPr>
          <w:rFonts w:ascii="72 Brand Medium" w:hAnsi="72 Brand Medium"/>
          <w:color w:val="000000" w:themeColor="text1"/>
          <w:lang w:val="en-US"/>
        </w:rPr>
      </w:pPr>
    </w:p>
    <w:p w14:paraId="413B0B03" w14:textId="77777777" w:rsidR="00581571" w:rsidRPr="00127CF8" w:rsidRDefault="00581571" w:rsidP="00581571">
      <w:pPr>
        <w:jc w:val="both"/>
        <w:rPr>
          <w:rFonts w:ascii="72 Brand Medium" w:hAnsi="72 Brand Medium"/>
          <w:color w:val="000000" w:themeColor="text1"/>
          <w:lang w:val="en-US"/>
        </w:rPr>
      </w:pPr>
      <w:r w:rsidRPr="00127CF8">
        <w:rPr>
          <w:rFonts w:ascii="72 Brand Medium" w:hAnsi="72 Brand Medium"/>
          <w:color w:val="000000" w:themeColor="text1"/>
          <w:lang w:val="en-US"/>
        </w:rPr>
        <w:t xml:space="preserve">NOTE: </w:t>
      </w:r>
    </w:p>
    <w:p w14:paraId="11223BD3" w14:textId="77777777" w:rsidR="00581571" w:rsidRPr="00C40D98" w:rsidRDefault="00581571" w:rsidP="00581571">
      <w:pPr>
        <w:jc w:val="both"/>
        <w:rPr>
          <w:rFonts w:ascii="72 Brand Medium" w:hAnsi="72 Brand Medium"/>
          <w:b/>
          <w:bCs/>
          <w:color w:val="000000" w:themeColor="text1"/>
          <w:lang w:val="en-US"/>
        </w:rPr>
      </w:pPr>
      <w:r w:rsidRPr="00127CF8">
        <w:rPr>
          <w:rFonts w:ascii="72 Brand Medium" w:hAnsi="72 Brand Medium"/>
          <w:color w:val="000000" w:themeColor="text1"/>
          <w:lang w:val="en-US"/>
        </w:rPr>
        <w:t xml:space="preserve">1: Currently the Agent will be only deployed in the SAP Build environment and hence testing can also be done only in the Build Lobby. </w:t>
      </w:r>
      <w:r w:rsidRPr="00AB6F3C">
        <w:rPr>
          <w:rFonts w:ascii="72 Brand Medium" w:hAnsi="72 Brand Medium"/>
          <w:b/>
          <w:bCs/>
          <w:color w:val="000000" w:themeColor="text1"/>
          <w:lang w:val="en-US"/>
        </w:rPr>
        <w:t>If you want to activate the Joule in other systems</w:t>
      </w:r>
      <w:r w:rsidRPr="00127CF8">
        <w:rPr>
          <w:rFonts w:ascii="72 Brand Medium" w:hAnsi="72 Brand Medium"/>
          <w:color w:val="000000" w:themeColor="text1"/>
          <w:lang w:val="en-US"/>
        </w:rPr>
        <w:t xml:space="preserve"> Eg: SAP S/4HANA or SAP Workzone, then click on the </w:t>
      </w:r>
      <w:r w:rsidRPr="00B64F16">
        <w:rPr>
          <w:rFonts w:ascii="72 Brand Medium" w:hAnsi="72 Brand Medium"/>
          <w:b/>
          <w:bCs/>
          <w:color w:val="000000" w:themeColor="text1"/>
          <w:lang w:val="en-US"/>
        </w:rPr>
        <w:t>settings in ‘Control Tower-&gt;Environments-&gt;&lt;Your Shared Environment that was created&gt;-&gt;Joule’</w:t>
      </w:r>
      <w:r w:rsidRPr="00127CF8">
        <w:rPr>
          <w:rFonts w:ascii="72 Brand Medium" w:hAnsi="72 Brand Medium"/>
          <w:color w:val="000000" w:themeColor="text1"/>
          <w:lang w:val="en-US"/>
        </w:rPr>
        <w:t xml:space="preserve">Here you have to switch the toggle on for </w:t>
      </w:r>
      <w:r w:rsidRPr="00594918">
        <w:rPr>
          <w:rFonts w:ascii="72 Brand Medium" w:hAnsi="72 Brand Medium"/>
          <w:b/>
          <w:bCs/>
          <w:color w:val="000000" w:themeColor="text1"/>
          <w:lang w:val="en-US"/>
        </w:rPr>
        <w:t>‘Share Environment Capabilities’.</w:t>
      </w:r>
    </w:p>
    <w:p w14:paraId="695DB6F0" w14:textId="77777777" w:rsidR="00581571" w:rsidRPr="00127CF8" w:rsidRDefault="00581571" w:rsidP="00581571">
      <w:pPr>
        <w:jc w:val="both"/>
        <w:rPr>
          <w:rFonts w:ascii="72 Brand Medium" w:hAnsi="72 Brand Medium"/>
          <w:color w:val="000000" w:themeColor="text1"/>
          <w:lang w:val="en-US"/>
        </w:rPr>
      </w:pPr>
      <w:r w:rsidRPr="00127CF8">
        <w:rPr>
          <w:rFonts w:ascii="72 Brand Medium" w:hAnsi="72 Brand Medium"/>
          <w:noProof/>
          <w:color w:val="000000" w:themeColor="text1"/>
          <w:lang w:val="en-US"/>
        </w:rPr>
        <w:lastRenderedPageBreak/>
        <w:drawing>
          <wp:inline distT="0" distB="0" distL="0" distR="0" wp14:anchorId="573867CC" wp14:editId="79CD227C">
            <wp:extent cx="6324600" cy="2597150"/>
            <wp:effectExtent l="0" t="0" r="0" b="0"/>
            <wp:docPr id="17940188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email">
                      <a:extLst>
                        <a:ext uri="{28A0092B-C50C-407E-A947-70E740481C1C}">
                          <a14:useLocalDpi xmlns:a14="http://schemas.microsoft.com/office/drawing/2010/main"/>
                        </a:ext>
                      </a:extLst>
                    </a:blip>
                    <a:srcRect/>
                    <a:stretch>
                      <a:fillRect/>
                    </a:stretch>
                  </pic:blipFill>
                  <pic:spPr bwMode="auto">
                    <a:xfrm>
                      <a:off x="0" y="0"/>
                      <a:ext cx="6324600" cy="2597150"/>
                    </a:xfrm>
                    <a:prstGeom prst="rect">
                      <a:avLst/>
                    </a:prstGeom>
                    <a:noFill/>
                    <a:ln>
                      <a:noFill/>
                    </a:ln>
                  </pic:spPr>
                </pic:pic>
              </a:graphicData>
            </a:graphic>
          </wp:inline>
        </w:drawing>
      </w:r>
    </w:p>
    <w:p w14:paraId="4B3FF240" w14:textId="77777777" w:rsidR="00581571" w:rsidRPr="00127CF8" w:rsidRDefault="00581571" w:rsidP="00581571">
      <w:pPr>
        <w:jc w:val="both"/>
        <w:rPr>
          <w:rFonts w:ascii="72 Brand Medium" w:hAnsi="72 Brand Medium"/>
          <w:color w:val="000000" w:themeColor="text1"/>
          <w:lang w:val="en-US"/>
        </w:rPr>
      </w:pPr>
    </w:p>
    <w:p w14:paraId="6F3D4BA7" w14:textId="606B0A0D" w:rsidR="00581571" w:rsidRPr="00B064CD" w:rsidRDefault="00581571" w:rsidP="00581571">
      <w:pPr>
        <w:jc w:val="both"/>
        <w:rPr>
          <w:rFonts w:ascii="72 Brand Medium" w:hAnsi="72 Brand Medium"/>
          <w:b/>
          <w:bCs/>
          <w:color w:val="E97132" w:themeColor="accent2"/>
          <w:sz w:val="28"/>
          <w:szCs w:val="28"/>
          <w:lang w:val="en-IN"/>
        </w:rPr>
      </w:pPr>
      <w:r w:rsidRPr="00B064CD">
        <w:rPr>
          <w:rFonts w:ascii="72 Brand Medium" w:hAnsi="72 Brand Medium"/>
          <w:b/>
          <w:bCs/>
          <w:color w:val="E97132" w:themeColor="accent2"/>
          <w:sz w:val="28"/>
          <w:szCs w:val="28"/>
          <w:lang w:val="en-IN"/>
        </w:rPr>
        <w:t xml:space="preserve">Role of SAP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B064CD">
        <w:rPr>
          <w:rFonts w:ascii="72 Brand Medium" w:hAnsi="72 Brand Medium"/>
          <w:b/>
          <w:bCs/>
          <w:color w:val="E97132" w:themeColor="accent2"/>
          <w:sz w:val="28"/>
          <w:szCs w:val="28"/>
          <w:lang w:val="en-IN"/>
        </w:rPr>
        <w:t xml:space="preserve"> (Middleware)</w:t>
      </w:r>
    </w:p>
    <w:p w14:paraId="1D8C2DAC" w14:textId="1B733B36" w:rsidR="00581571" w:rsidRPr="00127CF8" w:rsidRDefault="00581571" w:rsidP="00581571">
      <w:pPr>
        <w:jc w:val="both"/>
        <w:rPr>
          <w:rFonts w:ascii="72 Brand Medium" w:hAnsi="72 Brand Medium"/>
          <w:color w:val="000000" w:themeColor="text1"/>
          <w:lang w:val="en-IN"/>
        </w:rPr>
      </w:pPr>
      <w:r w:rsidRPr="00127CF8">
        <w:rPr>
          <w:rFonts w:ascii="72 Brand Medium" w:hAnsi="72 Brand Medium"/>
          <w:color w:val="000000" w:themeColor="text1"/>
          <w:lang w:val="en-IN"/>
        </w:rPr>
        <w:t>SAP Cloud Integration acts as a middleware layer between SAP Build (Joule Agent) and SAP SuccessFactors.</w:t>
      </w:r>
    </w:p>
    <w:p w14:paraId="25C0D775" w14:textId="43E2CFDC" w:rsidR="00581571" w:rsidRPr="00127CF8" w:rsidRDefault="00581571" w:rsidP="00581571">
      <w:pPr>
        <w:jc w:val="both"/>
        <w:rPr>
          <w:rFonts w:ascii="72 Brand Medium" w:hAnsi="72 Brand Medium"/>
          <w:color w:val="000000" w:themeColor="text1"/>
          <w:lang w:val="en-IN"/>
        </w:rPr>
      </w:pPr>
      <w:r w:rsidRPr="00127CF8">
        <w:rPr>
          <w:rFonts w:ascii="72 Brand Medium" w:hAnsi="72 Brand Medium"/>
          <w:color w:val="000000" w:themeColor="text1"/>
          <w:lang w:val="en-IN"/>
        </w:rPr>
        <w:t xml:space="preserve">Since Joule and SAP Build cannot directly interact with SuccessFactors APIs in a controlled and secure way,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127CF8">
        <w:rPr>
          <w:rFonts w:ascii="72 Brand Medium" w:hAnsi="72 Brand Medium"/>
          <w:color w:val="000000" w:themeColor="text1"/>
          <w:lang w:val="en-IN"/>
        </w:rPr>
        <w:t xml:space="preserve"> is used to:</w:t>
      </w:r>
    </w:p>
    <w:p w14:paraId="72167147" w14:textId="77777777" w:rsidR="00581571" w:rsidRPr="00127CF8" w:rsidRDefault="00581571" w:rsidP="00581571">
      <w:pPr>
        <w:numPr>
          <w:ilvl w:val="0"/>
          <w:numId w:val="13"/>
        </w:numPr>
        <w:jc w:val="both"/>
        <w:rPr>
          <w:rFonts w:ascii="72 Brand Medium" w:hAnsi="72 Brand Medium"/>
          <w:color w:val="000000" w:themeColor="text1"/>
          <w:lang w:val="en-IN"/>
        </w:rPr>
      </w:pPr>
      <w:r w:rsidRPr="00127CF8">
        <w:rPr>
          <w:rFonts w:ascii="72 Brand Medium" w:hAnsi="72 Brand Medium"/>
          <w:color w:val="000000" w:themeColor="text1"/>
          <w:lang w:val="en-IN"/>
        </w:rPr>
        <w:t>Receive requests from Joule (via SAP Build Actions)</w:t>
      </w:r>
    </w:p>
    <w:p w14:paraId="62049F76" w14:textId="77777777" w:rsidR="00581571" w:rsidRPr="00127CF8" w:rsidRDefault="00581571" w:rsidP="00581571">
      <w:pPr>
        <w:numPr>
          <w:ilvl w:val="0"/>
          <w:numId w:val="13"/>
        </w:numPr>
        <w:jc w:val="both"/>
        <w:rPr>
          <w:rFonts w:ascii="72 Brand Medium" w:hAnsi="72 Brand Medium"/>
          <w:color w:val="000000" w:themeColor="text1"/>
          <w:lang w:val="en-IN"/>
        </w:rPr>
      </w:pPr>
      <w:r w:rsidRPr="00127CF8">
        <w:rPr>
          <w:rFonts w:ascii="72 Brand Medium" w:hAnsi="72 Brand Medium"/>
          <w:color w:val="000000" w:themeColor="text1"/>
          <w:lang w:val="en-IN"/>
        </w:rPr>
        <w:t>Process and validate the data</w:t>
      </w:r>
    </w:p>
    <w:p w14:paraId="666656A5" w14:textId="77777777" w:rsidR="00581571" w:rsidRPr="00127CF8" w:rsidRDefault="00581571" w:rsidP="00581571">
      <w:pPr>
        <w:numPr>
          <w:ilvl w:val="0"/>
          <w:numId w:val="13"/>
        </w:numPr>
        <w:jc w:val="both"/>
        <w:rPr>
          <w:rFonts w:ascii="72 Brand Medium" w:hAnsi="72 Brand Medium"/>
          <w:color w:val="000000" w:themeColor="text1"/>
          <w:lang w:val="en-IN"/>
        </w:rPr>
      </w:pPr>
      <w:r w:rsidRPr="00127CF8">
        <w:rPr>
          <w:rFonts w:ascii="72 Brand Medium" w:hAnsi="72 Brand Medium"/>
          <w:color w:val="000000" w:themeColor="text1"/>
          <w:lang w:val="en-IN"/>
        </w:rPr>
        <w:t>Apply business rules</w:t>
      </w:r>
    </w:p>
    <w:p w14:paraId="7F16DD8A" w14:textId="77777777" w:rsidR="00581571" w:rsidRPr="00127CF8" w:rsidRDefault="00581571" w:rsidP="00581571">
      <w:pPr>
        <w:numPr>
          <w:ilvl w:val="0"/>
          <w:numId w:val="13"/>
        </w:numPr>
        <w:jc w:val="both"/>
        <w:rPr>
          <w:rFonts w:ascii="72 Brand Medium" w:hAnsi="72 Brand Medium"/>
          <w:color w:val="000000" w:themeColor="text1"/>
          <w:lang w:val="en-IN"/>
        </w:rPr>
      </w:pPr>
      <w:r w:rsidRPr="00127CF8">
        <w:rPr>
          <w:rFonts w:ascii="72 Brand Medium" w:hAnsi="72 Brand Medium"/>
          <w:color w:val="000000" w:themeColor="text1"/>
          <w:lang w:val="en-IN"/>
        </w:rPr>
        <w:t>Communicate with SAP SuccessFactors APIs</w:t>
      </w:r>
    </w:p>
    <w:p w14:paraId="2B3E0307" w14:textId="77777777" w:rsidR="00581571" w:rsidRPr="00127CF8" w:rsidRDefault="00581571" w:rsidP="00581571">
      <w:pPr>
        <w:numPr>
          <w:ilvl w:val="0"/>
          <w:numId w:val="13"/>
        </w:numPr>
        <w:jc w:val="both"/>
        <w:rPr>
          <w:rFonts w:ascii="72 Brand Medium" w:hAnsi="72 Brand Medium"/>
          <w:color w:val="000000" w:themeColor="text1"/>
          <w:lang w:val="en-IN"/>
        </w:rPr>
      </w:pPr>
      <w:r w:rsidRPr="00127CF8">
        <w:rPr>
          <w:rFonts w:ascii="72 Brand Medium" w:hAnsi="72 Brand Medium"/>
          <w:color w:val="000000" w:themeColor="text1"/>
          <w:lang w:val="en-IN"/>
        </w:rPr>
        <w:t>Send response back to Joule</w:t>
      </w:r>
    </w:p>
    <w:p w14:paraId="732BA435" w14:textId="77777777" w:rsidR="00581571" w:rsidRPr="00127CF8" w:rsidRDefault="00581571" w:rsidP="00581571">
      <w:pPr>
        <w:jc w:val="both"/>
        <w:rPr>
          <w:rFonts w:ascii="72 Brand Medium" w:hAnsi="72 Brand Medium"/>
          <w:color w:val="000000" w:themeColor="text1"/>
          <w:lang w:val="en-IN"/>
        </w:rPr>
      </w:pPr>
      <w:r w:rsidRPr="00127CF8">
        <w:rPr>
          <w:rFonts w:ascii="72 Brand Medium" w:hAnsi="72 Brand Medium"/>
          <w:color w:val="000000" w:themeColor="text1"/>
          <w:lang w:val="en-IN"/>
        </w:rPr>
        <w:t>This ensures:</w:t>
      </w:r>
    </w:p>
    <w:p w14:paraId="6C4789CD" w14:textId="77777777" w:rsidR="00581571" w:rsidRPr="00127CF8" w:rsidRDefault="00581571" w:rsidP="00581571">
      <w:pPr>
        <w:numPr>
          <w:ilvl w:val="0"/>
          <w:numId w:val="14"/>
        </w:numPr>
        <w:jc w:val="both"/>
        <w:rPr>
          <w:rFonts w:ascii="72 Brand Medium" w:hAnsi="72 Brand Medium"/>
          <w:color w:val="000000" w:themeColor="text1"/>
          <w:lang w:val="en-IN"/>
        </w:rPr>
      </w:pPr>
      <w:r w:rsidRPr="00127CF8">
        <w:rPr>
          <w:rFonts w:ascii="72 Brand Medium" w:hAnsi="72 Brand Medium"/>
          <w:color w:val="000000" w:themeColor="text1"/>
          <w:lang w:val="en-IN"/>
        </w:rPr>
        <w:t>Centralized logic handling</w:t>
      </w:r>
    </w:p>
    <w:p w14:paraId="0F7E63C1" w14:textId="77777777" w:rsidR="00581571" w:rsidRPr="00127CF8" w:rsidRDefault="00581571" w:rsidP="00581571">
      <w:pPr>
        <w:numPr>
          <w:ilvl w:val="0"/>
          <w:numId w:val="14"/>
        </w:numPr>
        <w:jc w:val="both"/>
        <w:rPr>
          <w:rFonts w:ascii="72 Brand Medium" w:hAnsi="72 Brand Medium"/>
          <w:color w:val="000000" w:themeColor="text1"/>
          <w:lang w:val="en-IN"/>
        </w:rPr>
      </w:pPr>
      <w:r w:rsidRPr="00127CF8">
        <w:rPr>
          <w:rFonts w:ascii="72 Brand Medium" w:hAnsi="72 Brand Medium"/>
          <w:color w:val="000000" w:themeColor="text1"/>
          <w:lang w:val="en-IN"/>
        </w:rPr>
        <w:t>Data validation before updating SuccessFactors</w:t>
      </w:r>
    </w:p>
    <w:p w14:paraId="7EC59456" w14:textId="77777777" w:rsidR="00581571" w:rsidRPr="00127CF8" w:rsidRDefault="00581571" w:rsidP="00581571">
      <w:pPr>
        <w:numPr>
          <w:ilvl w:val="0"/>
          <w:numId w:val="14"/>
        </w:numPr>
        <w:jc w:val="both"/>
        <w:rPr>
          <w:rFonts w:ascii="72 Brand Medium" w:hAnsi="72 Brand Medium"/>
          <w:color w:val="000000" w:themeColor="text1"/>
          <w:lang w:val="en-IN"/>
        </w:rPr>
      </w:pPr>
      <w:r w:rsidRPr="00127CF8">
        <w:rPr>
          <w:rFonts w:ascii="72 Brand Medium" w:hAnsi="72 Brand Medium"/>
          <w:color w:val="000000" w:themeColor="text1"/>
          <w:lang w:val="en-IN"/>
        </w:rPr>
        <w:t>Reusability and scalability of integration logic</w:t>
      </w:r>
    </w:p>
    <w:p w14:paraId="59B21103" w14:textId="77777777" w:rsidR="008E1677" w:rsidRDefault="008E1677" w:rsidP="0034468A">
      <w:pPr>
        <w:jc w:val="both"/>
        <w:rPr>
          <w:rFonts w:ascii="72 Brand Medium" w:hAnsi="72 Brand Medium"/>
          <w:b/>
          <w:bCs/>
          <w:color w:val="000000" w:themeColor="text1"/>
          <w:sz w:val="28"/>
          <w:szCs w:val="28"/>
          <w:lang w:val="en-IN"/>
        </w:rPr>
      </w:pPr>
    </w:p>
    <w:p w14:paraId="000C7F27" w14:textId="1F437B48" w:rsidR="0034468A" w:rsidRPr="0034468A" w:rsidRDefault="0034468A" w:rsidP="0034468A">
      <w:pPr>
        <w:jc w:val="both"/>
        <w:rPr>
          <w:rFonts w:ascii="72 Brand Medium" w:hAnsi="72 Brand Medium"/>
          <w:b/>
          <w:bCs/>
          <w:color w:val="E97132" w:themeColor="accent2"/>
          <w:sz w:val="28"/>
          <w:szCs w:val="28"/>
          <w:lang w:val="en-IN"/>
        </w:rPr>
      </w:pPr>
      <w:r w:rsidRPr="0034468A">
        <w:rPr>
          <w:rFonts w:ascii="72 Brand Medium" w:hAnsi="72 Brand Medium"/>
          <w:b/>
          <w:bCs/>
          <w:color w:val="E97132" w:themeColor="accent2"/>
          <w:sz w:val="28"/>
          <w:szCs w:val="28"/>
          <w:lang w:val="en-IN"/>
        </w:rPr>
        <w:t>Setup Integration Content Package</w:t>
      </w:r>
    </w:p>
    <w:p w14:paraId="7A769A69" w14:textId="77C8E282" w:rsidR="0034468A" w:rsidRPr="0034468A" w:rsidRDefault="0034468A" w:rsidP="0034468A">
      <w:pPr>
        <w:jc w:val="both"/>
        <w:rPr>
          <w:rFonts w:ascii="72" w:hAnsi="72" w:cs="72"/>
          <w:color w:val="000000" w:themeColor="text1"/>
          <w:lang w:val="en-IN"/>
        </w:rPr>
      </w:pPr>
      <w:r w:rsidRPr="0034468A">
        <w:rPr>
          <w:rFonts w:ascii="72" w:hAnsi="72" w:cs="72"/>
          <w:color w:val="000000" w:themeColor="text1"/>
          <w:lang w:val="en-IN"/>
        </w:rPr>
        <w:t xml:space="preserve">The Promotion Analytics solution includes a pre-built integration content package containing all required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34468A">
        <w:rPr>
          <w:rFonts w:ascii="72" w:hAnsi="72" w:cs="72"/>
          <w:color w:val="000000" w:themeColor="text1"/>
          <w:lang w:val="en-IN"/>
        </w:rPr>
        <w:t xml:space="preserve"> iFlows for promotion eligibility, latest promotion details, and promotion history.</w:t>
      </w:r>
    </w:p>
    <w:p w14:paraId="42E868CB" w14:textId="77777777" w:rsidR="00B37C93" w:rsidRPr="00B37C93" w:rsidRDefault="00B37C93" w:rsidP="00B37C93">
      <w:pPr>
        <w:jc w:val="both"/>
        <w:rPr>
          <w:rFonts w:ascii="72" w:hAnsi="72" w:cs="72"/>
          <w:color w:val="000000" w:themeColor="text1"/>
          <w:lang w:val="en-IN"/>
        </w:rPr>
      </w:pPr>
      <w:r w:rsidRPr="00B37C93">
        <w:rPr>
          <w:rFonts w:ascii="72" w:hAnsi="72" w:cs="72"/>
          <w:color w:val="000000" w:themeColor="text1"/>
          <w:lang w:val="en-IN"/>
        </w:rPr>
        <w:lastRenderedPageBreak/>
        <w:t>Download the Integration Package</w:t>
      </w:r>
    </w:p>
    <w:p w14:paraId="69091560" w14:textId="77777777" w:rsidR="00B37C93" w:rsidRPr="00B37C93" w:rsidRDefault="00B37C93" w:rsidP="00B37C93">
      <w:pPr>
        <w:numPr>
          <w:ilvl w:val="0"/>
          <w:numId w:val="34"/>
        </w:numPr>
        <w:jc w:val="both"/>
        <w:rPr>
          <w:rFonts w:ascii="72" w:hAnsi="72" w:cs="72"/>
          <w:color w:val="000000" w:themeColor="text1"/>
          <w:lang w:val="en-IN"/>
        </w:rPr>
      </w:pPr>
      <w:r w:rsidRPr="00B37C93">
        <w:rPr>
          <w:rFonts w:ascii="72" w:hAnsi="72" w:cs="72"/>
          <w:color w:val="000000" w:themeColor="text1"/>
          <w:lang w:val="en-IN"/>
        </w:rPr>
        <w:t xml:space="preserve">Log in to SAP Integration Suite </w:t>
      </w:r>
    </w:p>
    <w:p w14:paraId="1C85F7B7" w14:textId="77777777" w:rsidR="00B37C93" w:rsidRPr="00B37C93" w:rsidRDefault="00B37C93" w:rsidP="00B37C93">
      <w:pPr>
        <w:numPr>
          <w:ilvl w:val="0"/>
          <w:numId w:val="34"/>
        </w:numPr>
        <w:jc w:val="both"/>
        <w:rPr>
          <w:rFonts w:ascii="72" w:hAnsi="72" w:cs="72"/>
          <w:color w:val="000000" w:themeColor="text1"/>
          <w:lang w:val="en-IN"/>
        </w:rPr>
      </w:pPr>
      <w:r w:rsidRPr="00B37C93">
        <w:rPr>
          <w:rFonts w:ascii="72" w:hAnsi="72" w:cs="72"/>
          <w:color w:val="000000" w:themeColor="text1"/>
          <w:lang w:val="en-IN"/>
        </w:rPr>
        <w:t xml:space="preserve">Navigate to the Discover section </w:t>
      </w:r>
    </w:p>
    <w:p w14:paraId="5A7CFA46" w14:textId="77777777" w:rsidR="00B37C93" w:rsidRPr="00B37C93" w:rsidRDefault="00B37C93" w:rsidP="00B37C93">
      <w:pPr>
        <w:numPr>
          <w:ilvl w:val="0"/>
          <w:numId w:val="34"/>
        </w:numPr>
        <w:jc w:val="both"/>
        <w:rPr>
          <w:rFonts w:ascii="72" w:hAnsi="72" w:cs="72"/>
          <w:color w:val="000000" w:themeColor="text1"/>
          <w:lang w:val="en-IN"/>
        </w:rPr>
      </w:pPr>
      <w:r w:rsidRPr="00B37C93">
        <w:rPr>
          <w:rFonts w:ascii="72" w:hAnsi="72" w:cs="72"/>
          <w:color w:val="000000" w:themeColor="text1"/>
          <w:lang w:val="en-IN"/>
        </w:rPr>
        <w:t xml:space="preserve">Search for “Promotion Analytics” </w:t>
      </w:r>
    </w:p>
    <w:p w14:paraId="079A449F" w14:textId="77777777" w:rsidR="00B37C93" w:rsidRPr="00B37C93" w:rsidRDefault="00B37C93" w:rsidP="00B37C93">
      <w:pPr>
        <w:numPr>
          <w:ilvl w:val="0"/>
          <w:numId w:val="34"/>
        </w:numPr>
        <w:jc w:val="both"/>
        <w:rPr>
          <w:rFonts w:ascii="72" w:hAnsi="72" w:cs="72"/>
          <w:color w:val="000000" w:themeColor="text1"/>
          <w:lang w:val="en-IN"/>
        </w:rPr>
      </w:pPr>
      <w:r w:rsidRPr="00B37C93">
        <w:rPr>
          <w:rFonts w:ascii="72" w:hAnsi="72" w:cs="72"/>
          <w:color w:val="000000" w:themeColor="text1"/>
          <w:lang w:val="en-IN"/>
        </w:rPr>
        <w:t xml:space="preserve">Open the integration package </w:t>
      </w:r>
    </w:p>
    <w:p w14:paraId="44473E89" w14:textId="77777777" w:rsidR="00B37C93" w:rsidRPr="00B37C93" w:rsidRDefault="00B37C93" w:rsidP="00B37C93">
      <w:pPr>
        <w:numPr>
          <w:ilvl w:val="0"/>
          <w:numId w:val="34"/>
        </w:numPr>
        <w:jc w:val="both"/>
        <w:rPr>
          <w:rFonts w:ascii="72" w:hAnsi="72" w:cs="72"/>
          <w:color w:val="000000" w:themeColor="text1"/>
          <w:lang w:val="en-IN"/>
        </w:rPr>
      </w:pPr>
      <w:r w:rsidRPr="00B37C93">
        <w:rPr>
          <w:rFonts w:ascii="72" w:hAnsi="72" w:cs="72"/>
          <w:color w:val="000000" w:themeColor="text1"/>
          <w:lang w:val="en-IN"/>
        </w:rPr>
        <w:t>Click on Download to get the ZIP file</w:t>
      </w:r>
    </w:p>
    <w:p w14:paraId="635B7DFB" w14:textId="77777777" w:rsidR="00FC462D" w:rsidRPr="00FC462D" w:rsidRDefault="00FC462D" w:rsidP="00FC462D">
      <w:pPr>
        <w:jc w:val="both"/>
        <w:rPr>
          <w:rFonts w:ascii="72 Brand Medium" w:hAnsi="72 Brand Medium"/>
          <w:b/>
          <w:bCs/>
          <w:color w:val="000000" w:themeColor="text1"/>
          <w:sz w:val="28"/>
          <w:szCs w:val="28"/>
          <w:lang w:val="en-IN"/>
        </w:rPr>
      </w:pPr>
      <w:r w:rsidRPr="00FC462D">
        <w:rPr>
          <w:rFonts w:ascii="72 Brand Medium" w:hAnsi="72 Brand Medium"/>
          <w:b/>
          <w:bCs/>
          <w:color w:val="000000" w:themeColor="text1"/>
          <w:sz w:val="28"/>
          <w:szCs w:val="28"/>
          <w:lang w:val="en-IN"/>
        </w:rPr>
        <w:t>Import the Integration Package</w:t>
      </w:r>
    </w:p>
    <w:p w14:paraId="47FCF680" w14:textId="77777777" w:rsidR="00FC462D" w:rsidRPr="00FC462D" w:rsidRDefault="00FC462D" w:rsidP="00FC462D">
      <w:pPr>
        <w:numPr>
          <w:ilvl w:val="0"/>
          <w:numId w:val="35"/>
        </w:numPr>
        <w:jc w:val="both"/>
        <w:rPr>
          <w:rFonts w:ascii="72" w:hAnsi="72" w:cs="72"/>
          <w:color w:val="000000" w:themeColor="text1"/>
          <w:lang w:val="en-IN"/>
        </w:rPr>
      </w:pPr>
      <w:r w:rsidRPr="00FC462D">
        <w:rPr>
          <w:rFonts w:ascii="72" w:hAnsi="72" w:cs="72"/>
          <w:color w:val="000000" w:themeColor="text1"/>
          <w:lang w:val="en-IN"/>
        </w:rPr>
        <w:t xml:space="preserve">Go to the Design section </w:t>
      </w:r>
    </w:p>
    <w:p w14:paraId="4E89710E" w14:textId="77777777" w:rsidR="00FC462D" w:rsidRPr="00FC462D" w:rsidRDefault="00FC462D" w:rsidP="00FC462D">
      <w:pPr>
        <w:numPr>
          <w:ilvl w:val="0"/>
          <w:numId w:val="35"/>
        </w:numPr>
        <w:jc w:val="both"/>
        <w:rPr>
          <w:rFonts w:ascii="72" w:hAnsi="72" w:cs="72"/>
          <w:color w:val="000000" w:themeColor="text1"/>
          <w:lang w:val="en-IN"/>
        </w:rPr>
      </w:pPr>
      <w:r w:rsidRPr="00FC462D">
        <w:rPr>
          <w:rFonts w:ascii="72" w:hAnsi="72" w:cs="72"/>
          <w:color w:val="000000" w:themeColor="text1"/>
          <w:lang w:val="en-IN"/>
        </w:rPr>
        <w:t xml:space="preserve">Click on Import </w:t>
      </w:r>
    </w:p>
    <w:p w14:paraId="09C2F6CA" w14:textId="77777777" w:rsidR="00FC462D" w:rsidRPr="00FC462D" w:rsidRDefault="00FC462D" w:rsidP="00FC462D">
      <w:pPr>
        <w:numPr>
          <w:ilvl w:val="0"/>
          <w:numId w:val="35"/>
        </w:numPr>
        <w:jc w:val="both"/>
        <w:rPr>
          <w:rFonts w:ascii="72" w:hAnsi="72" w:cs="72"/>
          <w:color w:val="000000" w:themeColor="text1"/>
          <w:lang w:val="en-IN"/>
        </w:rPr>
      </w:pPr>
      <w:r w:rsidRPr="00FC462D">
        <w:rPr>
          <w:rFonts w:ascii="72" w:hAnsi="72" w:cs="72"/>
          <w:color w:val="000000" w:themeColor="text1"/>
          <w:lang w:val="en-IN"/>
        </w:rPr>
        <w:t xml:space="preserve">Upload the downloaded ZIP file </w:t>
      </w:r>
    </w:p>
    <w:p w14:paraId="1782488D" w14:textId="77777777" w:rsidR="00FC462D" w:rsidRPr="00FC462D" w:rsidRDefault="00FC462D" w:rsidP="00FC462D">
      <w:pPr>
        <w:numPr>
          <w:ilvl w:val="0"/>
          <w:numId w:val="35"/>
        </w:numPr>
        <w:jc w:val="both"/>
        <w:rPr>
          <w:rFonts w:ascii="72" w:hAnsi="72" w:cs="72"/>
          <w:color w:val="000000" w:themeColor="text1"/>
          <w:lang w:val="en-IN"/>
        </w:rPr>
      </w:pPr>
      <w:r w:rsidRPr="00FC462D">
        <w:rPr>
          <w:rFonts w:ascii="72" w:hAnsi="72" w:cs="72"/>
          <w:color w:val="000000" w:themeColor="text1"/>
          <w:lang w:val="en-IN"/>
        </w:rPr>
        <w:t xml:space="preserve">Open the package to view the iFlows </w:t>
      </w:r>
    </w:p>
    <w:p w14:paraId="7C26004B" w14:textId="77777777" w:rsidR="00FC462D" w:rsidRPr="00FC462D" w:rsidRDefault="006F120A" w:rsidP="00FC462D">
      <w:pPr>
        <w:jc w:val="both"/>
        <w:rPr>
          <w:rFonts w:ascii="72 Brand Medium" w:hAnsi="72 Brand Medium"/>
          <w:b/>
          <w:bCs/>
          <w:color w:val="000000" w:themeColor="text1"/>
          <w:sz w:val="28"/>
          <w:szCs w:val="28"/>
          <w:lang w:val="en-IN"/>
        </w:rPr>
      </w:pPr>
      <w:r>
        <w:rPr>
          <w:rFonts w:ascii="72 Brand Medium" w:hAnsi="72 Brand Medium"/>
          <w:b/>
          <w:bCs/>
          <w:color w:val="000000" w:themeColor="text1"/>
          <w:sz w:val="28"/>
          <w:szCs w:val="28"/>
          <w:lang w:val="en-IN"/>
        </w:rPr>
        <w:pict w14:anchorId="6E483664">
          <v:rect id="_x0000_i1025" style="width:0;height:1.5pt" o:hralign="center" o:hrstd="t" o:hr="t" fillcolor="#a0a0a0" stroked="f"/>
        </w:pict>
      </w:r>
    </w:p>
    <w:p w14:paraId="58E62A7E" w14:textId="77777777" w:rsidR="00FC462D" w:rsidRPr="00FC462D" w:rsidRDefault="00FC462D" w:rsidP="00FC462D">
      <w:pPr>
        <w:jc w:val="both"/>
        <w:rPr>
          <w:rFonts w:ascii="72 Brand Medium" w:hAnsi="72 Brand Medium"/>
          <w:b/>
          <w:bCs/>
          <w:color w:val="000000" w:themeColor="text1"/>
          <w:sz w:val="28"/>
          <w:szCs w:val="28"/>
          <w:lang w:val="en-IN"/>
        </w:rPr>
      </w:pPr>
      <w:r w:rsidRPr="00FC462D">
        <w:rPr>
          <w:rFonts w:ascii="72 Brand Medium" w:hAnsi="72 Brand Medium"/>
          <w:b/>
          <w:bCs/>
          <w:color w:val="000000" w:themeColor="text1"/>
          <w:sz w:val="28"/>
          <w:szCs w:val="28"/>
          <w:lang w:val="en-IN"/>
        </w:rPr>
        <w:t>Integration Flows Included</w:t>
      </w:r>
    </w:p>
    <w:p w14:paraId="10F8F752" w14:textId="2522E51C" w:rsidR="00FC462D" w:rsidRPr="00FC462D" w:rsidRDefault="00FC462D" w:rsidP="00FC462D">
      <w:pPr>
        <w:numPr>
          <w:ilvl w:val="0"/>
          <w:numId w:val="36"/>
        </w:numPr>
        <w:jc w:val="both"/>
        <w:rPr>
          <w:rFonts w:ascii="72" w:hAnsi="72" w:cs="72"/>
          <w:color w:val="000000" w:themeColor="text1"/>
          <w:lang w:val="en-IN"/>
        </w:rPr>
      </w:pPr>
      <w:r w:rsidRPr="00FC462D">
        <w:rPr>
          <w:rFonts w:ascii="72" w:hAnsi="72" w:cs="72"/>
          <w:color w:val="000000" w:themeColor="text1"/>
          <w:lang w:val="en-IN"/>
        </w:rPr>
        <w:t xml:space="preserve"> Eligibility</w:t>
      </w:r>
      <w:r w:rsidR="00BA1FBF">
        <w:rPr>
          <w:rFonts w:ascii="72" w:hAnsi="72" w:cs="72"/>
          <w:color w:val="000000" w:themeColor="text1"/>
          <w:lang w:val="en-IN"/>
        </w:rPr>
        <w:t>oneyear</w:t>
      </w:r>
      <w:r w:rsidRPr="00FC462D">
        <w:rPr>
          <w:rFonts w:ascii="72" w:hAnsi="72" w:cs="72"/>
          <w:color w:val="000000" w:themeColor="text1"/>
          <w:lang w:val="en-IN"/>
        </w:rPr>
        <w:t xml:space="preserve"> iFlow </w:t>
      </w:r>
    </w:p>
    <w:p w14:paraId="3A34CC92" w14:textId="6B424649" w:rsidR="00FC462D" w:rsidRPr="00FC462D" w:rsidRDefault="00BA1FBF" w:rsidP="00FC462D">
      <w:pPr>
        <w:numPr>
          <w:ilvl w:val="0"/>
          <w:numId w:val="36"/>
        </w:numPr>
        <w:jc w:val="both"/>
        <w:rPr>
          <w:rFonts w:ascii="72" w:hAnsi="72" w:cs="72"/>
          <w:color w:val="000000" w:themeColor="text1"/>
          <w:lang w:val="en-IN"/>
        </w:rPr>
      </w:pPr>
      <w:r>
        <w:rPr>
          <w:rFonts w:ascii="72" w:hAnsi="72" w:cs="72"/>
          <w:color w:val="000000" w:themeColor="text1"/>
          <w:lang w:val="en-IN"/>
        </w:rPr>
        <w:t xml:space="preserve">Employee </w:t>
      </w:r>
      <w:r w:rsidR="00FC462D" w:rsidRPr="00FC462D">
        <w:rPr>
          <w:rFonts w:ascii="72" w:hAnsi="72" w:cs="72"/>
          <w:color w:val="000000" w:themeColor="text1"/>
          <w:lang w:val="en-IN"/>
        </w:rPr>
        <w:t>Latest Promotio</w:t>
      </w:r>
      <w:r>
        <w:rPr>
          <w:rFonts w:ascii="72" w:hAnsi="72" w:cs="72"/>
          <w:color w:val="000000" w:themeColor="text1"/>
          <w:lang w:val="en-IN"/>
        </w:rPr>
        <w:t>n</w:t>
      </w:r>
      <w:r w:rsidR="00FC462D" w:rsidRPr="00FC462D">
        <w:rPr>
          <w:rFonts w:ascii="72" w:hAnsi="72" w:cs="72"/>
          <w:color w:val="000000" w:themeColor="text1"/>
          <w:lang w:val="en-IN"/>
        </w:rPr>
        <w:t xml:space="preserve"> iFlow </w:t>
      </w:r>
    </w:p>
    <w:p w14:paraId="1698D755" w14:textId="5B2CE6EC" w:rsidR="00FC462D" w:rsidRPr="00FC462D" w:rsidRDefault="00BA1FBF" w:rsidP="00FC462D">
      <w:pPr>
        <w:numPr>
          <w:ilvl w:val="0"/>
          <w:numId w:val="36"/>
        </w:numPr>
        <w:jc w:val="both"/>
        <w:rPr>
          <w:rFonts w:ascii="72" w:hAnsi="72" w:cs="72"/>
          <w:color w:val="000000" w:themeColor="text1"/>
          <w:lang w:val="en-IN"/>
        </w:rPr>
      </w:pPr>
      <w:r>
        <w:rPr>
          <w:rFonts w:ascii="72" w:hAnsi="72" w:cs="72"/>
          <w:color w:val="000000" w:themeColor="text1"/>
          <w:lang w:val="en-IN"/>
        </w:rPr>
        <w:t xml:space="preserve">Employee </w:t>
      </w:r>
      <w:r w:rsidR="00FC462D" w:rsidRPr="00FC462D">
        <w:rPr>
          <w:rFonts w:ascii="72" w:hAnsi="72" w:cs="72"/>
          <w:color w:val="000000" w:themeColor="text1"/>
          <w:lang w:val="en-IN"/>
        </w:rPr>
        <w:t>Promotion History</w:t>
      </w:r>
      <w:r w:rsidR="008C137D">
        <w:rPr>
          <w:rFonts w:ascii="72" w:hAnsi="72" w:cs="72"/>
          <w:color w:val="000000" w:themeColor="text1"/>
          <w:lang w:val="en-IN"/>
        </w:rPr>
        <w:t xml:space="preserve"> details</w:t>
      </w:r>
      <w:r w:rsidR="00FC462D" w:rsidRPr="00FC462D">
        <w:rPr>
          <w:rFonts w:ascii="72" w:hAnsi="72" w:cs="72"/>
          <w:color w:val="000000" w:themeColor="text1"/>
          <w:lang w:val="en-IN"/>
        </w:rPr>
        <w:t xml:space="preserve"> iFlow </w:t>
      </w:r>
    </w:p>
    <w:p w14:paraId="5D678E6F" w14:textId="5BF50FB8" w:rsidR="008E1677" w:rsidRDefault="008E1677" w:rsidP="00581571">
      <w:pPr>
        <w:jc w:val="both"/>
        <w:rPr>
          <w:rFonts w:ascii="72 Brand Medium" w:hAnsi="72 Brand Medium"/>
          <w:b/>
          <w:bCs/>
          <w:color w:val="000000" w:themeColor="text1"/>
          <w:sz w:val="28"/>
          <w:szCs w:val="28"/>
          <w:lang w:val="en-IN"/>
        </w:rPr>
      </w:pPr>
    </w:p>
    <w:p w14:paraId="208DDBB7" w14:textId="792B6DB1" w:rsidR="00581571" w:rsidRPr="00A93BA3" w:rsidRDefault="00A93BA3" w:rsidP="00581571">
      <w:pPr>
        <w:jc w:val="both"/>
        <w:rPr>
          <w:b/>
          <w:bCs/>
          <w:color w:val="E97132" w:themeColor="accent2"/>
          <w:sz w:val="28"/>
          <w:szCs w:val="28"/>
          <w:lang w:val="en-IN"/>
        </w:rPr>
      </w:pPr>
      <w:r w:rsidRPr="00A93BA3">
        <w:rPr>
          <w:rFonts w:cs="72"/>
          <w:b/>
          <w:bCs/>
          <w:noProof/>
          <w:color w:val="E97132" w:themeColor="accent2"/>
          <w:sz w:val="28"/>
          <w:szCs w:val="28"/>
          <w:lang w:val="en-IN"/>
        </w:rPr>
        <w:t>Cloud Integartion</w:t>
      </w:r>
      <w:r w:rsidR="00581571" w:rsidRPr="00A93BA3">
        <w:rPr>
          <w:b/>
          <w:bCs/>
          <w:color w:val="E97132" w:themeColor="accent2"/>
          <w:sz w:val="28"/>
          <w:szCs w:val="28"/>
          <w:lang w:val="en-IN"/>
        </w:rPr>
        <w:t xml:space="preserve"> Integration Flows Used</w:t>
      </w:r>
    </w:p>
    <w:p w14:paraId="7D32BE8A" w14:textId="24AB6968" w:rsidR="00581571" w:rsidRPr="00127CF8" w:rsidRDefault="00581571" w:rsidP="00581571">
      <w:pPr>
        <w:jc w:val="both"/>
        <w:rPr>
          <w:rFonts w:ascii="72 Brand Medium" w:hAnsi="72 Brand Medium"/>
          <w:color w:val="000000" w:themeColor="text1"/>
          <w:lang w:val="en-IN"/>
        </w:rPr>
      </w:pPr>
      <w:r w:rsidRPr="00127CF8">
        <w:rPr>
          <w:rFonts w:ascii="72 Brand Medium" w:hAnsi="72 Brand Medium"/>
          <w:color w:val="000000" w:themeColor="text1"/>
          <w:lang w:val="en-IN"/>
        </w:rPr>
        <w:t xml:space="preserve">Two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127CF8">
        <w:rPr>
          <w:rFonts w:ascii="72 Brand Medium" w:hAnsi="72 Brand Medium"/>
          <w:color w:val="000000" w:themeColor="text1"/>
          <w:lang w:val="en-IN"/>
        </w:rPr>
        <w:t xml:space="preserve"> iFlows are developed in this solution:</w:t>
      </w:r>
    </w:p>
    <w:p w14:paraId="1EC4A3C7" w14:textId="037A91B8" w:rsidR="00581571" w:rsidRPr="007425A3" w:rsidRDefault="00F02B47" w:rsidP="00581571">
      <w:pPr>
        <w:numPr>
          <w:ilvl w:val="0"/>
          <w:numId w:val="15"/>
        </w:numPr>
        <w:jc w:val="both"/>
        <w:rPr>
          <w:rFonts w:ascii="72 Brand Medium" w:hAnsi="72 Brand Medium"/>
          <w:color w:val="000000" w:themeColor="text1"/>
          <w:sz w:val="28"/>
          <w:szCs w:val="28"/>
          <w:lang w:val="en-IN"/>
        </w:rPr>
      </w:pPr>
      <w:r>
        <w:rPr>
          <w:rFonts w:ascii="72 Brand Medium" w:hAnsi="72 Brand Medium"/>
          <w:color w:val="000000" w:themeColor="text1"/>
          <w:sz w:val="28"/>
          <w:szCs w:val="28"/>
          <w:lang w:val="en-IN"/>
        </w:rPr>
        <w:t>Retrieve Employee Promotion Eligibility From SAP SuccessFactors</w:t>
      </w:r>
    </w:p>
    <w:p w14:paraId="78CBD5A4" w14:textId="77777777" w:rsidR="00581571" w:rsidRPr="00F81894" w:rsidRDefault="00581571" w:rsidP="00581571">
      <w:pPr>
        <w:numPr>
          <w:ilvl w:val="1"/>
          <w:numId w:val="15"/>
        </w:numPr>
        <w:jc w:val="both"/>
        <w:rPr>
          <w:rFonts w:ascii="72" w:hAnsi="72" w:cs="72"/>
          <w:color w:val="000000" w:themeColor="text1"/>
          <w:lang w:val="en-IN"/>
        </w:rPr>
      </w:pPr>
      <w:r w:rsidRPr="00F81894">
        <w:rPr>
          <w:rFonts w:ascii="72" w:hAnsi="72" w:cs="72"/>
          <w:color w:val="000000" w:themeColor="text1"/>
          <w:lang w:val="en-IN"/>
        </w:rPr>
        <w:t>Method: GET</w:t>
      </w:r>
    </w:p>
    <w:p w14:paraId="0752C3C3" w14:textId="7F23BCF0" w:rsidR="00F81894" w:rsidRPr="00F81894" w:rsidRDefault="00581571" w:rsidP="00F81894">
      <w:pPr>
        <w:numPr>
          <w:ilvl w:val="1"/>
          <w:numId w:val="15"/>
        </w:numPr>
        <w:jc w:val="both"/>
        <w:rPr>
          <w:rFonts w:ascii="72" w:hAnsi="72" w:cs="72"/>
          <w:color w:val="000000" w:themeColor="text1"/>
          <w:lang w:val="en-IN"/>
        </w:rPr>
      </w:pPr>
      <w:r w:rsidRPr="00F81894">
        <w:rPr>
          <w:rFonts w:ascii="72" w:hAnsi="72" w:cs="72"/>
          <w:color w:val="000000" w:themeColor="text1"/>
          <w:lang w:val="en-IN"/>
        </w:rPr>
        <w:t>Endpoint:/</w:t>
      </w:r>
      <w:r w:rsidR="00F81894">
        <w:rPr>
          <w:rFonts w:ascii="72" w:hAnsi="72" w:cs="72"/>
          <w:color w:val="000000" w:themeColor="text1"/>
          <w:lang w:val="en-IN"/>
        </w:rPr>
        <w:t>eligibilityoneyear</w:t>
      </w:r>
      <w:r w:rsidR="00F81894">
        <w:rPr>
          <w:rFonts w:ascii="72" w:hAnsi="72" w:cs="72"/>
          <w:color w:val="000000" w:themeColor="text1"/>
          <w:lang w:val="en-IN"/>
        </w:rPr>
        <w:br/>
      </w:r>
      <w:r w:rsidRPr="00F81894">
        <w:rPr>
          <w:rFonts w:ascii="72" w:hAnsi="72" w:cs="72"/>
          <w:color w:val="000000" w:themeColor="text1"/>
          <w:lang w:val="en-IN"/>
        </w:rPr>
        <w:t xml:space="preserve">                                                                                             </w:t>
      </w:r>
      <w:r w:rsidR="00F81894">
        <w:rPr>
          <w:rFonts w:ascii="72" w:hAnsi="72" w:cs="72"/>
          <w:color w:val="000000" w:themeColor="text1"/>
          <w:lang w:val="en-IN"/>
        </w:rPr>
        <w:br/>
      </w:r>
      <w:r w:rsidR="00F81894" w:rsidRPr="00F81894">
        <w:rPr>
          <w:rFonts w:ascii="72" w:hAnsi="72" w:cs="72"/>
          <w:b/>
          <w:bCs/>
          <w:color w:val="000000" w:themeColor="text1"/>
          <w:sz w:val="24"/>
          <w:szCs w:val="24"/>
          <w:lang w:val="en-IN"/>
        </w:rPr>
        <w:t>Purpose:</w:t>
      </w:r>
      <w:r w:rsidR="00F81894" w:rsidRPr="00F81894">
        <w:rPr>
          <w:rFonts w:ascii="72" w:hAnsi="72" w:cs="72"/>
          <w:color w:val="000000" w:themeColor="text1"/>
          <w:lang w:val="en-IN"/>
        </w:rPr>
        <w:br/>
        <w:t xml:space="preserve">This integration flow is responsible for evaluating whether an employee is eligible for promotion based on defined business rules. </w:t>
      </w:r>
    </w:p>
    <w:p w14:paraId="0D2CC066" w14:textId="2C6E056F" w:rsidR="00F81894" w:rsidRPr="00F81894" w:rsidRDefault="00F81894" w:rsidP="00F81894">
      <w:pPr>
        <w:numPr>
          <w:ilvl w:val="1"/>
          <w:numId w:val="15"/>
        </w:numPr>
        <w:jc w:val="both"/>
        <w:rPr>
          <w:rFonts w:ascii="72" w:hAnsi="72" w:cs="72"/>
          <w:color w:val="000000" w:themeColor="text1"/>
          <w:lang w:val="en-IN"/>
        </w:rPr>
      </w:pPr>
      <w:r w:rsidRPr="00F81894">
        <w:rPr>
          <w:rFonts w:ascii="72" w:hAnsi="72" w:cs="72"/>
          <w:color w:val="000000" w:themeColor="text1"/>
          <w:lang w:val="en-IN"/>
        </w:rPr>
        <w:t>Details:</w:t>
      </w:r>
      <w:r w:rsidRPr="00F81894">
        <w:rPr>
          <w:rFonts w:ascii="72" w:hAnsi="72" w:cs="72"/>
          <w:color w:val="000000" w:themeColor="text1"/>
          <w:lang w:val="en-IN"/>
        </w:rPr>
        <w:br/>
        <w:t xml:space="preserve">The iFlow receives the employee identifier as input from SAP Build. It retrieves employee </w:t>
      </w:r>
      <w:r w:rsidRPr="00F81894">
        <w:rPr>
          <w:rFonts w:ascii="72" w:hAnsi="72" w:cs="72"/>
          <w:color w:val="000000" w:themeColor="text1"/>
          <w:lang w:val="en-IN"/>
        </w:rPr>
        <w:lastRenderedPageBreak/>
        <w:t>job and employment details from SAP SuccessFactors, particularly focusing on the employee’s start date or last promotion date.</w:t>
      </w:r>
    </w:p>
    <w:p w14:paraId="08DDB125" w14:textId="68ED3D25" w:rsidR="00F81894" w:rsidRPr="00F81894" w:rsidRDefault="00F81894" w:rsidP="00F81894">
      <w:pPr>
        <w:numPr>
          <w:ilvl w:val="1"/>
          <w:numId w:val="15"/>
        </w:numPr>
        <w:jc w:val="both"/>
        <w:rPr>
          <w:rFonts w:ascii="72" w:hAnsi="72" w:cs="72"/>
          <w:color w:val="000000" w:themeColor="text1"/>
          <w:lang w:val="en-IN"/>
        </w:rPr>
      </w:pPr>
      <w:r w:rsidRPr="00F81894">
        <w:rPr>
          <w:rFonts w:ascii="72" w:hAnsi="72" w:cs="72"/>
          <w:color w:val="000000" w:themeColor="text1"/>
          <w:lang w:val="en-IN"/>
        </w:rPr>
        <w:t xml:space="preserve">Based on this data,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F81894">
        <w:rPr>
          <w:rFonts w:ascii="72" w:hAnsi="72" w:cs="72"/>
          <w:color w:val="000000" w:themeColor="text1"/>
          <w:lang w:val="en-IN"/>
        </w:rPr>
        <w:t xml:space="preserve"> calculates the employee’s tenure in the organization. The system then evaluates whether the employee has completed the minimum required duration of one year.</w:t>
      </w:r>
    </w:p>
    <w:p w14:paraId="3D980815" w14:textId="77777777" w:rsidR="00F81894" w:rsidRPr="00F81894" w:rsidRDefault="00F81894" w:rsidP="00F81894">
      <w:pPr>
        <w:numPr>
          <w:ilvl w:val="1"/>
          <w:numId w:val="15"/>
        </w:numPr>
        <w:jc w:val="both"/>
        <w:rPr>
          <w:rFonts w:ascii="72" w:hAnsi="72" w:cs="72"/>
          <w:color w:val="000000" w:themeColor="text1"/>
          <w:lang w:val="en-IN"/>
        </w:rPr>
      </w:pPr>
      <w:r w:rsidRPr="00F81894">
        <w:rPr>
          <w:rFonts w:ascii="72" w:hAnsi="72" w:cs="72"/>
          <w:color w:val="000000" w:themeColor="text1"/>
          <w:lang w:val="en-IN"/>
        </w:rPr>
        <w:t>The response is returned with a clear eligibility status, indicating whether the employee is eligible or not eligible for promotion.</w:t>
      </w:r>
      <w:r w:rsidRPr="00F81894">
        <w:rPr>
          <w:rFonts w:ascii="72 Brand Medium" w:hAnsi="72 Brand Medium"/>
          <w:noProof/>
          <w:lang w:val="en-IN"/>
          <w14:ligatures w14:val="standardContextual"/>
        </w:rPr>
        <w:t xml:space="preserve"> </w:t>
      </w:r>
    </w:p>
    <w:p w14:paraId="6408A181" w14:textId="77777777" w:rsidR="00F81894" w:rsidRPr="00F81894" w:rsidRDefault="00F81894" w:rsidP="00F81894">
      <w:pPr>
        <w:ind w:left="1211"/>
        <w:jc w:val="both"/>
        <w:rPr>
          <w:rFonts w:ascii="72" w:hAnsi="72" w:cs="72"/>
          <w:color w:val="000000" w:themeColor="text1"/>
          <w:lang w:val="en-IN"/>
        </w:rPr>
      </w:pPr>
    </w:p>
    <w:p w14:paraId="3BE192BC" w14:textId="2C956DA7" w:rsidR="00F81894" w:rsidRPr="00F81894" w:rsidRDefault="00D33560" w:rsidP="33253E36">
      <w:pPr>
        <w:jc w:val="both"/>
      </w:pPr>
      <w:r w:rsidRPr="00D33560">
        <w:rPr>
          <w:noProof/>
        </w:rPr>
        <w:drawing>
          <wp:inline distT="0" distB="0" distL="0" distR="0" wp14:anchorId="2195CF43" wp14:editId="7E2DDB68">
            <wp:extent cx="6332220" cy="3430905"/>
            <wp:effectExtent l="0" t="0" r="0" b="0"/>
            <wp:docPr id="7245393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539329" name=""/>
                    <pic:cNvPicPr/>
                  </pic:nvPicPr>
                  <pic:blipFill>
                    <a:blip r:embed="rId24" cstate="email">
                      <a:extLst>
                        <a:ext uri="{28A0092B-C50C-407E-A947-70E740481C1C}">
                          <a14:useLocalDpi xmlns:a14="http://schemas.microsoft.com/office/drawing/2010/main"/>
                        </a:ext>
                      </a:extLst>
                    </a:blip>
                    <a:stretch>
                      <a:fillRect/>
                    </a:stretch>
                  </pic:blipFill>
                  <pic:spPr>
                    <a:xfrm>
                      <a:off x="0" y="0"/>
                      <a:ext cx="6332220" cy="3430905"/>
                    </a:xfrm>
                    <a:prstGeom prst="rect">
                      <a:avLst/>
                    </a:prstGeom>
                  </pic:spPr>
                </pic:pic>
              </a:graphicData>
            </a:graphic>
          </wp:inline>
        </w:drawing>
      </w:r>
    </w:p>
    <w:p w14:paraId="782D8FE5" w14:textId="77777777" w:rsidR="00AF7DB4" w:rsidRDefault="00AF7DB4" w:rsidP="00581571">
      <w:pPr>
        <w:jc w:val="both"/>
        <w:rPr>
          <w:rFonts w:ascii="72 Brand Medium" w:hAnsi="72 Brand Medium"/>
          <w:b/>
          <w:bCs/>
          <w:color w:val="000000" w:themeColor="text1"/>
          <w:sz w:val="32"/>
          <w:szCs w:val="32"/>
          <w:lang w:val="en-IN"/>
        </w:rPr>
      </w:pPr>
    </w:p>
    <w:p w14:paraId="2F65D721" w14:textId="77777777" w:rsidR="00AF7DB4" w:rsidRDefault="00AF7DB4" w:rsidP="00581571">
      <w:pPr>
        <w:jc w:val="both"/>
        <w:rPr>
          <w:rFonts w:ascii="72 Brand Medium" w:hAnsi="72 Brand Medium"/>
          <w:b/>
          <w:bCs/>
          <w:color w:val="000000" w:themeColor="text1"/>
          <w:sz w:val="32"/>
          <w:szCs w:val="32"/>
          <w:lang w:val="en-IN"/>
        </w:rPr>
      </w:pPr>
    </w:p>
    <w:p w14:paraId="0EB7C8CE" w14:textId="3FD404B9" w:rsidR="00581571" w:rsidRPr="00145185" w:rsidRDefault="00581571" w:rsidP="00581571">
      <w:pPr>
        <w:jc w:val="both"/>
        <w:rPr>
          <w:rFonts w:ascii="72 Brand Medium" w:hAnsi="72 Brand Medium"/>
          <w:color w:val="000000" w:themeColor="text1"/>
          <w:sz w:val="32"/>
          <w:szCs w:val="32"/>
          <w:lang w:val="en-IN"/>
        </w:rPr>
      </w:pPr>
      <w:r w:rsidRPr="005E37EE">
        <w:rPr>
          <w:rFonts w:ascii="72 Brand Medium" w:hAnsi="72 Brand Medium"/>
          <w:b/>
          <w:bCs/>
          <w:color w:val="000000" w:themeColor="text1"/>
          <w:sz w:val="32"/>
          <w:szCs w:val="32"/>
          <w:lang w:val="en-IN"/>
        </w:rPr>
        <w:t>2.</w:t>
      </w:r>
      <w:r w:rsidR="00145185" w:rsidRPr="00145185">
        <w:rPr>
          <w:rFonts w:ascii="72" w:hAnsi="72" w:cs="72"/>
          <w:color w:val="131E29"/>
          <w:sz w:val="48"/>
          <w:szCs w:val="48"/>
          <w:shd w:val="clear" w:color="auto" w:fill="FFFFFF"/>
          <w:lang w:val="en-IN"/>
        </w:rPr>
        <w:t xml:space="preserve"> </w:t>
      </w:r>
      <w:r w:rsidR="00145185" w:rsidRPr="00145185">
        <w:rPr>
          <w:rFonts w:ascii="72 Brand Medium" w:hAnsi="72 Brand Medium"/>
          <w:b/>
          <w:bCs/>
          <w:color w:val="000000" w:themeColor="text1"/>
          <w:sz w:val="32"/>
          <w:szCs w:val="32"/>
          <w:lang w:val="en-IN"/>
        </w:rPr>
        <w:t>Retrieve Latest Employee Promotion from SAP SuccessFactors</w:t>
      </w:r>
    </w:p>
    <w:p w14:paraId="68170465" w14:textId="77777777" w:rsidR="005E37EE" w:rsidRPr="005E37EE" w:rsidRDefault="005E37EE" w:rsidP="005E37EE">
      <w:pPr>
        <w:numPr>
          <w:ilvl w:val="0"/>
          <w:numId w:val="28"/>
        </w:numPr>
        <w:rPr>
          <w:rFonts w:ascii="72" w:hAnsi="72" w:cs="72"/>
          <w:color w:val="000000" w:themeColor="text1"/>
          <w:lang w:val="en-IN"/>
        </w:rPr>
      </w:pPr>
      <w:r w:rsidRPr="005E37EE">
        <w:rPr>
          <w:rFonts w:ascii="72" w:hAnsi="72" w:cs="72"/>
          <w:b/>
          <w:bCs/>
          <w:color w:val="000000" w:themeColor="text1"/>
          <w:lang w:val="en-IN"/>
        </w:rPr>
        <w:t>Method:</w:t>
      </w:r>
      <w:r w:rsidRPr="005E37EE">
        <w:rPr>
          <w:rFonts w:ascii="72" w:hAnsi="72" w:cs="72"/>
          <w:color w:val="000000" w:themeColor="text1"/>
          <w:lang w:val="en-IN"/>
        </w:rPr>
        <w:t xml:space="preserve"> GET </w:t>
      </w:r>
    </w:p>
    <w:p w14:paraId="56107B8B" w14:textId="77777777" w:rsidR="005E37EE" w:rsidRPr="005E37EE" w:rsidRDefault="005E37EE" w:rsidP="005E37EE">
      <w:pPr>
        <w:numPr>
          <w:ilvl w:val="0"/>
          <w:numId w:val="28"/>
        </w:numPr>
        <w:rPr>
          <w:rFonts w:ascii="72" w:hAnsi="72" w:cs="72"/>
          <w:color w:val="000000" w:themeColor="text1"/>
          <w:lang w:val="en-IN"/>
        </w:rPr>
      </w:pPr>
      <w:r w:rsidRPr="005E37EE">
        <w:rPr>
          <w:rFonts w:ascii="72" w:hAnsi="72" w:cs="72"/>
          <w:b/>
          <w:bCs/>
          <w:color w:val="000000" w:themeColor="text1"/>
          <w:lang w:val="en-IN"/>
        </w:rPr>
        <w:t>Purpose:</w:t>
      </w:r>
      <w:r w:rsidRPr="005E37EE">
        <w:rPr>
          <w:rFonts w:ascii="72" w:hAnsi="72" w:cs="72"/>
          <w:color w:val="000000" w:themeColor="text1"/>
          <w:lang w:val="en-IN"/>
        </w:rPr>
        <w:br/>
        <w:t xml:space="preserve">This integration flow retrieves the most recent promotion details of an employee. </w:t>
      </w:r>
    </w:p>
    <w:p w14:paraId="51607011" w14:textId="77777777" w:rsidR="005E37EE" w:rsidRPr="005E37EE" w:rsidRDefault="005E37EE" w:rsidP="005E37EE">
      <w:pPr>
        <w:numPr>
          <w:ilvl w:val="0"/>
          <w:numId w:val="28"/>
        </w:numPr>
        <w:rPr>
          <w:rFonts w:ascii="72" w:hAnsi="72" w:cs="72"/>
          <w:color w:val="000000" w:themeColor="text1"/>
          <w:lang w:val="en-IN"/>
        </w:rPr>
      </w:pPr>
      <w:r w:rsidRPr="005E37EE">
        <w:rPr>
          <w:rFonts w:ascii="72" w:hAnsi="72" w:cs="72"/>
          <w:b/>
          <w:bCs/>
          <w:color w:val="000000" w:themeColor="text1"/>
          <w:lang w:val="en-IN"/>
        </w:rPr>
        <w:t>Details:</w:t>
      </w:r>
      <w:r w:rsidRPr="005E37EE">
        <w:rPr>
          <w:rFonts w:ascii="72" w:hAnsi="72" w:cs="72"/>
          <w:color w:val="000000" w:themeColor="text1"/>
          <w:lang w:val="en-IN"/>
        </w:rPr>
        <w:br/>
        <w:t>The iFlow fetches employee job information records from SAP SuccessFactors and identifies the latest promotion entry based on the effective date.</w:t>
      </w:r>
    </w:p>
    <w:p w14:paraId="7BB81D94" w14:textId="2E9F7ACF" w:rsidR="005E37EE" w:rsidRPr="005E37EE" w:rsidRDefault="005E37EE" w:rsidP="005E37EE">
      <w:pPr>
        <w:rPr>
          <w:rFonts w:ascii="72" w:hAnsi="72" w:cs="72"/>
          <w:color w:val="000000" w:themeColor="text1"/>
          <w:lang w:val="en-IN"/>
        </w:rPr>
      </w:pPr>
      <w:r>
        <w:rPr>
          <w:rFonts w:ascii="72" w:hAnsi="72" w:cs="72"/>
          <w:color w:val="000000" w:themeColor="text1"/>
          <w:lang w:val="en-IN"/>
        </w:rPr>
        <w:lastRenderedPageBreak/>
        <w:t xml:space="preserve">            </w:t>
      </w:r>
      <w:r w:rsidRPr="005E37EE">
        <w:rPr>
          <w:rFonts w:ascii="72" w:hAnsi="72" w:cs="72"/>
          <w:color w:val="000000" w:themeColor="text1"/>
          <w:lang w:val="en-IN"/>
        </w:rPr>
        <w:t>It extracts key fields such as:</w:t>
      </w:r>
    </w:p>
    <w:p w14:paraId="6153BC10" w14:textId="77777777" w:rsidR="005E37EE" w:rsidRPr="005E37EE" w:rsidRDefault="005E37EE" w:rsidP="005E37EE">
      <w:pPr>
        <w:numPr>
          <w:ilvl w:val="1"/>
          <w:numId w:val="28"/>
        </w:numPr>
        <w:rPr>
          <w:rFonts w:ascii="72" w:hAnsi="72" w:cs="72"/>
          <w:color w:val="000000" w:themeColor="text1"/>
          <w:lang w:val="en-IN"/>
        </w:rPr>
      </w:pPr>
      <w:r w:rsidRPr="005E37EE">
        <w:rPr>
          <w:rFonts w:ascii="72" w:hAnsi="72" w:cs="72"/>
          <w:color w:val="000000" w:themeColor="text1"/>
          <w:lang w:val="en-IN"/>
        </w:rPr>
        <w:t xml:space="preserve">Effective Date </w:t>
      </w:r>
    </w:p>
    <w:p w14:paraId="6462910B" w14:textId="77777777" w:rsidR="005E37EE" w:rsidRPr="005E37EE" w:rsidRDefault="005E37EE" w:rsidP="005E37EE">
      <w:pPr>
        <w:numPr>
          <w:ilvl w:val="1"/>
          <w:numId w:val="28"/>
        </w:numPr>
        <w:rPr>
          <w:rFonts w:ascii="72" w:hAnsi="72" w:cs="72"/>
          <w:color w:val="000000" w:themeColor="text1"/>
          <w:lang w:val="en-IN"/>
        </w:rPr>
      </w:pPr>
      <w:r w:rsidRPr="005E37EE">
        <w:rPr>
          <w:rFonts w:ascii="72" w:hAnsi="72" w:cs="72"/>
          <w:color w:val="000000" w:themeColor="text1"/>
          <w:lang w:val="en-IN"/>
        </w:rPr>
        <w:t xml:space="preserve">Current Pay Grade </w:t>
      </w:r>
    </w:p>
    <w:p w14:paraId="34634E08" w14:textId="77777777" w:rsidR="005E37EE" w:rsidRPr="005E37EE" w:rsidRDefault="005E37EE" w:rsidP="005E37EE">
      <w:pPr>
        <w:numPr>
          <w:ilvl w:val="1"/>
          <w:numId w:val="28"/>
        </w:numPr>
        <w:rPr>
          <w:rFonts w:ascii="72" w:hAnsi="72" w:cs="72"/>
          <w:color w:val="000000" w:themeColor="text1"/>
          <w:lang w:val="en-IN"/>
        </w:rPr>
      </w:pPr>
      <w:r w:rsidRPr="005E37EE">
        <w:rPr>
          <w:rFonts w:ascii="72" w:hAnsi="72" w:cs="72"/>
          <w:color w:val="000000" w:themeColor="text1"/>
          <w:lang w:val="en-IN"/>
        </w:rPr>
        <w:t xml:space="preserve">Current Pay Grade Description </w:t>
      </w:r>
    </w:p>
    <w:p w14:paraId="60B5461F" w14:textId="77777777" w:rsidR="005E37EE" w:rsidRPr="005E37EE" w:rsidRDefault="005E37EE" w:rsidP="005E37EE">
      <w:pPr>
        <w:numPr>
          <w:ilvl w:val="1"/>
          <w:numId w:val="28"/>
        </w:numPr>
        <w:rPr>
          <w:rFonts w:ascii="72" w:hAnsi="72" w:cs="72"/>
          <w:color w:val="000000" w:themeColor="text1"/>
          <w:lang w:val="en-IN"/>
        </w:rPr>
      </w:pPr>
      <w:r w:rsidRPr="005E37EE">
        <w:rPr>
          <w:rFonts w:ascii="72" w:hAnsi="72" w:cs="72"/>
          <w:color w:val="000000" w:themeColor="text1"/>
          <w:lang w:val="en-IN"/>
        </w:rPr>
        <w:t xml:space="preserve">Previous Pay Grade </w:t>
      </w:r>
    </w:p>
    <w:p w14:paraId="254FFC77" w14:textId="77777777" w:rsidR="005E37EE" w:rsidRPr="005E37EE" w:rsidRDefault="005E37EE" w:rsidP="005E37EE">
      <w:pPr>
        <w:numPr>
          <w:ilvl w:val="1"/>
          <w:numId w:val="28"/>
        </w:numPr>
        <w:rPr>
          <w:rFonts w:ascii="72" w:hAnsi="72" w:cs="72"/>
          <w:color w:val="000000" w:themeColor="text1"/>
          <w:lang w:val="en-IN"/>
        </w:rPr>
      </w:pPr>
      <w:r w:rsidRPr="005E37EE">
        <w:rPr>
          <w:rFonts w:ascii="72" w:hAnsi="72" w:cs="72"/>
          <w:color w:val="000000" w:themeColor="text1"/>
          <w:lang w:val="en-IN"/>
        </w:rPr>
        <w:t xml:space="preserve">Previous Pay Grade Description </w:t>
      </w:r>
    </w:p>
    <w:p w14:paraId="0895159C" w14:textId="69A9A36C" w:rsidR="005E37EE" w:rsidRPr="005E37EE" w:rsidRDefault="00A93BA3" w:rsidP="005E37EE">
      <w:pPr>
        <w:rPr>
          <w:rFonts w:ascii="72" w:hAnsi="72" w:cs="72"/>
          <w:color w:val="000000" w:themeColor="text1"/>
          <w:lang w:val="en-IN"/>
        </w:rPr>
      </w:pPr>
      <w:r w:rsidRPr="00D668F2">
        <w:rPr>
          <w:rFonts w:ascii="72" w:hAnsi="72" w:cs="72"/>
          <w:noProof/>
          <w:color w:val="000000" w:themeColor="text1"/>
          <w:lang w:val="en-IN"/>
        </w:rPr>
        <w:t>C</w:t>
      </w:r>
      <w:r>
        <w:rPr>
          <w:rFonts w:ascii="72" w:hAnsi="72" w:cs="72"/>
          <w:noProof/>
          <w:color w:val="000000" w:themeColor="text1"/>
          <w:lang w:val="en-IN"/>
        </w:rPr>
        <w:t>loud Integartion</w:t>
      </w:r>
      <w:r w:rsidR="005E37EE" w:rsidRPr="005E37EE">
        <w:rPr>
          <w:rFonts w:ascii="72" w:hAnsi="72" w:cs="72"/>
          <w:color w:val="000000" w:themeColor="text1"/>
          <w:lang w:val="en-IN"/>
        </w:rPr>
        <w:t xml:space="preserve"> ensures that only the most recent record is selected and formats the response into a structured JSON output before sending it back to the agent.</w:t>
      </w:r>
    </w:p>
    <w:p w14:paraId="1A20F115" w14:textId="15FFED8E" w:rsidR="005E37EE" w:rsidRDefault="00581571" w:rsidP="00581571">
      <w:pPr>
        <w:rPr>
          <w:rFonts w:ascii="72 Brand Medium" w:hAnsi="72 Brand Medium"/>
          <w:b/>
          <w:bCs/>
          <w:color w:val="000000" w:themeColor="text1"/>
          <w:sz w:val="28"/>
          <w:szCs w:val="28"/>
          <w:lang w:val="en-IN"/>
        </w:rPr>
      </w:pPr>
      <w:r w:rsidRPr="00127CF8">
        <w:rPr>
          <w:rFonts w:ascii="72 Brand Medium" w:hAnsi="72 Brand Medium"/>
          <w:color w:val="000000" w:themeColor="text1"/>
          <w:lang w:val="en-IN"/>
        </w:rPr>
        <w:br/>
      </w:r>
      <w:r w:rsidRPr="00127CF8">
        <w:rPr>
          <w:rFonts w:ascii="72 Brand Medium" w:hAnsi="72 Brand Medium"/>
          <w:color w:val="000000" w:themeColor="text1"/>
          <w:sz w:val="28"/>
          <w:szCs w:val="28"/>
          <w:lang w:val="en-IN"/>
        </w:rPr>
        <w:br/>
      </w:r>
      <w:r w:rsidR="006F3385" w:rsidRPr="006F3385">
        <w:rPr>
          <w:rFonts w:ascii="72 Brand Medium" w:hAnsi="72 Brand Medium"/>
          <w:noProof/>
          <w:color w:val="000000" w:themeColor="text1"/>
          <w:lang w:val="en-IN"/>
        </w:rPr>
        <w:drawing>
          <wp:inline distT="0" distB="0" distL="0" distR="0" wp14:anchorId="538A27AB" wp14:editId="75A507FD">
            <wp:extent cx="6332220" cy="3430905"/>
            <wp:effectExtent l="0" t="0" r="0" b="0"/>
            <wp:docPr id="921092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092613" name=""/>
                    <pic:cNvPicPr/>
                  </pic:nvPicPr>
                  <pic:blipFill>
                    <a:blip r:embed="rId24" cstate="email">
                      <a:extLst>
                        <a:ext uri="{28A0092B-C50C-407E-A947-70E740481C1C}">
                          <a14:useLocalDpi xmlns:a14="http://schemas.microsoft.com/office/drawing/2010/main"/>
                        </a:ext>
                      </a:extLst>
                    </a:blip>
                    <a:stretch>
                      <a:fillRect/>
                    </a:stretch>
                  </pic:blipFill>
                  <pic:spPr>
                    <a:xfrm>
                      <a:off x="0" y="0"/>
                      <a:ext cx="6332220" cy="3430905"/>
                    </a:xfrm>
                    <a:prstGeom prst="rect">
                      <a:avLst/>
                    </a:prstGeom>
                  </pic:spPr>
                </pic:pic>
              </a:graphicData>
            </a:graphic>
          </wp:inline>
        </w:drawing>
      </w:r>
    </w:p>
    <w:p w14:paraId="579B0249" w14:textId="077399EA" w:rsidR="005E37EE" w:rsidRPr="006D6437" w:rsidRDefault="0042226B" w:rsidP="005E37EE">
      <w:pPr>
        <w:jc w:val="both"/>
        <w:rPr>
          <w:rFonts w:ascii="72 Brand Medium" w:hAnsi="72 Brand Medium"/>
          <w:color w:val="000000" w:themeColor="text1"/>
          <w:sz w:val="32"/>
          <w:szCs w:val="32"/>
          <w:lang w:val="en-IN"/>
        </w:rPr>
      </w:pPr>
      <w:r>
        <w:rPr>
          <w:rFonts w:ascii="72 Brand Medium" w:hAnsi="72 Brand Medium"/>
          <w:b/>
          <w:bCs/>
          <w:color w:val="000000" w:themeColor="text1"/>
          <w:sz w:val="32"/>
          <w:szCs w:val="32"/>
          <w:lang w:val="en-IN"/>
        </w:rPr>
        <w:t>3</w:t>
      </w:r>
      <w:r w:rsidR="005E37EE" w:rsidRPr="005E37EE">
        <w:rPr>
          <w:rFonts w:ascii="72 Brand Medium" w:hAnsi="72 Brand Medium"/>
          <w:b/>
          <w:bCs/>
          <w:color w:val="000000" w:themeColor="text1"/>
          <w:sz w:val="32"/>
          <w:szCs w:val="32"/>
          <w:lang w:val="en-IN"/>
        </w:rPr>
        <w:t>.</w:t>
      </w:r>
      <w:r w:rsidR="005E37EE" w:rsidRPr="006D6437">
        <w:rPr>
          <w:lang w:val="en-IN"/>
        </w:rPr>
        <w:t xml:space="preserve"> </w:t>
      </w:r>
      <w:r w:rsidR="006D6437" w:rsidRPr="006D6437">
        <w:rPr>
          <w:rFonts w:ascii="72 Brand Medium" w:hAnsi="72 Brand Medium"/>
          <w:b/>
          <w:bCs/>
          <w:color w:val="000000" w:themeColor="text1"/>
          <w:sz w:val="32"/>
          <w:szCs w:val="32"/>
          <w:lang w:val="en-IN"/>
        </w:rPr>
        <w:t>Retrieve Employee Promotion History from SAP SuccessFactors</w:t>
      </w:r>
    </w:p>
    <w:p w14:paraId="6D9FD4EF" w14:textId="024B27FA" w:rsidR="005E37EE" w:rsidRPr="005E37EE" w:rsidRDefault="005E37EE" w:rsidP="005E37EE">
      <w:pPr>
        <w:pStyle w:val="ListParagraph"/>
        <w:numPr>
          <w:ilvl w:val="0"/>
          <w:numId w:val="3"/>
        </w:numPr>
        <w:rPr>
          <w:rFonts w:ascii="72" w:hAnsi="72" w:cs="72"/>
          <w:color w:val="000000" w:themeColor="text1"/>
          <w:lang w:val="en-IN"/>
        </w:rPr>
      </w:pPr>
      <w:r w:rsidRPr="005E37EE">
        <w:rPr>
          <w:rFonts w:ascii="72" w:hAnsi="72" w:cs="72"/>
          <w:b/>
          <w:bCs/>
          <w:color w:val="000000" w:themeColor="text1"/>
          <w:lang w:val="en-IN"/>
        </w:rPr>
        <w:t>Method</w:t>
      </w:r>
      <w:r w:rsidRPr="005E37EE">
        <w:rPr>
          <w:rFonts w:ascii="72" w:hAnsi="72" w:cs="72"/>
          <w:color w:val="000000" w:themeColor="text1"/>
          <w:lang w:val="en-IN"/>
        </w:rPr>
        <w:t xml:space="preserve">: GET </w:t>
      </w:r>
    </w:p>
    <w:p w14:paraId="27B8B45C" w14:textId="77777777" w:rsidR="005E37EE" w:rsidRPr="005E37EE" w:rsidRDefault="005E37EE" w:rsidP="005E37EE">
      <w:pPr>
        <w:numPr>
          <w:ilvl w:val="0"/>
          <w:numId w:val="29"/>
        </w:numPr>
        <w:rPr>
          <w:rFonts w:ascii="72" w:hAnsi="72" w:cs="72"/>
          <w:color w:val="000000" w:themeColor="text1"/>
          <w:lang w:val="en-IN"/>
        </w:rPr>
      </w:pPr>
      <w:r w:rsidRPr="005E37EE">
        <w:rPr>
          <w:rFonts w:ascii="72" w:hAnsi="72" w:cs="72"/>
          <w:b/>
          <w:bCs/>
          <w:color w:val="000000" w:themeColor="text1"/>
          <w:lang w:val="en-IN"/>
        </w:rPr>
        <w:t>Purpose:</w:t>
      </w:r>
      <w:r w:rsidRPr="005E37EE">
        <w:rPr>
          <w:rFonts w:ascii="72" w:hAnsi="72" w:cs="72"/>
          <w:color w:val="000000" w:themeColor="text1"/>
          <w:lang w:val="en-IN"/>
        </w:rPr>
        <w:br/>
        <w:t xml:space="preserve">This integration flow retrieves the complete promotion history of an employee. </w:t>
      </w:r>
    </w:p>
    <w:p w14:paraId="73EBF7AC" w14:textId="77777777" w:rsidR="005E37EE" w:rsidRPr="005E37EE" w:rsidRDefault="005E37EE" w:rsidP="005E37EE">
      <w:pPr>
        <w:numPr>
          <w:ilvl w:val="0"/>
          <w:numId w:val="29"/>
        </w:numPr>
        <w:rPr>
          <w:rFonts w:ascii="72" w:hAnsi="72" w:cs="72"/>
          <w:color w:val="000000" w:themeColor="text1"/>
          <w:lang w:val="en-IN"/>
        </w:rPr>
      </w:pPr>
      <w:r w:rsidRPr="005E37EE">
        <w:rPr>
          <w:rFonts w:ascii="72" w:hAnsi="72" w:cs="72"/>
          <w:b/>
          <w:bCs/>
          <w:color w:val="000000" w:themeColor="text1"/>
          <w:lang w:val="en-IN"/>
        </w:rPr>
        <w:t>Details:</w:t>
      </w:r>
      <w:r w:rsidRPr="005E37EE">
        <w:rPr>
          <w:rFonts w:ascii="72" w:hAnsi="72" w:cs="72"/>
          <w:color w:val="000000" w:themeColor="text1"/>
          <w:lang w:val="en-IN"/>
        </w:rPr>
        <w:br/>
        <w:t>The iFlow queries SAP SuccessFactors for all historical job records related to pay grade changes or promotions.</w:t>
      </w:r>
    </w:p>
    <w:p w14:paraId="44FE54AB" w14:textId="404BFFAC" w:rsidR="005E37EE" w:rsidRPr="005E37EE" w:rsidRDefault="005E37EE" w:rsidP="005E37EE">
      <w:pPr>
        <w:rPr>
          <w:rFonts w:ascii="72" w:hAnsi="72" w:cs="72"/>
          <w:color w:val="000000" w:themeColor="text1"/>
          <w:lang w:val="en-IN"/>
        </w:rPr>
      </w:pPr>
      <w:r>
        <w:rPr>
          <w:rFonts w:ascii="72" w:hAnsi="72" w:cs="72"/>
          <w:color w:val="000000" w:themeColor="text1"/>
          <w:lang w:val="en-IN"/>
        </w:rPr>
        <w:lastRenderedPageBreak/>
        <w:t xml:space="preserve">            </w:t>
      </w:r>
      <w:r w:rsidRPr="005E37EE">
        <w:rPr>
          <w:rFonts w:ascii="72" w:hAnsi="72" w:cs="72"/>
          <w:color w:val="000000" w:themeColor="text1"/>
          <w:lang w:val="en-IN"/>
        </w:rPr>
        <w:t xml:space="preserve">It processes multiple records and extracts relevant promotion data for each instance. The </w:t>
      </w:r>
      <w:r w:rsidR="006977BC">
        <w:rPr>
          <w:rFonts w:ascii="72" w:hAnsi="72" w:cs="72"/>
          <w:color w:val="000000" w:themeColor="text1"/>
          <w:lang w:val="en-IN"/>
        </w:rPr>
        <w:t xml:space="preserve">   </w:t>
      </w:r>
      <w:r w:rsidR="006977BC">
        <w:rPr>
          <w:rFonts w:ascii="72" w:hAnsi="72" w:cs="72"/>
          <w:color w:val="000000" w:themeColor="text1"/>
          <w:lang w:val="en-IN"/>
        </w:rPr>
        <w:br/>
        <w:t xml:space="preserve">            </w:t>
      </w:r>
      <w:r w:rsidR="006977BC" w:rsidRPr="005E37EE">
        <w:rPr>
          <w:rFonts w:ascii="72" w:hAnsi="72" w:cs="72"/>
          <w:color w:val="000000" w:themeColor="text1"/>
          <w:lang w:val="en-IN"/>
        </w:rPr>
        <w:t>response includes a list of promotion events, where each record contains:</w:t>
      </w:r>
    </w:p>
    <w:p w14:paraId="3C49AE5F" w14:textId="36467F5B" w:rsidR="005E37EE" w:rsidRPr="006977BC" w:rsidRDefault="005E37EE" w:rsidP="006977BC">
      <w:pPr>
        <w:pStyle w:val="ListParagraph"/>
        <w:numPr>
          <w:ilvl w:val="0"/>
          <w:numId w:val="33"/>
        </w:numPr>
        <w:tabs>
          <w:tab w:val="num" w:pos="1440"/>
        </w:tabs>
        <w:rPr>
          <w:rFonts w:ascii="72" w:hAnsi="72" w:cs="72"/>
          <w:color w:val="000000" w:themeColor="text1"/>
          <w:lang w:val="en-IN"/>
        </w:rPr>
      </w:pPr>
      <w:r w:rsidRPr="006977BC">
        <w:rPr>
          <w:rFonts w:ascii="72" w:hAnsi="72" w:cs="72"/>
          <w:color w:val="000000" w:themeColor="text1"/>
          <w:lang w:val="en-IN"/>
        </w:rPr>
        <w:t xml:space="preserve">Effective Date </w:t>
      </w:r>
    </w:p>
    <w:p w14:paraId="71B34D79" w14:textId="77777777" w:rsidR="005E37EE" w:rsidRPr="005E37EE" w:rsidRDefault="005E37EE" w:rsidP="005E37EE">
      <w:pPr>
        <w:numPr>
          <w:ilvl w:val="1"/>
          <w:numId w:val="29"/>
        </w:numPr>
        <w:rPr>
          <w:rFonts w:ascii="72" w:hAnsi="72" w:cs="72"/>
          <w:color w:val="000000" w:themeColor="text1"/>
          <w:lang w:val="en-IN"/>
        </w:rPr>
      </w:pPr>
      <w:r w:rsidRPr="005E37EE">
        <w:rPr>
          <w:rFonts w:ascii="72" w:hAnsi="72" w:cs="72"/>
          <w:color w:val="000000" w:themeColor="text1"/>
          <w:lang w:val="en-IN"/>
        </w:rPr>
        <w:t xml:space="preserve">Current Pay Grade </w:t>
      </w:r>
    </w:p>
    <w:p w14:paraId="06B0086E" w14:textId="77777777" w:rsidR="005E37EE" w:rsidRPr="005E37EE" w:rsidRDefault="005E37EE" w:rsidP="005E37EE">
      <w:pPr>
        <w:numPr>
          <w:ilvl w:val="1"/>
          <w:numId w:val="29"/>
        </w:numPr>
        <w:rPr>
          <w:rFonts w:ascii="72" w:hAnsi="72" w:cs="72"/>
          <w:color w:val="000000" w:themeColor="text1"/>
          <w:lang w:val="en-IN"/>
        </w:rPr>
      </w:pPr>
      <w:r w:rsidRPr="005E37EE">
        <w:rPr>
          <w:rFonts w:ascii="72" w:hAnsi="72" w:cs="72"/>
          <w:color w:val="000000" w:themeColor="text1"/>
          <w:lang w:val="en-IN"/>
        </w:rPr>
        <w:t xml:space="preserve">Current Pay Grade Description </w:t>
      </w:r>
    </w:p>
    <w:p w14:paraId="2A4025F9" w14:textId="77777777" w:rsidR="005E37EE" w:rsidRPr="005E37EE" w:rsidRDefault="005E37EE" w:rsidP="005E37EE">
      <w:pPr>
        <w:numPr>
          <w:ilvl w:val="1"/>
          <w:numId w:val="29"/>
        </w:numPr>
        <w:rPr>
          <w:rFonts w:ascii="72" w:hAnsi="72" w:cs="72"/>
          <w:color w:val="000000" w:themeColor="text1"/>
          <w:lang w:val="en-IN"/>
        </w:rPr>
      </w:pPr>
      <w:r w:rsidRPr="005E37EE">
        <w:rPr>
          <w:rFonts w:ascii="72" w:hAnsi="72" w:cs="72"/>
          <w:color w:val="000000" w:themeColor="text1"/>
          <w:lang w:val="en-IN"/>
        </w:rPr>
        <w:t xml:space="preserve">Previous Pay Grade </w:t>
      </w:r>
    </w:p>
    <w:p w14:paraId="79FD9C44" w14:textId="77777777" w:rsidR="005E37EE" w:rsidRPr="005E37EE" w:rsidRDefault="005E37EE" w:rsidP="005E37EE">
      <w:pPr>
        <w:numPr>
          <w:ilvl w:val="1"/>
          <w:numId w:val="29"/>
        </w:numPr>
        <w:rPr>
          <w:rFonts w:ascii="72" w:hAnsi="72" w:cs="72"/>
          <w:color w:val="000000" w:themeColor="text1"/>
          <w:lang w:val="en-IN"/>
        </w:rPr>
      </w:pPr>
      <w:r w:rsidRPr="005E37EE">
        <w:rPr>
          <w:rFonts w:ascii="72" w:hAnsi="72" w:cs="72"/>
          <w:color w:val="000000" w:themeColor="text1"/>
          <w:lang w:val="en-IN"/>
        </w:rPr>
        <w:t xml:space="preserve">Previous Pay Grade Description </w:t>
      </w:r>
    </w:p>
    <w:p w14:paraId="1160E29A" w14:textId="5F7FF0D4" w:rsidR="005E37EE" w:rsidRPr="005E37EE" w:rsidRDefault="00A93BA3" w:rsidP="005E37EE">
      <w:pPr>
        <w:rPr>
          <w:rFonts w:ascii="72 Brand Medium" w:hAnsi="72 Brand Medium"/>
          <w:b/>
          <w:bCs/>
          <w:color w:val="000000" w:themeColor="text1"/>
          <w:sz w:val="28"/>
          <w:szCs w:val="28"/>
          <w:lang w:val="en-IN"/>
        </w:rPr>
      </w:pPr>
      <w:r w:rsidRPr="00D668F2">
        <w:rPr>
          <w:rFonts w:ascii="72" w:hAnsi="72" w:cs="72"/>
          <w:noProof/>
          <w:color w:val="000000" w:themeColor="text1"/>
          <w:lang w:val="en-IN"/>
        </w:rPr>
        <w:t>C</w:t>
      </w:r>
      <w:r>
        <w:rPr>
          <w:rFonts w:ascii="72" w:hAnsi="72" w:cs="72"/>
          <w:noProof/>
          <w:color w:val="000000" w:themeColor="text1"/>
          <w:lang w:val="en-IN"/>
        </w:rPr>
        <w:t>loud Integartion</w:t>
      </w:r>
      <w:r w:rsidR="005E37EE" w:rsidRPr="005E37EE">
        <w:rPr>
          <w:rFonts w:ascii="72" w:hAnsi="72" w:cs="72"/>
          <w:color w:val="000000" w:themeColor="text1"/>
          <w:lang w:val="en-IN"/>
        </w:rPr>
        <w:t xml:space="preserve"> ensures that the records are sorted (typically by effective date) and returned in a structured list format, enabling the agent to display a clear promotion timeline</w:t>
      </w:r>
      <w:r w:rsidR="005E37EE" w:rsidRPr="005E37EE">
        <w:rPr>
          <w:rFonts w:ascii="72 Brand Medium" w:hAnsi="72 Brand Medium"/>
          <w:b/>
          <w:bCs/>
          <w:color w:val="000000" w:themeColor="text1"/>
          <w:sz w:val="28"/>
          <w:szCs w:val="28"/>
          <w:lang w:val="en-IN"/>
        </w:rPr>
        <w:t>.</w:t>
      </w:r>
      <w:r w:rsidR="00917175">
        <w:rPr>
          <w:rFonts w:ascii="72 Brand Medium" w:hAnsi="72 Brand Medium"/>
          <w:b/>
          <w:bCs/>
          <w:color w:val="000000" w:themeColor="text1"/>
          <w:sz w:val="28"/>
          <w:szCs w:val="28"/>
          <w:lang w:val="en-IN"/>
        </w:rPr>
        <w:br/>
      </w:r>
      <w:r w:rsidR="00917175">
        <w:rPr>
          <w:rFonts w:ascii="72 Brand Medium" w:hAnsi="72 Brand Medium"/>
          <w:b/>
          <w:bCs/>
          <w:color w:val="000000" w:themeColor="text1"/>
          <w:sz w:val="28"/>
          <w:szCs w:val="28"/>
          <w:lang w:val="en-IN"/>
        </w:rPr>
        <w:br/>
      </w:r>
      <w:r w:rsidR="006D6437" w:rsidRPr="006D6437">
        <w:rPr>
          <w:rFonts w:ascii="72 Brand Medium" w:hAnsi="72 Brand Medium"/>
          <w:b/>
          <w:bCs/>
          <w:noProof/>
          <w:color w:val="000000" w:themeColor="text1"/>
          <w:sz w:val="28"/>
          <w:szCs w:val="28"/>
          <w:lang w:val="en-IN"/>
        </w:rPr>
        <w:drawing>
          <wp:inline distT="0" distB="0" distL="0" distR="0" wp14:anchorId="735505C9" wp14:editId="18C26B8F">
            <wp:extent cx="6332220" cy="3676015"/>
            <wp:effectExtent l="0" t="0" r="0" b="635"/>
            <wp:docPr id="15474859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485919" name=""/>
                    <pic:cNvPicPr/>
                  </pic:nvPicPr>
                  <pic:blipFill>
                    <a:blip r:embed="rId25" cstate="email">
                      <a:extLst>
                        <a:ext uri="{28A0092B-C50C-407E-A947-70E740481C1C}">
                          <a14:useLocalDpi xmlns:a14="http://schemas.microsoft.com/office/drawing/2010/main"/>
                        </a:ext>
                      </a:extLst>
                    </a:blip>
                    <a:stretch>
                      <a:fillRect/>
                    </a:stretch>
                  </pic:blipFill>
                  <pic:spPr>
                    <a:xfrm>
                      <a:off x="0" y="0"/>
                      <a:ext cx="6332220" cy="3676015"/>
                    </a:xfrm>
                    <a:prstGeom prst="rect">
                      <a:avLst/>
                    </a:prstGeom>
                  </pic:spPr>
                </pic:pic>
              </a:graphicData>
            </a:graphic>
          </wp:inline>
        </w:drawing>
      </w:r>
      <w:r w:rsidR="005E37EE">
        <w:rPr>
          <w:rFonts w:ascii="72 Brand Medium" w:hAnsi="72 Brand Medium"/>
          <w:b/>
          <w:bCs/>
          <w:color w:val="000000" w:themeColor="text1"/>
          <w:sz w:val="28"/>
          <w:szCs w:val="28"/>
          <w:lang w:val="en-IN"/>
        </w:rPr>
        <w:br/>
      </w:r>
    </w:p>
    <w:p w14:paraId="5DEA0B8A" w14:textId="792C2258" w:rsidR="000D2DFB" w:rsidRPr="00CB0649" w:rsidRDefault="000D2DFB" w:rsidP="000D2DFB">
      <w:pPr>
        <w:rPr>
          <w:rFonts w:ascii="72 Brand Medium" w:hAnsi="72 Brand Medium"/>
          <w:b/>
          <w:bCs/>
          <w:color w:val="000000" w:themeColor="text1"/>
          <w:sz w:val="28"/>
          <w:szCs w:val="28"/>
          <w:lang w:val="en-IN"/>
        </w:rPr>
      </w:pPr>
      <w:r>
        <w:rPr>
          <w:rFonts w:ascii="72 Brand Medium" w:hAnsi="72 Brand Medium"/>
          <w:b/>
          <w:bCs/>
          <w:color w:val="000000" w:themeColor="text1"/>
          <w:sz w:val="28"/>
          <w:szCs w:val="28"/>
          <w:lang w:val="en-IN"/>
        </w:rPr>
        <w:t>4</w:t>
      </w:r>
      <w:r w:rsidR="00CB0649" w:rsidRPr="00CB0649">
        <w:rPr>
          <w:rFonts w:ascii="72" w:hAnsi="72" w:cs="72"/>
          <w:color w:val="131E29"/>
          <w:sz w:val="48"/>
          <w:szCs w:val="48"/>
          <w:shd w:val="clear" w:color="auto" w:fill="FFFFFF"/>
          <w:lang w:val="en-IN"/>
        </w:rPr>
        <w:t xml:space="preserve"> </w:t>
      </w:r>
      <w:r w:rsidR="00CB0649" w:rsidRPr="00CB0649">
        <w:rPr>
          <w:rFonts w:ascii="72 Brand Medium" w:hAnsi="72 Brand Medium"/>
          <w:b/>
          <w:bCs/>
          <w:color w:val="000000" w:themeColor="text1"/>
          <w:sz w:val="28"/>
          <w:szCs w:val="28"/>
          <w:lang w:val="en-IN"/>
        </w:rPr>
        <w:t>Validate Employee Promotion Access in SAP SuccessFactors</w:t>
      </w:r>
    </w:p>
    <w:p w14:paraId="76C99A60" w14:textId="77777777" w:rsidR="000D2DFB" w:rsidRPr="005E37EE" w:rsidRDefault="000D2DFB" w:rsidP="000D2DFB">
      <w:pPr>
        <w:pStyle w:val="ListParagraph"/>
        <w:numPr>
          <w:ilvl w:val="0"/>
          <w:numId w:val="3"/>
        </w:numPr>
        <w:rPr>
          <w:rFonts w:ascii="72" w:hAnsi="72" w:cs="72"/>
          <w:color w:val="000000" w:themeColor="text1"/>
          <w:lang w:val="en-IN"/>
        </w:rPr>
      </w:pPr>
      <w:r w:rsidRPr="005E37EE">
        <w:rPr>
          <w:rFonts w:ascii="72" w:hAnsi="72" w:cs="72"/>
          <w:b/>
          <w:bCs/>
          <w:color w:val="000000" w:themeColor="text1"/>
          <w:lang w:val="en-IN"/>
        </w:rPr>
        <w:t>Method</w:t>
      </w:r>
      <w:r w:rsidRPr="005E37EE">
        <w:rPr>
          <w:rFonts w:ascii="72" w:hAnsi="72" w:cs="72"/>
          <w:color w:val="000000" w:themeColor="text1"/>
          <w:lang w:val="en-IN"/>
        </w:rPr>
        <w:t xml:space="preserve">: </w:t>
      </w:r>
      <w:r>
        <w:rPr>
          <w:rFonts w:ascii="72" w:hAnsi="72" w:cs="72"/>
          <w:color w:val="000000" w:themeColor="text1"/>
          <w:lang w:val="en-IN"/>
        </w:rPr>
        <w:t>Process direct</w:t>
      </w:r>
      <w:r w:rsidRPr="005E37EE">
        <w:rPr>
          <w:rFonts w:ascii="72" w:hAnsi="72" w:cs="72"/>
          <w:color w:val="000000" w:themeColor="text1"/>
          <w:lang w:val="en-IN"/>
        </w:rPr>
        <w:t xml:space="preserve"> </w:t>
      </w:r>
    </w:p>
    <w:p w14:paraId="2F344EA3" w14:textId="77777777" w:rsidR="000D2DFB" w:rsidRPr="005E37EE" w:rsidRDefault="000D2DFB" w:rsidP="000D2DFB">
      <w:pPr>
        <w:numPr>
          <w:ilvl w:val="0"/>
          <w:numId w:val="29"/>
        </w:numPr>
        <w:rPr>
          <w:rFonts w:ascii="72" w:hAnsi="72" w:cs="72"/>
          <w:color w:val="000000" w:themeColor="text1"/>
          <w:lang w:val="en-IN"/>
        </w:rPr>
      </w:pPr>
      <w:r w:rsidRPr="005E37EE">
        <w:rPr>
          <w:rFonts w:ascii="72" w:hAnsi="72" w:cs="72"/>
          <w:b/>
          <w:bCs/>
          <w:color w:val="000000" w:themeColor="text1"/>
          <w:lang w:val="en-IN"/>
        </w:rPr>
        <w:t>Purpose:</w:t>
      </w:r>
      <w:r w:rsidRPr="005E37EE">
        <w:rPr>
          <w:rFonts w:ascii="72" w:hAnsi="72" w:cs="72"/>
          <w:color w:val="000000" w:themeColor="text1"/>
          <w:lang w:val="en-IN"/>
        </w:rPr>
        <w:br/>
        <w:t xml:space="preserve">This integration flow </w:t>
      </w:r>
      <w:r>
        <w:rPr>
          <w:rFonts w:ascii="72" w:hAnsi="72" w:cs="72"/>
          <w:color w:val="000000" w:themeColor="text1"/>
          <w:lang w:val="en-IN"/>
        </w:rPr>
        <w:t>validates weather the employee requesting the data is authorized to do so</w:t>
      </w:r>
      <w:r w:rsidRPr="005E37EE">
        <w:rPr>
          <w:rFonts w:ascii="72" w:hAnsi="72" w:cs="72"/>
          <w:color w:val="000000" w:themeColor="text1"/>
          <w:lang w:val="en-IN"/>
        </w:rPr>
        <w:t xml:space="preserve">. </w:t>
      </w:r>
    </w:p>
    <w:p w14:paraId="04B97D23" w14:textId="77777777" w:rsidR="000D2DFB" w:rsidRPr="005E37EE" w:rsidRDefault="000D2DFB" w:rsidP="000D2DFB">
      <w:pPr>
        <w:numPr>
          <w:ilvl w:val="0"/>
          <w:numId w:val="29"/>
        </w:numPr>
        <w:rPr>
          <w:rFonts w:ascii="72" w:hAnsi="72" w:cs="72"/>
          <w:color w:val="000000" w:themeColor="text1"/>
          <w:lang w:val="en-IN"/>
        </w:rPr>
      </w:pPr>
      <w:r w:rsidRPr="005E37EE">
        <w:rPr>
          <w:rFonts w:ascii="72" w:hAnsi="72" w:cs="72"/>
          <w:b/>
          <w:bCs/>
          <w:color w:val="000000" w:themeColor="text1"/>
          <w:lang w:val="en-IN"/>
        </w:rPr>
        <w:lastRenderedPageBreak/>
        <w:t>Details:</w:t>
      </w:r>
      <w:r w:rsidRPr="005E37EE">
        <w:rPr>
          <w:rFonts w:ascii="72" w:hAnsi="72" w:cs="72"/>
          <w:color w:val="000000" w:themeColor="text1"/>
          <w:lang w:val="en-IN"/>
        </w:rPr>
        <w:br/>
        <w:t xml:space="preserve">The iFlow queries SAP SuccessFactors for all </w:t>
      </w:r>
      <w:r>
        <w:rPr>
          <w:rFonts w:ascii="72" w:hAnsi="72" w:cs="72"/>
          <w:color w:val="000000" w:themeColor="text1"/>
          <w:lang w:val="en-IN"/>
        </w:rPr>
        <w:t>employee roles and validates it with required roles to access the current data.</w:t>
      </w:r>
    </w:p>
    <w:p w14:paraId="5B026AD9" w14:textId="77777777" w:rsidR="000D2DFB" w:rsidRPr="005E37EE" w:rsidRDefault="000D2DFB" w:rsidP="000D2DFB">
      <w:pPr>
        <w:rPr>
          <w:rFonts w:ascii="72" w:hAnsi="72" w:cs="72"/>
          <w:color w:val="000000" w:themeColor="text1"/>
          <w:lang w:val="en-IN"/>
        </w:rPr>
      </w:pPr>
      <w:r>
        <w:rPr>
          <w:rFonts w:ascii="72" w:hAnsi="72" w:cs="72"/>
          <w:color w:val="000000" w:themeColor="text1"/>
          <w:lang w:val="en-IN"/>
        </w:rPr>
        <w:t xml:space="preserve">            </w:t>
      </w:r>
      <w:r w:rsidRPr="005E37EE">
        <w:rPr>
          <w:rFonts w:ascii="72" w:hAnsi="72" w:cs="72"/>
          <w:color w:val="000000" w:themeColor="text1"/>
          <w:lang w:val="en-IN"/>
        </w:rPr>
        <w:t xml:space="preserve">It processes multiple records and extracts relevant promotion data for each instance. The </w:t>
      </w:r>
      <w:r>
        <w:rPr>
          <w:rFonts w:ascii="72" w:hAnsi="72" w:cs="72"/>
          <w:color w:val="000000" w:themeColor="text1"/>
          <w:lang w:val="en-IN"/>
        </w:rPr>
        <w:t xml:space="preserve">   </w:t>
      </w:r>
      <w:r>
        <w:rPr>
          <w:rFonts w:ascii="72" w:hAnsi="72" w:cs="72"/>
          <w:color w:val="000000" w:themeColor="text1"/>
          <w:lang w:val="en-IN"/>
        </w:rPr>
        <w:br/>
        <w:t xml:space="preserve">            </w:t>
      </w:r>
      <w:r w:rsidRPr="005E37EE">
        <w:rPr>
          <w:rFonts w:ascii="72" w:hAnsi="72" w:cs="72"/>
          <w:color w:val="000000" w:themeColor="text1"/>
          <w:lang w:val="en-IN"/>
        </w:rPr>
        <w:t>response includes a list of promotion events, where each record contains:</w:t>
      </w:r>
    </w:p>
    <w:p w14:paraId="06C9FD73" w14:textId="77777777" w:rsidR="000D2DFB" w:rsidRPr="006977BC" w:rsidRDefault="000D2DFB" w:rsidP="000D2DFB">
      <w:pPr>
        <w:pStyle w:val="ListParagraph"/>
        <w:numPr>
          <w:ilvl w:val="0"/>
          <w:numId w:val="33"/>
        </w:numPr>
        <w:tabs>
          <w:tab w:val="num" w:pos="1440"/>
        </w:tabs>
        <w:rPr>
          <w:rFonts w:ascii="72" w:hAnsi="72" w:cs="72"/>
          <w:color w:val="000000" w:themeColor="text1"/>
          <w:lang w:val="en-IN"/>
        </w:rPr>
      </w:pPr>
      <w:r>
        <w:rPr>
          <w:rFonts w:ascii="72" w:hAnsi="72" w:cs="72"/>
          <w:color w:val="000000" w:themeColor="text1"/>
          <w:lang w:val="en-IN"/>
        </w:rPr>
        <w:t>authorization</w:t>
      </w:r>
    </w:p>
    <w:p w14:paraId="0E0CC680" w14:textId="7D4D4C44" w:rsidR="000D2DFB" w:rsidRDefault="000D2DFB" w:rsidP="000D2DFB">
      <w:pPr>
        <w:rPr>
          <w:rFonts w:ascii="72" w:hAnsi="72" w:cs="72"/>
          <w:color w:val="000000" w:themeColor="text1"/>
          <w:lang w:val="en-IN"/>
        </w:rPr>
      </w:pPr>
      <w:r>
        <w:rPr>
          <w:rFonts w:ascii="72" w:hAnsi="72" w:cs="72"/>
          <w:color w:val="000000" w:themeColor="text1"/>
          <w:lang w:val="en-IN"/>
        </w:rPr>
        <w:t xml:space="preserve">            </w:t>
      </w:r>
      <w:r w:rsidR="00A93BA3" w:rsidRPr="00D668F2">
        <w:rPr>
          <w:rFonts w:ascii="72" w:hAnsi="72" w:cs="72"/>
          <w:noProof/>
          <w:color w:val="000000" w:themeColor="text1"/>
          <w:lang w:val="en-IN"/>
        </w:rPr>
        <w:t>C</w:t>
      </w:r>
      <w:r w:rsidR="00A93BA3">
        <w:rPr>
          <w:rFonts w:ascii="72" w:hAnsi="72" w:cs="72"/>
          <w:noProof/>
          <w:color w:val="000000" w:themeColor="text1"/>
          <w:lang w:val="en-IN"/>
        </w:rPr>
        <w:t>loud Integartion</w:t>
      </w:r>
      <w:r w:rsidRPr="005E37EE">
        <w:rPr>
          <w:rFonts w:ascii="72" w:hAnsi="72" w:cs="72"/>
          <w:color w:val="000000" w:themeColor="text1"/>
          <w:lang w:val="en-IN"/>
        </w:rPr>
        <w:t xml:space="preserve"> ensures that </w:t>
      </w:r>
      <w:r>
        <w:rPr>
          <w:rFonts w:ascii="72" w:hAnsi="72" w:cs="72"/>
          <w:color w:val="000000" w:themeColor="text1"/>
          <w:lang w:val="en-IN"/>
        </w:rPr>
        <w:t xml:space="preserve">the user trying to access the data is authorized to do it and prevent data leaks </w:t>
      </w:r>
      <w:r>
        <w:rPr>
          <w:rFonts w:ascii="72" w:hAnsi="72" w:cs="72"/>
          <w:color w:val="000000" w:themeColor="text1"/>
          <w:lang w:val="en-IN"/>
        </w:rPr>
        <w:br/>
        <w:t xml:space="preserve">            and data security.</w:t>
      </w:r>
    </w:p>
    <w:p w14:paraId="601416A5" w14:textId="50A05CB0" w:rsidR="007E714E" w:rsidRDefault="00784F28" w:rsidP="00357315">
      <w:pPr>
        <w:pStyle w:val="ListParagraph"/>
        <w:jc w:val="both"/>
        <w:rPr>
          <w:rFonts w:ascii="72 Brand Medium" w:hAnsi="72 Brand Medium"/>
          <w:b/>
          <w:bCs/>
          <w:color w:val="E97132" w:themeColor="accent2"/>
          <w:sz w:val="28"/>
          <w:szCs w:val="28"/>
          <w:lang w:val="en-IN"/>
        </w:rPr>
      </w:pPr>
      <w:r w:rsidRPr="00784F28">
        <w:rPr>
          <w:rFonts w:ascii="72 Brand Medium" w:hAnsi="72 Brand Medium"/>
          <w:b/>
          <w:bCs/>
          <w:noProof/>
          <w:color w:val="E97132" w:themeColor="accent2"/>
          <w:sz w:val="28"/>
          <w:szCs w:val="28"/>
          <w:lang w:val="en-IN"/>
        </w:rPr>
        <w:drawing>
          <wp:inline distT="0" distB="0" distL="0" distR="0" wp14:anchorId="43B6F131" wp14:editId="4CCE132C">
            <wp:extent cx="6332220" cy="3855085"/>
            <wp:effectExtent l="0" t="0" r="0" b="0"/>
            <wp:docPr id="1993281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281143" name=""/>
                    <pic:cNvPicPr/>
                  </pic:nvPicPr>
                  <pic:blipFill>
                    <a:blip r:embed="rId26" cstate="email">
                      <a:extLst>
                        <a:ext uri="{28A0092B-C50C-407E-A947-70E740481C1C}">
                          <a14:useLocalDpi xmlns:a14="http://schemas.microsoft.com/office/drawing/2010/main"/>
                        </a:ext>
                      </a:extLst>
                    </a:blip>
                    <a:stretch>
                      <a:fillRect/>
                    </a:stretch>
                  </pic:blipFill>
                  <pic:spPr>
                    <a:xfrm>
                      <a:off x="0" y="0"/>
                      <a:ext cx="6332220" cy="3855085"/>
                    </a:xfrm>
                    <a:prstGeom prst="rect">
                      <a:avLst/>
                    </a:prstGeom>
                  </pic:spPr>
                </pic:pic>
              </a:graphicData>
            </a:graphic>
          </wp:inline>
        </w:drawing>
      </w:r>
    </w:p>
    <w:p w14:paraId="3B1946A5" w14:textId="77777777" w:rsidR="007E714E" w:rsidRDefault="007E714E" w:rsidP="00357315">
      <w:pPr>
        <w:pStyle w:val="ListParagraph"/>
        <w:jc w:val="both"/>
        <w:rPr>
          <w:rFonts w:ascii="72 Brand Medium" w:hAnsi="72 Brand Medium"/>
          <w:b/>
          <w:bCs/>
          <w:color w:val="E97132" w:themeColor="accent2"/>
          <w:sz w:val="28"/>
          <w:szCs w:val="28"/>
          <w:lang w:val="en-IN"/>
        </w:rPr>
      </w:pPr>
    </w:p>
    <w:p w14:paraId="1416F552" w14:textId="77777777" w:rsidR="00784F28" w:rsidRDefault="003200EE" w:rsidP="00357315">
      <w:pPr>
        <w:pStyle w:val="ListParagraph"/>
        <w:jc w:val="both"/>
        <w:rPr>
          <w:rFonts w:ascii="72 Brand Medium" w:hAnsi="72 Brand Medium"/>
          <w:b/>
          <w:bCs/>
          <w:color w:val="E97132" w:themeColor="accent2"/>
          <w:sz w:val="28"/>
          <w:szCs w:val="28"/>
          <w:lang w:val="en-IN"/>
        </w:rPr>
      </w:pPr>
      <w:r>
        <w:rPr>
          <w:rFonts w:ascii="72 Brand Medium" w:hAnsi="72 Brand Medium"/>
          <w:b/>
          <w:bCs/>
          <w:color w:val="E97132" w:themeColor="accent2"/>
          <w:sz w:val="28"/>
          <w:szCs w:val="28"/>
          <w:lang w:val="en-IN"/>
        </w:rPr>
        <w:br/>
      </w:r>
      <w:r>
        <w:rPr>
          <w:rFonts w:ascii="72 Brand Medium" w:hAnsi="72 Brand Medium"/>
          <w:b/>
          <w:bCs/>
          <w:color w:val="E97132" w:themeColor="accent2"/>
          <w:sz w:val="28"/>
          <w:szCs w:val="28"/>
          <w:lang w:val="en-IN"/>
        </w:rPr>
        <w:br/>
      </w:r>
      <w:r>
        <w:rPr>
          <w:rFonts w:ascii="72 Brand Medium" w:hAnsi="72 Brand Medium"/>
          <w:b/>
          <w:bCs/>
          <w:color w:val="E97132" w:themeColor="accent2"/>
          <w:sz w:val="28"/>
          <w:szCs w:val="28"/>
          <w:lang w:val="en-IN"/>
        </w:rPr>
        <w:br/>
      </w:r>
    </w:p>
    <w:p w14:paraId="3FB6A703" w14:textId="11E833C6" w:rsidR="00357315" w:rsidRPr="00357315" w:rsidRDefault="003200EE" w:rsidP="00357315">
      <w:pPr>
        <w:pStyle w:val="ListParagraph"/>
        <w:jc w:val="both"/>
        <w:rPr>
          <w:rFonts w:ascii="72 Brand Medium" w:hAnsi="72 Brand Medium"/>
          <w:b/>
          <w:bCs/>
          <w:color w:val="E97132" w:themeColor="accent2"/>
          <w:sz w:val="28"/>
          <w:szCs w:val="28"/>
          <w:lang w:val="en-IN"/>
        </w:rPr>
      </w:pPr>
      <w:r>
        <w:rPr>
          <w:rFonts w:ascii="72 Brand Medium" w:hAnsi="72 Brand Medium"/>
          <w:b/>
          <w:bCs/>
          <w:color w:val="E97132" w:themeColor="accent2"/>
          <w:sz w:val="28"/>
          <w:szCs w:val="28"/>
          <w:lang w:val="en-IN"/>
        </w:rPr>
        <w:br/>
      </w:r>
      <w:r>
        <w:rPr>
          <w:rFonts w:ascii="72 Brand Medium" w:hAnsi="72 Brand Medium"/>
          <w:b/>
          <w:bCs/>
          <w:color w:val="E97132" w:themeColor="accent2"/>
          <w:sz w:val="28"/>
          <w:szCs w:val="28"/>
          <w:lang w:val="en-IN"/>
        </w:rPr>
        <w:br/>
      </w:r>
      <w:r>
        <w:rPr>
          <w:rFonts w:ascii="72 Brand Medium" w:hAnsi="72 Brand Medium"/>
          <w:b/>
          <w:bCs/>
          <w:color w:val="E97132" w:themeColor="accent2"/>
          <w:sz w:val="28"/>
          <w:szCs w:val="28"/>
          <w:lang w:val="en-IN"/>
        </w:rPr>
        <w:lastRenderedPageBreak/>
        <w:br/>
      </w:r>
      <w:r w:rsidR="00357315" w:rsidRPr="00357315">
        <w:rPr>
          <w:rFonts w:ascii="72 Brand Medium" w:hAnsi="72 Brand Medium"/>
          <w:b/>
          <w:bCs/>
          <w:color w:val="E97132" w:themeColor="accent2"/>
          <w:sz w:val="28"/>
          <w:szCs w:val="28"/>
          <w:lang w:val="en-IN"/>
        </w:rPr>
        <w:t>Business Rule: Promotion Eligibility and Data Handling</w:t>
      </w:r>
    </w:p>
    <w:p w14:paraId="5D31E50C" w14:textId="7D7749DC" w:rsidR="00357315" w:rsidRPr="00357315" w:rsidRDefault="007E714E" w:rsidP="00357315">
      <w:pPr>
        <w:pStyle w:val="ListParagraph"/>
        <w:jc w:val="both"/>
        <w:rPr>
          <w:rFonts w:ascii="72" w:hAnsi="72" w:cs="72"/>
          <w:color w:val="000000" w:themeColor="text1"/>
          <w:lang w:val="en-IN"/>
        </w:rPr>
      </w:pPr>
      <w:r>
        <w:rPr>
          <w:rFonts w:ascii="72" w:hAnsi="72" w:cs="72"/>
          <w:color w:val="000000" w:themeColor="text1"/>
          <w:lang w:val="en-IN"/>
        </w:rPr>
        <w:t xml:space="preserve">          </w:t>
      </w:r>
      <w:r w:rsidR="00357315" w:rsidRPr="00357315">
        <w:rPr>
          <w:rFonts w:ascii="72" w:hAnsi="72" w:cs="72"/>
          <w:color w:val="000000" w:themeColor="text1"/>
          <w:lang w:val="en-IN"/>
        </w:rPr>
        <w:t>The system follows a structured approach while determining promotion eligibility and retrieving promotion data to ensure consistency and accuracy.</w:t>
      </w:r>
    </w:p>
    <w:p w14:paraId="5E2CD7B9" w14:textId="77777777" w:rsidR="00357315" w:rsidRPr="00357315" w:rsidRDefault="00357315" w:rsidP="00357315">
      <w:pPr>
        <w:pStyle w:val="ListParagraph"/>
        <w:jc w:val="both"/>
        <w:rPr>
          <w:rFonts w:ascii="72 Brand Medium" w:hAnsi="72 Brand Medium"/>
          <w:b/>
          <w:bCs/>
          <w:color w:val="000000" w:themeColor="text1"/>
          <w:sz w:val="28"/>
          <w:szCs w:val="28"/>
          <w:lang w:val="en-IN"/>
        </w:rPr>
      </w:pPr>
      <w:r w:rsidRPr="00357315">
        <w:rPr>
          <w:rFonts w:ascii="72" w:hAnsi="72" w:cs="72"/>
          <w:color w:val="000000" w:themeColor="text1"/>
          <w:lang w:val="en-IN"/>
        </w:rPr>
        <w:t>Eligibility Rule</w:t>
      </w:r>
    </w:p>
    <w:p w14:paraId="795CB04A" w14:textId="77777777" w:rsidR="00357315" w:rsidRPr="00357315" w:rsidRDefault="00357315" w:rsidP="00357315">
      <w:pPr>
        <w:pStyle w:val="ListParagraph"/>
        <w:numPr>
          <w:ilvl w:val="0"/>
          <w:numId w:val="37"/>
        </w:numPr>
        <w:jc w:val="both"/>
        <w:rPr>
          <w:rFonts w:ascii="72" w:hAnsi="72" w:cs="72"/>
          <w:color w:val="000000" w:themeColor="text1"/>
          <w:lang w:val="en-IN"/>
        </w:rPr>
      </w:pPr>
      <w:r w:rsidRPr="00357315">
        <w:rPr>
          <w:rFonts w:ascii="72" w:hAnsi="72" w:cs="72"/>
          <w:color w:val="000000" w:themeColor="text1"/>
          <w:lang w:val="en-IN"/>
        </w:rPr>
        <w:t xml:space="preserve">An employee must complete a minimum of one year in the organization to be eligible for promotion. </w:t>
      </w:r>
    </w:p>
    <w:p w14:paraId="73E41026" w14:textId="77777777" w:rsidR="00357315" w:rsidRPr="00357315" w:rsidRDefault="00357315" w:rsidP="00357315">
      <w:pPr>
        <w:pStyle w:val="ListParagraph"/>
        <w:jc w:val="both"/>
        <w:rPr>
          <w:rFonts w:ascii="72" w:hAnsi="72" w:cs="72"/>
          <w:color w:val="000000" w:themeColor="text1"/>
          <w:lang w:val="en-IN"/>
        </w:rPr>
      </w:pPr>
      <w:r w:rsidRPr="00357315">
        <w:rPr>
          <w:rFonts w:ascii="72" w:hAnsi="72" w:cs="72"/>
          <w:color w:val="000000" w:themeColor="text1"/>
          <w:lang w:val="en-IN"/>
        </w:rPr>
        <w:t>Behaviour</w:t>
      </w:r>
    </w:p>
    <w:p w14:paraId="0F4C7905" w14:textId="77777777" w:rsidR="00357315" w:rsidRPr="00357315" w:rsidRDefault="00357315" w:rsidP="00357315">
      <w:pPr>
        <w:pStyle w:val="ListParagraph"/>
        <w:numPr>
          <w:ilvl w:val="0"/>
          <w:numId w:val="38"/>
        </w:numPr>
        <w:jc w:val="both"/>
        <w:rPr>
          <w:rFonts w:ascii="72" w:hAnsi="72" w:cs="72"/>
          <w:color w:val="000000" w:themeColor="text1"/>
          <w:lang w:val="en-IN"/>
        </w:rPr>
      </w:pPr>
      <w:r w:rsidRPr="00357315">
        <w:rPr>
          <w:rFonts w:ascii="72" w:hAnsi="72" w:cs="72"/>
          <w:color w:val="000000" w:themeColor="text1"/>
          <w:lang w:val="en-IN"/>
        </w:rPr>
        <w:t xml:space="preserve">If the employee has completed less than one year: </w:t>
      </w:r>
    </w:p>
    <w:p w14:paraId="03CB67FF" w14:textId="77777777" w:rsidR="00357315" w:rsidRPr="00357315" w:rsidRDefault="00357315" w:rsidP="00357315">
      <w:pPr>
        <w:pStyle w:val="ListParagraph"/>
        <w:numPr>
          <w:ilvl w:val="1"/>
          <w:numId w:val="38"/>
        </w:numPr>
        <w:jc w:val="both"/>
        <w:rPr>
          <w:rFonts w:ascii="72" w:hAnsi="72" w:cs="72"/>
          <w:color w:val="000000" w:themeColor="text1"/>
          <w:lang w:val="en-IN"/>
        </w:rPr>
      </w:pPr>
      <w:r w:rsidRPr="00357315">
        <w:rPr>
          <w:rFonts w:ascii="72" w:hAnsi="72" w:cs="72"/>
          <w:color w:val="000000" w:themeColor="text1"/>
          <w:lang w:val="en-IN"/>
        </w:rPr>
        <w:t xml:space="preserve">The system marks the employee as Not Eligible </w:t>
      </w:r>
    </w:p>
    <w:p w14:paraId="2D615770" w14:textId="77777777" w:rsidR="00357315" w:rsidRPr="00357315" w:rsidRDefault="00357315" w:rsidP="00357315">
      <w:pPr>
        <w:pStyle w:val="ListParagraph"/>
        <w:numPr>
          <w:ilvl w:val="0"/>
          <w:numId w:val="38"/>
        </w:numPr>
        <w:jc w:val="both"/>
        <w:rPr>
          <w:rFonts w:ascii="72" w:hAnsi="72" w:cs="72"/>
          <w:color w:val="000000" w:themeColor="text1"/>
          <w:lang w:val="en-IN"/>
        </w:rPr>
      </w:pPr>
      <w:r w:rsidRPr="00357315">
        <w:rPr>
          <w:rFonts w:ascii="72" w:hAnsi="72" w:cs="72"/>
          <w:color w:val="000000" w:themeColor="text1"/>
          <w:lang w:val="en-IN"/>
        </w:rPr>
        <w:t xml:space="preserve">If the employee has completed one year or more: </w:t>
      </w:r>
    </w:p>
    <w:p w14:paraId="0A642734" w14:textId="77777777" w:rsidR="00357315" w:rsidRPr="00357315" w:rsidRDefault="00357315" w:rsidP="00357315">
      <w:pPr>
        <w:pStyle w:val="ListParagraph"/>
        <w:numPr>
          <w:ilvl w:val="1"/>
          <w:numId w:val="38"/>
        </w:numPr>
        <w:jc w:val="both"/>
        <w:rPr>
          <w:rFonts w:ascii="72" w:hAnsi="72" w:cs="72"/>
          <w:color w:val="000000" w:themeColor="text1"/>
          <w:lang w:val="en-IN"/>
        </w:rPr>
      </w:pPr>
      <w:r w:rsidRPr="00357315">
        <w:rPr>
          <w:rFonts w:ascii="72" w:hAnsi="72" w:cs="72"/>
          <w:color w:val="000000" w:themeColor="text1"/>
          <w:lang w:val="en-IN"/>
        </w:rPr>
        <w:t xml:space="preserve">The system marks the employee as Eligible </w:t>
      </w:r>
    </w:p>
    <w:p w14:paraId="3F409C41" w14:textId="77777777" w:rsidR="00357315" w:rsidRPr="00357315" w:rsidRDefault="006F120A" w:rsidP="00357315">
      <w:pPr>
        <w:pStyle w:val="ListParagraph"/>
        <w:jc w:val="both"/>
        <w:rPr>
          <w:rFonts w:ascii="72" w:hAnsi="72" w:cs="72"/>
          <w:color w:val="000000" w:themeColor="text1"/>
          <w:lang w:val="en-IN"/>
        </w:rPr>
      </w:pPr>
      <w:r>
        <w:rPr>
          <w:rFonts w:ascii="72" w:hAnsi="72" w:cs="72"/>
          <w:color w:val="000000" w:themeColor="text1"/>
          <w:lang w:val="en-IN"/>
        </w:rPr>
        <w:pict w14:anchorId="13124831">
          <v:rect id="_x0000_i1026" style="width:0;height:1.5pt" o:hralign="center" o:hrstd="t" o:hr="t" fillcolor="#a0a0a0" stroked="f"/>
        </w:pict>
      </w:r>
    </w:p>
    <w:p w14:paraId="2CB74374" w14:textId="77777777" w:rsidR="00357315" w:rsidRPr="00357315" w:rsidRDefault="00357315" w:rsidP="00357315">
      <w:pPr>
        <w:pStyle w:val="ListParagraph"/>
        <w:jc w:val="both"/>
        <w:rPr>
          <w:rFonts w:ascii="72" w:hAnsi="72" w:cs="72"/>
          <w:b/>
          <w:bCs/>
          <w:color w:val="000000" w:themeColor="text1"/>
          <w:lang w:val="en-IN"/>
        </w:rPr>
      </w:pPr>
      <w:r w:rsidRPr="00357315">
        <w:rPr>
          <w:rFonts w:ascii="72" w:hAnsi="72" w:cs="72"/>
          <w:b/>
          <w:bCs/>
          <w:color w:val="000000" w:themeColor="text1"/>
          <w:lang w:val="en-IN"/>
        </w:rPr>
        <w:t>Promotion Data Handling Logic</w:t>
      </w:r>
    </w:p>
    <w:p w14:paraId="0DA38AD1" w14:textId="77777777" w:rsidR="00357315" w:rsidRPr="00357315" w:rsidRDefault="00357315" w:rsidP="00357315">
      <w:pPr>
        <w:pStyle w:val="ListParagraph"/>
        <w:numPr>
          <w:ilvl w:val="0"/>
          <w:numId w:val="39"/>
        </w:numPr>
        <w:jc w:val="both"/>
        <w:rPr>
          <w:rFonts w:ascii="72" w:hAnsi="72" w:cs="72"/>
          <w:color w:val="000000" w:themeColor="text1"/>
          <w:lang w:val="en-IN"/>
        </w:rPr>
      </w:pPr>
      <w:r w:rsidRPr="00357315">
        <w:rPr>
          <w:rFonts w:ascii="72" w:hAnsi="72" w:cs="72"/>
          <w:color w:val="000000" w:themeColor="text1"/>
          <w:lang w:val="en-IN"/>
        </w:rPr>
        <w:t xml:space="preserve">The system retrieves promotion-related data from job history (effective-dated records) in SAP SuccessFactors </w:t>
      </w:r>
    </w:p>
    <w:p w14:paraId="561126F3" w14:textId="77777777" w:rsidR="00357315" w:rsidRPr="00357315" w:rsidRDefault="00357315" w:rsidP="00357315">
      <w:pPr>
        <w:pStyle w:val="ListParagraph"/>
        <w:numPr>
          <w:ilvl w:val="0"/>
          <w:numId w:val="39"/>
        </w:numPr>
        <w:jc w:val="both"/>
        <w:rPr>
          <w:rFonts w:ascii="72" w:hAnsi="72" w:cs="72"/>
          <w:color w:val="000000" w:themeColor="text1"/>
          <w:lang w:val="en-IN"/>
        </w:rPr>
      </w:pPr>
      <w:r w:rsidRPr="00357315">
        <w:rPr>
          <w:rFonts w:ascii="72" w:hAnsi="72" w:cs="72"/>
          <w:color w:val="000000" w:themeColor="text1"/>
          <w:lang w:val="en-IN"/>
        </w:rPr>
        <w:t xml:space="preserve">Promotion is identified based on change in pay grade across records </w:t>
      </w:r>
    </w:p>
    <w:p w14:paraId="6B102CDD" w14:textId="77777777" w:rsidR="00357315" w:rsidRPr="00357315" w:rsidRDefault="006F120A" w:rsidP="00357315">
      <w:pPr>
        <w:pStyle w:val="ListParagraph"/>
        <w:jc w:val="both"/>
        <w:rPr>
          <w:rFonts w:ascii="72" w:hAnsi="72" w:cs="72"/>
          <w:color w:val="000000" w:themeColor="text1"/>
          <w:lang w:val="en-IN"/>
        </w:rPr>
      </w:pPr>
      <w:r>
        <w:rPr>
          <w:rFonts w:ascii="72" w:hAnsi="72" w:cs="72"/>
          <w:color w:val="000000" w:themeColor="text1"/>
          <w:lang w:val="en-IN"/>
        </w:rPr>
        <w:pict w14:anchorId="3F682E7B">
          <v:rect id="_x0000_i1027" style="width:0;height:1.5pt" o:hralign="center" o:hrstd="t" o:hr="t" fillcolor="#a0a0a0" stroked="f"/>
        </w:pict>
      </w:r>
    </w:p>
    <w:p w14:paraId="66960C66" w14:textId="7752B858" w:rsidR="00357315" w:rsidRPr="007E714E" w:rsidRDefault="007E714E" w:rsidP="007E714E">
      <w:pPr>
        <w:jc w:val="both"/>
        <w:rPr>
          <w:rFonts w:ascii="72" w:hAnsi="72" w:cs="72"/>
          <w:b/>
          <w:bCs/>
          <w:color w:val="000000" w:themeColor="text1"/>
          <w:lang w:val="en-IN"/>
        </w:rPr>
      </w:pPr>
      <w:r>
        <w:rPr>
          <w:rFonts w:ascii="72" w:hAnsi="72" w:cs="72"/>
          <w:b/>
          <w:bCs/>
          <w:color w:val="000000" w:themeColor="text1"/>
          <w:lang w:val="en-IN"/>
        </w:rPr>
        <w:t xml:space="preserve">            </w:t>
      </w:r>
      <w:r w:rsidR="00357315" w:rsidRPr="007E714E">
        <w:rPr>
          <w:rFonts w:ascii="72" w:hAnsi="72" w:cs="72"/>
          <w:b/>
          <w:bCs/>
          <w:color w:val="000000" w:themeColor="text1"/>
          <w:lang w:val="en-IN"/>
        </w:rPr>
        <w:t>For Latest Promotion</w:t>
      </w:r>
    </w:p>
    <w:p w14:paraId="25669779" w14:textId="6E1E7E57" w:rsidR="00357315" w:rsidRPr="00357315" w:rsidRDefault="00A93BA3" w:rsidP="00357315">
      <w:pPr>
        <w:pStyle w:val="ListParagraph"/>
        <w:numPr>
          <w:ilvl w:val="0"/>
          <w:numId w:val="40"/>
        </w:numPr>
        <w:jc w:val="both"/>
        <w:rPr>
          <w:rFonts w:ascii="72" w:hAnsi="72" w:cs="72"/>
          <w:color w:val="000000" w:themeColor="text1"/>
          <w:lang w:val="en-IN"/>
        </w:rPr>
      </w:pPr>
      <w:r w:rsidRPr="00D668F2">
        <w:rPr>
          <w:rFonts w:ascii="72" w:hAnsi="72" w:cs="72"/>
          <w:noProof/>
          <w:color w:val="000000" w:themeColor="text1"/>
          <w:lang w:val="en-IN"/>
        </w:rPr>
        <w:t>C</w:t>
      </w:r>
      <w:r>
        <w:rPr>
          <w:rFonts w:ascii="72" w:hAnsi="72" w:cs="72"/>
          <w:noProof/>
          <w:color w:val="000000" w:themeColor="text1"/>
          <w:lang w:val="en-IN"/>
        </w:rPr>
        <w:t>loud Integartion</w:t>
      </w:r>
      <w:r w:rsidR="00357315" w:rsidRPr="00357315">
        <w:rPr>
          <w:rFonts w:ascii="72" w:hAnsi="72" w:cs="72"/>
          <w:color w:val="000000" w:themeColor="text1"/>
          <w:lang w:val="en-IN"/>
        </w:rPr>
        <w:t xml:space="preserve"> identifies the most recent effective-dated record </w:t>
      </w:r>
    </w:p>
    <w:p w14:paraId="6BCDBE71" w14:textId="77777777" w:rsidR="00357315" w:rsidRPr="00357315" w:rsidRDefault="00357315" w:rsidP="00357315">
      <w:pPr>
        <w:pStyle w:val="ListParagraph"/>
        <w:numPr>
          <w:ilvl w:val="0"/>
          <w:numId w:val="40"/>
        </w:numPr>
        <w:jc w:val="both"/>
        <w:rPr>
          <w:rFonts w:ascii="72" w:hAnsi="72" w:cs="72"/>
          <w:color w:val="000000" w:themeColor="text1"/>
          <w:lang w:val="en-IN"/>
        </w:rPr>
      </w:pPr>
      <w:r w:rsidRPr="00357315">
        <w:rPr>
          <w:rFonts w:ascii="72" w:hAnsi="72" w:cs="72"/>
          <w:color w:val="000000" w:themeColor="text1"/>
          <w:lang w:val="en-IN"/>
        </w:rPr>
        <w:t xml:space="preserve">Extracts: </w:t>
      </w:r>
    </w:p>
    <w:p w14:paraId="4F0FEBD0" w14:textId="77777777" w:rsidR="00357315" w:rsidRPr="00357315" w:rsidRDefault="00357315" w:rsidP="00357315">
      <w:pPr>
        <w:pStyle w:val="ListParagraph"/>
        <w:numPr>
          <w:ilvl w:val="1"/>
          <w:numId w:val="40"/>
        </w:numPr>
        <w:jc w:val="both"/>
        <w:rPr>
          <w:rFonts w:ascii="72" w:hAnsi="72" w:cs="72"/>
          <w:color w:val="000000" w:themeColor="text1"/>
          <w:lang w:val="en-IN"/>
        </w:rPr>
      </w:pPr>
      <w:r w:rsidRPr="00357315">
        <w:rPr>
          <w:rFonts w:ascii="72" w:hAnsi="72" w:cs="72"/>
          <w:color w:val="000000" w:themeColor="text1"/>
          <w:lang w:val="en-IN"/>
        </w:rPr>
        <w:t xml:space="preserve">Current pay grade </w:t>
      </w:r>
    </w:p>
    <w:p w14:paraId="30D660A8" w14:textId="77777777" w:rsidR="00357315" w:rsidRPr="00357315" w:rsidRDefault="00357315" w:rsidP="00357315">
      <w:pPr>
        <w:pStyle w:val="ListParagraph"/>
        <w:numPr>
          <w:ilvl w:val="1"/>
          <w:numId w:val="40"/>
        </w:numPr>
        <w:jc w:val="both"/>
        <w:rPr>
          <w:rFonts w:ascii="72" w:hAnsi="72" w:cs="72"/>
          <w:color w:val="000000" w:themeColor="text1"/>
          <w:lang w:val="en-IN"/>
        </w:rPr>
      </w:pPr>
      <w:r w:rsidRPr="00357315">
        <w:rPr>
          <w:rFonts w:ascii="72" w:hAnsi="72" w:cs="72"/>
          <w:color w:val="000000" w:themeColor="text1"/>
          <w:lang w:val="en-IN"/>
        </w:rPr>
        <w:t xml:space="preserve">Previous pay grade </w:t>
      </w:r>
    </w:p>
    <w:p w14:paraId="2B46DB8F" w14:textId="77777777" w:rsidR="00357315" w:rsidRPr="00357315" w:rsidRDefault="00357315" w:rsidP="00357315">
      <w:pPr>
        <w:pStyle w:val="ListParagraph"/>
        <w:numPr>
          <w:ilvl w:val="0"/>
          <w:numId w:val="40"/>
        </w:numPr>
        <w:jc w:val="both"/>
        <w:rPr>
          <w:rFonts w:ascii="72" w:hAnsi="72" w:cs="72"/>
          <w:color w:val="000000" w:themeColor="text1"/>
          <w:lang w:val="en-IN"/>
        </w:rPr>
      </w:pPr>
      <w:r w:rsidRPr="00357315">
        <w:rPr>
          <w:rFonts w:ascii="72" w:hAnsi="72" w:cs="72"/>
          <w:color w:val="000000" w:themeColor="text1"/>
          <w:lang w:val="en-IN"/>
        </w:rPr>
        <w:t xml:space="preserve">Ensures only one latest record is returned </w:t>
      </w:r>
    </w:p>
    <w:p w14:paraId="5861BE36" w14:textId="77777777" w:rsidR="00357315" w:rsidRPr="00357315" w:rsidRDefault="006F120A" w:rsidP="00357315">
      <w:pPr>
        <w:pStyle w:val="ListParagraph"/>
        <w:jc w:val="both"/>
        <w:rPr>
          <w:rFonts w:ascii="72" w:hAnsi="72" w:cs="72"/>
          <w:color w:val="000000" w:themeColor="text1"/>
          <w:lang w:val="en-IN"/>
        </w:rPr>
      </w:pPr>
      <w:r>
        <w:rPr>
          <w:rFonts w:ascii="72" w:hAnsi="72" w:cs="72"/>
          <w:color w:val="000000" w:themeColor="text1"/>
          <w:lang w:val="en-IN"/>
        </w:rPr>
        <w:pict w14:anchorId="1ACC04BF">
          <v:rect id="_x0000_i1028" style="width:0;height:1.5pt" o:hralign="center" o:hrstd="t" o:hr="t" fillcolor="#a0a0a0" stroked="f"/>
        </w:pict>
      </w:r>
    </w:p>
    <w:p w14:paraId="38CAFF79" w14:textId="77777777" w:rsidR="00357315" w:rsidRPr="00357315" w:rsidRDefault="00357315" w:rsidP="00357315">
      <w:pPr>
        <w:pStyle w:val="ListParagraph"/>
        <w:jc w:val="both"/>
        <w:rPr>
          <w:rFonts w:ascii="72" w:hAnsi="72" w:cs="72"/>
          <w:b/>
          <w:bCs/>
          <w:color w:val="000000" w:themeColor="text1"/>
          <w:lang w:val="en-IN"/>
        </w:rPr>
      </w:pPr>
      <w:r w:rsidRPr="00357315">
        <w:rPr>
          <w:rFonts w:ascii="72" w:hAnsi="72" w:cs="72"/>
          <w:b/>
          <w:bCs/>
          <w:color w:val="000000" w:themeColor="text1"/>
          <w:lang w:val="en-IN"/>
        </w:rPr>
        <w:t>For Promotion History</w:t>
      </w:r>
    </w:p>
    <w:p w14:paraId="5EB7A756" w14:textId="4A096979" w:rsidR="00357315" w:rsidRPr="00357315" w:rsidRDefault="00A93BA3" w:rsidP="00357315">
      <w:pPr>
        <w:pStyle w:val="ListParagraph"/>
        <w:numPr>
          <w:ilvl w:val="0"/>
          <w:numId w:val="41"/>
        </w:numPr>
        <w:jc w:val="both"/>
        <w:rPr>
          <w:rFonts w:ascii="72" w:hAnsi="72" w:cs="72"/>
          <w:color w:val="000000" w:themeColor="text1"/>
          <w:lang w:val="en-IN"/>
        </w:rPr>
      </w:pPr>
      <w:r w:rsidRPr="00D668F2">
        <w:rPr>
          <w:rFonts w:ascii="72" w:hAnsi="72" w:cs="72"/>
          <w:noProof/>
          <w:color w:val="000000" w:themeColor="text1"/>
          <w:lang w:val="en-IN"/>
        </w:rPr>
        <w:t>C</w:t>
      </w:r>
      <w:r>
        <w:rPr>
          <w:rFonts w:ascii="72" w:hAnsi="72" w:cs="72"/>
          <w:noProof/>
          <w:color w:val="000000" w:themeColor="text1"/>
          <w:lang w:val="en-IN"/>
        </w:rPr>
        <w:t>loud Integartion</w:t>
      </w:r>
      <w:r w:rsidR="00357315" w:rsidRPr="00357315">
        <w:rPr>
          <w:rFonts w:ascii="72" w:hAnsi="72" w:cs="72"/>
          <w:color w:val="000000" w:themeColor="text1"/>
          <w:lang w:val="en-IN"/>
        </w:rPr>
        <w:t xml:space="preserve"> processes all historical job records </w:t>
      </w:r>
    </w:p>
    <w:p w14:paraId="469B7B0A" w14:textId="77777777" w:rsidR="00357315" w:rsidRPr="00357315" w:rsidRDefault="00357315" w:rsidP="00357315">
      <w:pPr>
        <w:pStyle w:val="ListParagraph"/>
        <w:numPr>
          <w:ilvl w:val="0"/>
          <w:numId w:val="41"/>
        </w:numPr>
        <w:jc w:val="both"/>
        <w:rPr>
          <w:rFonts w:ascii="72" w:hAnsi="72" w:cs="72"/>
          <w:color w:val="000000" w:themeColor="text1"/>
          <w:lang w:val="en-IN"/>
        </w:rPr>
      </w:pPr>
      <w:r w:rsidRPr="00357315">
        <w:rPr>
          <w:rFonts w:ascii="72" w:hAnsi="72" w:cs="72"/>
          <w:color w:val="000000" w:themeColor="text1"/>
          <w:lang w:val="en-IN"/>
        </w:rPr>
        <w:t xml:space="preserve">Filters records where pay grade change occurred </w:t>
      </w:r>
    </w:p>
    <w:p w14:paraId="55CBFE95" w14:textId="77777777" w:rsidR="00357315" w:rsidRPr="00357315" w:rsidRDefault="00357315" w:rsidP="00357315">
      <w:pPr>
        <w:pStyle w:val="ListParagraph"/>
        <w:numPr>
          <w:ilvl w:val="0"/>
          <w:numId w:val="41"/>
        </w:numPr>
        <w:jc w:val="both"/>
        <w:rPr>
          <w:rFonts w:ascii="72" w:hAnsi="72" w:cs="72"/>
          <w:color w:val="000000" w:themeColor="text1"/>
          <w:lang w:val="en-IN"/>
        </w:rPr>
      </w:pPr>
      <w:r w:rsidRPr="00357315">
        <w:rPr>
          <w:rFonts w:ascii="72" w:hAnsi="72" w:cs="72"/>
          <w:color w:val="000000" w:themeColor="text1"/>
          <w:lang w:val="en-IN"/>
        </w:rPr>
        <w:t xml:space="preserve">Sorts records based on effective date (chronological order) </w:t>
      </w:r>
    </w:p>
    <w:p w14:paraId="0DF26CB4" w14:textId="77777777" w:rsidR="00357315" w:rsidRPr="00357315" w:rsidRDefault="00357315" w:rsidP="00357315">
      <w:pPr>
        <w:pStyle w:val="ListParagraph"/>
        <w:numPr>
          <w:ilvl w:val="0"/>
          <w:numId w:val="41"/>
        </w:numPr>
        <w:jc w:val="both"/>
        <w:rPr>
          <w:rFonts w:ascii="72" w:hAnsi="72" w:cs="72"/>
          <w:color w:val="000000" w:themeColor="text1"/>
          <w:lang w:val="en-IN"/>
        </w:rPr>
      </w:pPr>
      <w:r w:rsidRPr="00357315">
        <w:rPr>
          <w:rFonts w:ascii="72" w:hAnsi="72" w:cs="72"/>
          <w:color w:val="000000" w:themeColor="text1"/>
          <w:lang w:val="en-IN"/>
        </w:rPr>
        <w:t xml:space="preserve">Returns a complete list of promotion events </w:t>
      </w:r>
    </w:p>
    <w:p w14:paraId="2840EF50" w14:textId="77777777" w:rsidR="00357315" w:rsidRPr="00357315" w:rsidRDefault="006F120A" w:rsidP="00357315">
      <w:pPr>
        <w:pStyle w:val="ListParagraph"/>
        <w:jc w:val="both"/>
        <w:rPr>
          <w:rFonts w:ascii="72" w:hAnsi="72" w:cs="72"/>
          <w:color w:val="000000" w:themeColor="text1"/>
          <w:lang w:val="en-IN"/>
        </w:rPr>
      </w:pPr>
      <w:r>
        <w:rPr>
          <w:rFonts w:ascii="72" w:hAnsi="72" w:cs="72"/>
          <w:color w:val="000000" w:themeColor="text1"/>
          <w:lang w:val="en-IN"/>
        </w:rPr>
        <w:pict w14:anchorId="1FDEC19F">
          <v:rect id="_x0000_i1029" style="width:0;height:1.5pt" o:hralign="center" o:hrstd="t" o:hr="t" fillcolor="#a0a0a0" stroked="f"/>
        </w:pict>
      </w:r>
    </w:p>
    <w:p w14:paraId="5E299332" w14:textId="77777777" w:rsidR="00357315" w:rsidRPr="00357315" w:rsidRDefault="00357315" w:rsidP="00357315">
      <w:pPr>
        <w:pStyle w:val="ListParagraph"/>
        <w:jc w:val="both"/>
        <w:rPr>
          <w:rFonts w:ascii="72" w:hAnsi="72" w:cs="72"/>
          <w:b/>
          <w:bCs/>
          <w:color w:val="000000" w:themeColor="text1"/>
          <w:lang w:val="en-IN"/>
        </w:rPr>
      </w:pPr>
      <w:r w:rsidRPr="00357315">
        <w:rPr>
          <w:rFonts w:ascii="72" w:hAnsi="72" w:cs="72"/>
          <w:b/>
          <w:bCs/>
          <w:color w:val="000000" w:themeColor="text1"/>
          <w:lang w:val="en-IN"/>
        </w:rPr>
        <w:t>This ensures</w:t>
      </w:r>
    </w:p>
    <w:p w14:paraId="7C00DBC6" w14:textId="77777777" w:rsidR="00357315" w:rsidRPr="00357315" w:rsidRDefault="00357315" w:rsidP="00357315">
      <w:pPr>
        <w:pStyle w:val="ListParagraph"/>
        <w:numPr>
          <w:ilvl w:val="0"/>
          <w:numId w:val="42"/>
        </w:numPr>
        <w:jc w:val="both"/>
        <w:rPr>
          <w:rFonts w:ascii="72" w:hAnsi="72" w:cs="72"/>
          <w:color w:val="000000" w:themeColor="text1"/>
          <w:lang w:val="en-IN"/>
        </w:rPr>
      </w:pPr>
      <w:r w:rsidRPr="00357315">
        <w:rPr>
          <w:rFonts w:ascii="72" w:hAnsi="72" w:cs="72"/>
          <w:color w:val="000000" w:themeColor="text1"/>
          <w:lang w:val="en-IN"/>
        </w:rPr>
        <w:t xml:space="preserve">Accurate identification of promotion events </w:t>
      </w:r>
    </w:p>
    <w:p w14:paraId="47FC2960" w14:textId="77777777" w:rsidR="00357315" w:rsidRPr="00357315" w:rsidRDefault="00357315" w:rsidP="00357315">
      <w:pPr>
        <w:pStyle w:val="ListParagraph"/>
        <w:numPr>
          <w:ilvl w:val="0"/>
          <w:numId w:val="42"/>
        </w:numPr>
        <w:jc w:val="both"/>
        <w:rPr>
          <w:rFonts w:ascii="72" w:hAnsi="72" w:cs="72"/>
          <w:color w:val="000000" w:themeColor="text1"/>
          <w:lang w:val="en-IN"/>
        </w:rPr>
      </w:pPr>
      <w:r w:rsidRPr="00357315">
        <w:rPr>
          <w:rFonts w:ascii="72" w:hAnsi="72" w:cs="72"/>
          <w:color w:val="000000" w:themeColor="text1"/>
          <w:lang w:val="en-IN"/>
        </w:rPr>
        <w:t xml:space="preserve">No duplication or incorrect records </w:t>
      </w:r>
    </w:p>
    <w:p w14:paraId="2FCC17D3" w14:textId="77777777" w:rsidR="00357315" w:rsidRPr="00357315" w:rsidRDefault="00357315" w:rsidP="00357315">
      <w:pPr>
        <w:pStyle w:val="ListParagraph"/>
        <w:numPr>
          <w:ilvl w:val="0"/>
          <w:numId w:val="42"/>
        </w:numPr>
        <w:jc w:val="both"/>
        <w:rPr>
          <w:rFonts w:ascii="72" w:hAnsi="72" w:cs="72"/>
          <w:color w:val="000000" w:themeColor="text1"/>
          <w:lang w:val="en-IN"/>
        </w:rPr>
      </w:pPr>
      <w:r w:rsidRPr="00357315">
        <w:rPr>
          <w:rFonts w:ascii="72" w:hAnsi="72" w:cs="72"/>
          <w:color w:val="000000" w:themeColor="text1"/>
          <w:lang w:val="en-IN"/>
        </w:rPr>
        <w:t xml:space="preserve">Proper chronological representation of employee growth </w:t>
      </w:r>
    </w:p>
    <w:p w14:paraId="43BACC39" w14:textId="77777777" w:rsidR="00357315" w:rsidRPr="00357315" w:rsidRDefault="00357315" w:rsidP="00357315">
      <w:pPr>
        <w:pStyle w:val="ListParagraph"/>
        <w:numPr>
          <w:ilvl w:val="0"/>
          <w:numId w:val="42"/>
        </w:numPr>
        <w:jc w:val="both"/>
        <w:rPr>
          <w:rFonts w:ascii="72 Brand Medium" w:hAnsi="72 Brand Medium"/>
          <w:color w:val="000000" w:themeColor="text1"/>
          <w:lang w:val="en-IN"/>
        </w:rPr>
      </w:pPr>
      <w:r w:rsidRPr="00357315">
        <w:rPr>
          <w:rFonts w:ascii="72" w:hAnsi="72" w:cs="72"/>
          <w:color w:val="000000" w:themeColor="text1"/>
          <w:lang w:val="en-IN"/>
        </w:rPr>
        <w:t>Consistent and reliable data from SuccessFactors</w:t>
      </w:r>
    </w:p>
    <w:p w14:paraId="16D5AD1C" w14:textId="77777777" w:rsidR="00581571" w:rsidRPr="00127CF8" w:rsidRDefault="00581571" w:rsidP="00581571">
      <w:pPr>
        <w:pStyle w:val="ListParagraph"/>
        <w:jc w:val="both"/>
        <w:rPr>
          <w:rFonts w:ascii="72 Brand Medium" w:hAnsi="72 Brand Medium"/>
          <w:color w:val="000000" w:themeColor="text1"/>
          <w:lang w:val="en-IN"/>
        </w:rPr>
      </w:pPr>
    </w:p>
    <w:p w14:paraId="0623D0E4" w14:textId="3C8EF7CE" w:rsidR="00AF7DB4" w:rsidRPr="00127CF8" w:rsidRDefault="00581571" w:rsidP="00AF7DB4">
      <w:pPr>
        <w:jc w:val="both"/>
        <w:rPr>
          <w:rFonts w:ascii="72 Brand Medium" w:hAnsi="72 Brand Medium"/>
          <w:color w:val="000000" w:themeColor="text1"/>
          <w:lang w:val="en-IN"/>
        </w:rPr>
      </w:pPr>
      <w:r w:rsidRPr="00127CF8">
        <w:rPr>
          <w:rFonts w:ascii="72 Brand Medium" w:hAnsi="72 Brand Medium"/>
          <w:color w:val="000000" w:themeColor="text1"/>
          <w:lang w:val="en-IN"/>
        </w:rPr>
        <w:lastRenderedPageBreak/>
        <w:br/>
      </w:r>
      <w:r w:rsidR="0081343C">
        <w:rPr>
          <w:rFonts w:ascii="72 Brand Medium" w:hAnsi="72 Brand Medium"/>
          <w:b/>
          <w:bCs/>
          <w:color w:val="000000" w:themeColor="text1"/>
          <w:sz w:val="28"/>
          <w:szCs w:val="28"/>
          <w:lang w:val="en-IN"/>
        </w:rPr>
        <w:t xml:space="preserve">          </w:t>
      </w:r>
      <w:r w:rsidR="00AF7DB4" w:rsidRPr="00127CF8">
        <w:rPr>
          <w:rFonts w:ascii="72 Brand Medium" w:hAnsi="72 Brand Medium"/>
          <w:b/>
          <w:bCs/>
          <w:color w:val="000000" w:themeColor="text1"/>
          <w:sz w:val="28"/>
          <w:szCs w:val="28"/>
          <w:lang w:val="en-IN"/>
        </w:rPr>
        <w:t>Support</w:t>
      </w:r>
      <w:r w:rsidR="00AF7DB4">
        <w:rPr>
          <w:rFonts w:ascii="72 Brand Medium" w:hAnsi="72 Brand Medium"/>
          <w:b/>
          <w:bCs/>
          <w:color w:val="000000" w:themeColor="text1"/>
          <w:sz w:val="28"/>
          <w:szCs w:val="28"/>
          <w:lang w:val="en-IN"/>
        </w:rPr>
        <w:br/>
      </w:r>
      <w:r w:rsidR="0081343C">
        <w:rPr>
          <w:rFonts w:ascii="72 Brand Medium" w:hAnsi="72 Brand Medium"/>
          <w:color w:val="000000" w:themeColor="text1"/>
          <w:lang w:val="en-IN"/>
        </w:rPr>
        <w:t xml:space="preserve">             </w:t>
      </w:r>
      <w:r w:rsidR="00AF7DB4" w:rsidRPr="1721C4E2">
        <w:rPr>
          <w:rFonts w:ascii="72 Brand Medium" w:hAnsi="72 Brand Medium"/>
          <w:color w:val="000000" w:themeColor="text1"/>
          <w:lang w:val="en-IN"/>
        </w:rPr>
        <w:t xml:space="preserve">For any queries related to deployment, configuration, or artifacts associated with </w:t>
      </w:r>
      <w:r w:rsidR="00D35296">
        <w:rPr>
          <w:rFonts w:ascii="72 Brand Medium" w:hAnsi="72 Brand Medium"/>
          <w:color w:val="000000" w:themeColor="text1"/>
          <w:lang w:val="en-IN"/>
        </w:rPr>
        <w:t xml:space="preserve">Promotion </w:t>
      </w:r>
      <w:r w:rsidR="0081343C">
        <w:rPr>
          <w:rFonts w:ascii="72 Brand Medium" w:hAnsi="72 Brand Medium"/>
          <w:color w:val="000000" w:themeColor="text1"/>
          <w:lang w:val="en-IN"/>
        </w:rPr>
        <w:t xml:space="preserve">  </w:t>
      </w:r>
      <w:r w:rsidR="0081343C">
        <w:rPr>
          <w:rFonts w:ascii="72 Brand Medium" w:hAnsi="72 Brand Medium"/>
          <w:color w:val="000000" w:themeColor="text1"/>
          <w:lang w:val="en-IN"/>
        </w:rPr>
        <w:br/>
        <w:t xml:space="preserve">             Analytics </w:t>
      </w:r>
      <w:r w:rsidR="0081343C" w:rsidRPr="1721C4E2">
        <w:rPr>
          <w:rFonts w:ascii="72 Brand Medium" w:hAnsi="72 Brand Medium"/>
          <w:color w:val="000000" w:themeColor="text1"/>
          <w:lang w:val="en-IN"/>
        </w:rPr>
        <w:t>Agent, please contact:</w:t>
      </w:r>
    </w:p>
    <w:p w14:paraId="507013A9" w14:textId="2AA55BDB" w:rsidR="00ED6094" w:rsidRPr="00AF7DB4" w:rsidRDefault="0081343C" w:rsidP="00ED6094">
      <w:pPr>
        <w:pStyle w:val="ListParagraph"/>
        <w:jc w:val="both"/>
        <w:rPr>
          <w:rFonts w:ascii="72 Brand Medium" w:hAnsi="72 Brand Medium"/>
          <w:b/>
          <w:bCs/>
          <w:color w:val="000000" w:themeColor="text1"/>
          <w:sz w:val="28"/>
          <w:szCs w:val="28"/>
          <w:lang w:val="fr-FR"/>
        </w:rPr>
      </w:pPr>
      <w:r w:rsidRPr="0081343C">
        <w:rPr>
          <w:rFonts w:ascii="72 Brand Medium" w:hAnsi="72 Brand Medium"/>
          <w:b/>
          <w:bCs/>
          <w:color w:val="4C94D8" w:themeColor="text2" w:themeTint="80"/>
          <w:sz w:val="28"/>
          <w:szCs w:val="28"/>
          <w:lang w:val="fr-FR"/>
        </w:rPr>
        <w:t>bpt.support@bpterp.com</w:t>
      </w:r>
      <w:r w:rsidR="00003C6C" w:rsidRPr="00AF7DB4">
        <w:rPr>
          <w:rFonts w:ascii="72 Brand Medium" w:hAnsi="72 Brand Medium"/>
          <w:b/>
          <w:bCs/>
          <w:color w:val="000000" w:themeColor="text1"/>
          <w:sz w:val="28"/>
          <w:szCs w:val="28"/>
          <w:lang w:val="fr-FR"/>
        </w:rPr>
        <w:br/>
      </w:r>
    </w:p>
    <w:p w14:paraId="5FF910A7" w14:textId="77777777" w:rsidR="00ED6094" w:rsidRPr="00581571" w:rsidRDefault="00ED6094" w:rsidP="00ED6094">
      <w:pPr>
        <w:rPr>
          <w:lang w:val="fr-FR"/>
        </w:rPr>
      </w:pPr>
    </w:p>
    <w:p w14:paraId="39C321FC" w14:textId="7100C3D6" w:rsidR="00581571" w:rsidRPr="00ED6094" w:rsidRDefault="00581571" w:rsidP="00ED6094">
      <w:pPr>
        <w:pStyle w:val="ListParagraph"/>
        <w:jc w:val="both"/>
        <w:rPr>
          <w:rFonts w:ascii="72 Brand Medium" w:hAnsi="72 Brand Medium"/>
          <w:b/>
          <w:bCs/>
          <w:color w:val="000000" w:themeColor="text1"/>
          <w:sz w:val="28"/>
          <w:szCs w:val="28"/>
          <w:lang w:val="fr-FR"/>
        </w:rPr>
      </w:pPr>
    </w:p>
    <w:sectPr w:rsidR="00581571" w:rsidRPr="00ED6094" w:rsidSect="00581571">
      <w:headerReference w:type="default" r:id="rId27"/>
      <w:footerReference w:type="default" r:id="rId28"/>
      <w:pgSz w:w="12240" w:h="15840" w:code="1"/>
      <w:pgMar w:top="1134" w:right="1134" w:bottom="1985" w:left="1134" w:header="709" w:footer="8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CC692" w14:textId="77777777" w:rsidR="006F120A" w:rsidRDefault="006F120A">
      <w:pPr>
        <w:spacing w:after="0" w:line="240" w:lineRule="auto"/>
      </w:pPr>
      <w:r>
        <w:separator/>
      </w:r>
    </w:p>
  </w:endnote>
  <w:endnote w:type="continuationSeparator" w:id="0">
    <w:p w14:paraId="54FE755D" w14:textId="77777777" w:rsidR="006F120A" w:rsidRDefault="006F1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72">
    <w:panose1 w:val="020B0503030000000003"/>
    <w:charset w:val="00"/>
    <w:family w:val="swiss"/>
    <w:pitch w:val="variable"/>
    <w:sig w:usb0="A00002EF" w:usb1="5000205B" w:usb2="00000008" w:usb3="00000000" w:csb0="0000009F" w:csb1="00000000"/>
  </w:font>
  <w:font w:name="Aptos">
    <w:charset w:val="00"/>
    <w:family w:val="swiss"/>
    <w:pitch w:val="variable"/>
    <w:sig w:usb0="20000287" w:usb1="00000003" w:usb2="00000000" w:usb3="00000000" w:csb0="0000019F" w:csb1="00000000"/>
  </w:font>
  <w:font w:name="72 Brand">
    <w:altName w:val="Calibri"/>
    <w:charset w:val="00"/>
    <w:family w:val="swiss"/>
    <w:pitch w:val="variable"/>
    <w:sig w:usb0="A00002FF" w:usb1="5000A05B" w:usb2="00000000" w:usb3="00000000" w:csb0="0000019F" w:csb1="00000000"/>
  </w:font>
  <w:font w:name="BentonSans-Book">
    <w:altName w:val="Cambria"/>
    <w:charset w:val="00"/>
    <w:family w:val="auto"/>
    <w:pitch w:val="variable"/>
    <w:sig w:usb0="A00002FF" w:usb1="5000A04B" w:usb2="00000000" w:usb3="00000000" w:csb0="0000019F" w:csb1="00000000"/>
  </w:font>
  <w:font w:name="Aptos Display">
    <w:charset w:val="00"/>
    <w:family w:val="swiss"/>
    <w:pitch w:val="variable"/>
    <w:sig w:usb0="20000287" w:usb1="00000003" w:usb2="00000000" w:usb3="00000000" w:csb0="0000019F" w:csb1="00000000"/>
  </w:font>
  <w:font w:name="72 Brand Medium">
    <w:altName w:val="Cambria"/>
    <w:charset w:val="00"/>
    <w:family w:val="swiss"/>
    <w:pitch w:val="variable"/>
    <w:sig w:usb0="A00002FF" w:usb1="5000A05B" w:usb2="00000000" w:usb3="00000000" w:csb0="0000019F" w:csb1="00000000"/>
  </w:font>
  <w:font w:name="BentonSans Light">
    <w:altName w:val="Calibri"/>
    <w:charset w:val="00"/>
    <w:family w:val="auto"/>
    <w:pitch w:val="variable"/>
    <w:sig w:usb0="A00002FF" w:usb1="5000A04B" w:usb2="00000000" w:usb3="00000000" w:csb0="0000019F" w:csb1="00000000"/>
  </w:font>
  <w:font w:name="BentonSans Regular">
    <w:charset w:val="00"/>
    <w:family w:val="auto"/>
    <w:pitch w:val="variable"/>
    <w:sig w:usb0="A00002FF" w:usb1="5000A04B" w:usb2="00000000" w:usb3="00000000" w:csb0="0000019F" w:csb1="00000000"/>
  </w:font>
  <w:font w:name="BentonSans-Medium">
    <w:altName w:val="Cambria"/>
    <w:charset w:val="00"/>
    <w:family w:val="auto"/>
    <w:pitch w:val="variable"/>
    <w:sig w:usb0="A00002FF" w:usb1="5000A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E12CE" w14:textId="77777777" w:rsidR="00581571" w:rsidRDefault="0058157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FE23" w14:textId="77777777" w:rsidR="00581571" w:rsidRPr="00736C3B" w:rsidRDefault="00581571">
    <w:pPr>
      <w:pStyle w:val="Footer"/>
    </w:pPr>
    <w:r>
      <w:rPr>
        <w:noProof/>
        <w:lang w:eastAsia="de-DE"/>
      </w:rPr>
      <w:drawing>
        <wp:inline distT="0" distB="0" distL="0" distR="0" wp14:anchorId="0204B686" wp14:editId="09DAEC01">
          <wp:extent cx="6253200" cy="302400"/>
          <wp:effectExtent l="0" t="0" r="0" b="2540"/>
          <wp:docPr id="1574831005" name="LogoHide" descr="SAP-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267783" name="LogoHide" descr="SAP-Logo"/>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253200" cy="30240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C941F" w14:textId="77777777" w:rsidR="00581571" w:rsidRDefault="0058157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57D6C" w14:textId="77777777" w:rsidR="007A5466" w:rsidRPr="00FB24EB" w:rsidRDefault="00F706A5">
    <w:pPr>
      <w:pStyle w:val="CopyrightTrademarklong"/>
      <w:rPr>
        <w:lang w:val="en-US"/>
      </w:rPr>
    </w:pPr>
    <w:r w:rsidRPr="00BD366A">
      <w:rPr>
        <w:lang w:val="en-US"/>
      </w:rPr>
      <w:t>© 202</w:t>
    </w:r>
    <w:r>
      <w:rPr>
        <w:lang w:val="en-US"/>
      </w:rPr>
      <w:t>6</w:t>
    </w:r>
    <w:r w:rsidRPr="00BD366A">
      <w:rPr>
        <w:lang w:val="en-US"/>
      </w:rPr>
      <w:t xml:space="preserve"> SAP SE or an SAP affiliate company. All rights reserved. </w:t>
    </w:r>
    <w:r w:rsidRPr="00FB24EB">
      <w:rPr>
        <w:lang w:val="en-US"/>
      </w:rPr>
      <w:t xml:space="preserve">See Legal Notice on </w:t>
    </w:r>
    <w:r>
      <w:fldChar w:fldCharType="begin"/>
    </w:r>
    <w:r w:rsidRPr="00A93BA3">
      <w:rPr>
        <w:lang w:val="en-IN"/>
      </w:rPr>
      <w:instrText>HYPERLINK "http://www.sap.com/legal-notice"</w:instrText>
    </w:r>
    <w:r>
      <w:fldChar w:fldCharType="separate"/>
    </w:r>
    <w:r w:rsidRPr="00FB24EB">
      <w:rPr>
        <w:rStyle w:val="Hyperlink"/>
        <w:lang w:val="en-US"/>
      </w:rPr>
      <w:t>www.sap.com/legal-notice</w:t>
    </w:r>
    <w:r>
      <w:fldChar w:fldCharType="end"/>
    </w:r>
    <w:r w:rsidRPr="00FB24EB">
      <w:rPr>
        <w:lang w:val="en-US"/>
      </w:rPr>
      <w:t xml:space="preserve"> for use terms, disclaimers, disclosures, or restrictions related to this material.</w:t>
    </w:r>
    <w:r w:rsidRPr="00736C3B">
      <w:rPr>
        <w:noProof/>
      </w:rPr>
      <mc:AlternateContent>
        <mc:Choice Requires="wps">
          <w:drawing>
            <wp:anchor distT="0" distB="0" distL="114300" distR="114300" simplePos="0" relativeHeight="251659264" behindDoc="0" locked="0" layoutInCell="1" allowOverlap="1" wp14:anchorId="02F2A3A3" wp14:editId="317C5478">
              <wp:simplePos x="0" y="0"/>
              <wp:positionH relativeFrom="rightMargin">
                <wp:align>right</wp:align>
              </wp:positionH>
              <wp:positionV relativeFrom="page">
                <wp:align>bottom</wp:align>
              </wp:positionV>
              <wp:extent cx="1674000" cy="1260000"/>
              <wp:effectExtent l="0" t="0" r="0" b="0"/>
              <wp:wrapNone/>
              <wp:docPr id="3" name="PageNumber"/>
              <wp:cNvGraphicFramePr/>
              <a:graphic xmlns:a="http://schemas.openxmlformats.org/drawingml/2006/main">
                <a:graphicData uri="http://schemas.microsoft.com/office/word/2010/wordprocessingShape">
                  <wps:wsp>
                    <wps:cNvSpPr txBox="1"/>
                    <wps:spPr>
                      <a:xfrm>
                        <a:off x="0" y="0"/>
                        <a:ext cx="1674000" cy="12600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14:paraId="22ED8686" w14:textId="77777777" w:rsidR="007A5466" w:rsidRPr="00736C3B" w:rsidRDefault="00F706A5">
                          <w:pPr>
                            <w:pStyle w:val="Footer-PageNumber"/>
                          </w:pPr>
                          <w:r w:rsidRPr="00736C3B">
                            <w:fldChar w:fldCharType="begin"/>
                          </w:r>
                          <w:r w:rsidRPr="00736C3B">
                            <w:instrText xml:space="preserve"> PAGE  </w:instrText>
                          </w:r>
                          <w:r w:rsidRPr="00736C3B">
                            <w:fldChar w:fldCharType="separate"/>
                          </w:r>
                          <w:r w:rsidRPr="00736C3B">
                            <w:t>1</w:t>
                          </w:r>
                          <w:r w:rsidRPr="00736C3B">
                            <w:fldChar w:fldCharType="end"/>
                          </w:r>
                          <w:r w:rsidRPr="00736C3B">
                            <w:t xml:space="preserve"> / </w:t>
                          </w:r>
                          <w:r>
                            <w:fldChar w:fldCharType="begin"/>
                          </w:r>
                          <w:r>
                            <w:instrText xml:space="preserve"> NUMPAGES  </w:instrText>
                          </w:r>
                          <w:r>
                            <w:fldChar w:fldCharType="separate"/>
                          </w:r>
                          <w:r w:rsidRPr="00736C3B">
                            <w:t>1</w:t>
                          </w:r>
                          <w:r>
                            <w:fldChar w:fldCharType="end"/>
                          </w:r>
                        </w:p>
                      </w:txbxContent>
                    </wps:txbx>
                    <wps:bodyPr rot="0" spcFirstLastPara="0" vertOverflow="overflow" horzOverflow="overflow" vert="horz" wrap="square" lIns="0" tIns="0" rIns="720000" bIns="684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F2A3A3" id="_x0000_t202" coordsize="21600,21600" o:spt="202" path="m,l,21600r21600,l21600,xe">
              <v:stroke joinstyle="miter"/>
              <v:path gradientshapeok="t" o:connecttype="rect"/>
            </v:shapetype>
            <v:shape id="PageNumber" o:spid="_x0000_s1026" type="#_x0000_t202" style="position:absolute;margin-left:80.6pt;margin-top:0;width:131.8pt;height:99.2pt;z-index:251659264;visibility:visible;mso-wrap-style:square;mso-width-percent:0;mso-height-percent:0;mso-wrap-distance-left:9pt;mso-wrap-distance-top:0;mso-wrap-distance-right:9pt;mso-wrap-distance-bottom:0;mso-position-horizontal:right;mso-position-horizontal-relative:right-margin-area;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" filled="f" fillcolor="white [3201]" stroked="f" strokeweight=".5pt">
              <v:textbox inset="0,0,20mm,19mm">
                <w:txbxContent>
                  <w:p w14:paraId="22ED8686" w14:textId="77777777" w:rsidR="007A5466" w:rsidRPr="00736C3B" w:rsidRDefault="00F706A5">
                    <w:pPr>
                      <w:pStyle w:val="Footer-PageNumber"/>
                    </w:pPr>
                    <w:r w:rsidRPr="00736C3B">
                      <w:fldChar w:fldCharType="begin"/>
                    </w:r>
                    <w:r w:rsidRPr="00736C3B">
                      <w:instrText xml:space="preserve"> PAGE  </w:instrText>
                    </w:r>
                    <w:r w:rsidRPr="00736C3B">
                      <w:fldChar w:fldCharType="separate"/>
                    </w:r>
                    <w:r w:rsidRPr="00736C3B">
                      <w:t>1</w:t>
                    </w:r>
                    <w:r w:rsidRPr="00736C3B">
                      <w:fldChar w:fldCharType="end"/>
                    </w:r>
                    <w:r w:rsidRPr="00736C3B">
                      <w:t xml:space="preserve"> / </w:t>
                    </w:r>
                    <w:r>
                      <w:fldChar w:fldCharType="begin"/>
                    </w:r>
                    <w:r>
                      <w:instrText xml:space="preserve"> NUMPAGES  </w:instrText>
                    </w:r>
                    <w:r>
                      <w:fldChar w:fldCharType="separate"/>
                    </w:r>
                    <w:r w:rsidRPr="00736C3B">
                      <w:t>1</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A666F" w14:textId="77777777" w:rsidR="006F120A" w:rsidRDefault="006F120A">
      <w:pPr>
        <w:spacing w:after="0" w:line="240" w:lineRule="auto"/>
      </w:pPr>
      <w:r>
        <w:separator/>
      </w:r>
    </w:p>
  </w:footnote>
  <w:footnote w:type="continuationSeparator" w:id="0">
    <w:p w14:paraId="3B826553" w14:textId="77777777" w:rsidR="006F120A" w:rsidRDefault="006F1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2CC44" w14:textId="77777777" w:rsidR="007A5466" w:rsidRPr="00736C3B" w:rsidRDefault="007A5466">
    <w:pPr>
      <w:pStyle w:val="Header"/>
    </w:pPr>
  </w:p>
</w:hdr>
</file>

<file path=word/intelligence2.xml><?xml version="1.0" encoding="utf-8"?>
<int2:intelligence xmlns:int2="http://schemas.microsoft.com/office/intelligence/2020/intelligence" xmlns:oel="http://schemas.microsoft.com/office/2019/extlst">
  <int2:observations>
    <int2:textHash int2:hashCode="yuuQmuT/TuJaD/" int2:id="rxk5K2Qm">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1365"/>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AB7836"/>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85021C"/>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F44365"/>
    <w:multiLevelType w:val="multilevel"/>
    <w:tmpl w:val="6BA86C1E"/>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4" w15:restartNumberingAfterBreak="0">
    <w:nsid w:val="11EC2F2B"/>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55F18"/>
    <w:multiLevelType w:val="multilevel"/>
    <w:tmpl w:val="6ED0AD8E"/>
    <w:lvl w:ilvl="0">
      <w:start w:val="1"/>
      <w:numFmt w:val="decimal"/>
      <w:lvlText w:val="%1."/>
      <w:lvlJc w:val="left"/>
      <w:pPr>
        <w:tabs>
          <w:tab w:val="num" w:pos="644"/>
        </w:tabs>
        <w:ind w:left="644" w:hanging="360"/>
      </w:pPr>
    </w:lvl>
    <w:lvl w:ilvl="1">
      <w:start w:val="1"/>
      <w:numFmt w:val="bullet"/>
      <w:lvlText w:val="o"/>
      <w:lvlJc w:val="left"/>
      <w:pPr>
        <w:ind w:left="1211" w:hanging="360"/>
      </w:pPr>
      <w:rPr>
        <w:rFonts w:ascii="Courier New" w:hAnsi="Courier New" w:cs="Courier New" w:hint="default"/>
      </w:rPr>
    </w:lvl>
    <w:lvl w:ilvl="2">
      <w:start w:val="1"/>
      <w:numFmt w:val="bullet"/>
      <w:lvlText w:val=""/>
      <w:lvlJc w:val="left"/>
      <w:pPr>
        <w:tabs>
          <w:tab w:val="num" w:pos="2084"/>
        </w:tabs>
        <w:ind w:left="2084" w:hanging="360"/>
      </w:pPr>
      <w:rPr>
        <w:rFonts w:ascii="Wingdings" w:hAnsi="Wingdings" w:hint="default"/>
        <w:sz w:val="20"/>
      </w:r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6" w15:restartNumberingAfterBreak="0">
    <w:nsid w:val="1CAA601C"/>
    <w:multiLevelType w:val="hybridMultilevel"/>
    <w:tmpl w:val="03D418DC"/>
    <w:lvl w:ilvl="0" w:tplc="40090003">
      <w:start w:val="1"/>
      <w:numFmt w:val="bullet"/>
      <w:lvlText w:val="o"/>
      <w:lvlJc w:val="left"/>
      <w:pPr>
        <w:ind w:left="1710" w:hanging="360"/>
      </w:pPr>
      <w:rPr>
        <w:rFonts w:ascii="Courier New" w:hAnsi="Courier New" w:cs="Courier New" w:hint="default"/>
      </w:rPr>
    </w:lvl>
    <w:lvl w:ilvl="1" w:tplc="40090003" w:tentative="1">
      <w:start w:val="1"/>
      <w:numFmt w:val="bullet"/>
      <w:lvlText w:val="o"/>
      <w:lvlJc w:val="left"/>
      <w:pPr>
        <w:ind w:left="2430" w:hanging="360"/>
      </w:pPr>
      <w:rPr>
        <w:rFonts w:ascii="Courier New" w:hAnsi="Courier New" w:cs="Courier New" w:hint="default"/>
      </w:rPr>
    </w:lvl>
    <w:lvl w:ilvl="2" w:tplc="40090005" w:tentative="1">
      <w:start w:val="1"/>
      <w:numFmt w:val="bullet"/>
      <w:lvlText w:val=""/>
      <w:lvlJc w:val="left"/>
      <w:pPr>
        <w:ind w:left="3150" w:hanging="360"/>
      </w:pPr>
      <w:rPr>
        <w:rFonts w:ascii="Wingdings" w:hAnsi="Wingdings" w:hint="default"/>
      </w:rPr>
    </w:lvl>
    <w:lvl w:ilvl="3" w:tplc="40090001" w:tentative="1">
      <w:start w:val="1"/>
      <w:numFmt w:val="bullet"/>
      <w:lvlText w:val=""/>
      <w:lvlJc w:val="left"/>
      <w:pPr>
        <w:ind w:left="3870" w:hanging="360"/>
      </w:pPr>
      <w:rPr>
        <w:rFonts w:ascii="Symbol" w:hAnsi="Symbol" w:hint="default"/>
      </w:rPr>
    </w:lvl>
    <w:lvl w:ilvl="4" w:tplc="40090003" w:tentative="1">
      <w:start w:val="1"/>
      <w:numFmt w:val="bullet"/>
      <w:lvlText w:val="o"/>
      <w:lvlJc w:val="left"/>
      <w:pPr>
        <w:ind w:left="4590" w:hanging="360"/>
      </w:pPr>
      <w:rPr>
        <w:rFonts w:ascii="Courier New" w:hAnsi="Courier New" w:cs="Courier New" w:hint="default"/>
      </w:rPr>
    </w:lvl>
    <w:lvl w:ilvl="5" w:tplc="40090005" w:tentative="1">
      <w:start w:val="1"/>
      <w:numFmt w:val="bullet"/>
      <w:lvlText w:val=""/>
      <w:lvlJc w:val="left"/>
      <w:pPr>
        <w:ind w:left="5310" w:hanging="360"/>
      </w:pPr>
      <w:rPr>
        <w:rFonts w:ascii="Wingdings" w:hAnsi="Wingdings" w:hint="default"/>
      </w:rPr>
    </w:lvl>
    <w:lvl w:ilvl="6" w:tplc="40090001" w:tentative="1">
      <w:start w:val="1"/>
      <w:numFmt w:val="bullet"/>
      <w:lvlText w:val=""/>
      <w:lvlJc w:val="left"/>
      <w:pPr>
        <w:ind w:left="6030" w:hanging="360"/>
      </w:pPr>
      <w:rPr>
        <w:rFonts w:ascii="Symbol" w:hAnsi="Symbol" w:hint="default"/>
      </w:rPr>
    </w:lvl>
    <w:lvl w:ilvl="7" w:tplc="40090003" w:tentative="1">
      <w:start w:val="1"/>
      <w:numFmt w:val="bullet"/>
      <w:lvlText w:val="o"/>
      <w:lvlJc w:val="left"/>
      <w:pPr>
        <w:ind w:left="6750" w:hanging="360"/>
      </w:pPr>
      <w:rPr>
        <w:rFonts w:ascii="Courier New" w:hAnsi="Courier New" w:cs="Courier New" w:hint="default"/>
      </w:rPr>
    </w:lvl>
    <w:lvl w:ilvl="8" w:tplc="40090005" w:tentative="1">
      <w:start w:val="1"/>
      <w:numFmt w:val="bullet"/>
      <w:lvlText w:val=""/>
      <w:lvlJc w:val="left"/>
      <w:pPr>
        <w:ind w:left="7470" w:hanging="360"/>
      </w:pPr>
      <w:rPr>
        <w:rFonts w:ascii="Wingdings" w:hAnsi="Wingdings" w:hint="default"/>
      </w:rPr>
    </w:lvl>
  </w:abstractNum>
  <w:abstractNum w:abstractNumId="7" w15:restartNumberingAfterBreak="0">
    <w:nsid w:val="2380306A"/>
    <w:multiLevelType w:val="multilevel"/>
    <w:tmpl w:val="F9D27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BF3D7B"/>
    <w:multiLevelType w:val="multilevel"/>
    <w:tmpl w:val="A078AAEE"/>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9" w15:restartNumberingAfterBreak="0">
    <w:nsid w:val="260B1DC9"/>
    <w:multiLevelType w:val="hybridMultilevel"/>
    <w:tmpl w:val="D06A0F88"/>
    <w:lvl w:ilvl="0" w:tplc="40090001">
      <w:start w:val="1"/>
      <w:numFmt w:val="bullet"/>
      <w:lvlText w:val=""/>
      <w:lvlJc w:val="left"/>
      <w:pPr>
        <w:ind w:left="786" w:hanging="360"/>
      </w:pPr>
      <w:rPr>
        <w:rFonts w:ascii="Symbol" w:hAnsi="Symbol" w:hint="default"/>
      </w:rPr>
    </w:lvl>
    <w:lvl w:ilvl="1" w:tplc="40090003" w:tentative="1">
      <w:start w:val="1"/>
      <w:numFmt w:val="bullet"/>
      <w:lvlText w:val="o"/>
      <w:lvlJc w:val="left"/>
      <w:pPr>
        <w:ind w:left="1506" w:hanging="360"/>
      </w:pPr>
      <w:rPr>
        <w:rFonts w:ascii="Courier New" w:hAnsi="Courier New" w:cs="Courier New" w:hint="default"/>
      </w:rPr>
    </w:lvl>
    <w:lvl w:ilvl="2" w:tplc="40090005" w:tentative="1">
      <w:start w:val="1"/>
      <w:numFmt w:val="bullet"/>
      <w:lvlText w:val=""/>
      <w:lvlJc w:val="left"/>
      <w:pPr>
        <w:ind w:left="2226" w:hanging="360"/>
      </w:pPr>
      <w:rPr>
        <w:rFonts w:ascii="Wingdings" w:hAnsi="Wingdings" w:hint="default"/>
      </w:rPr>
    </w:lvl>
    <w:lvl w:ilvl="3" w:tplc="40090001">
      <w:start w:val="1"/>
      <w:numFmt w:val="bullet"/>
      <w:lvlText w:val=""/>
      <w:lvlJc w:val="left"/>
      <w:pPr>
        <w:ind w:left="786" w:hanging="360"/>
      </w:pPr>
      <w:rPr>
        <w:rFonts w:ascii="Symbol" w:hAnsi="Symbol" w:hint="default"/>
      </w:rPr>
    </w:lvl>
    <w:lvl w:ilvl="4" w:tplc="40090003" w:tentative="1">
      <w:start w:val="1"/>
      <w:numFmt w:val="bullet"/>
      <w:lvlText w:val="o"/>
      <w:lvlJc w:val="left"/>
      <w:pPr>
        <w:ind w:left="3666" w:hanging="360"/>
      </w:pPr>
      <w:rPr>
        <w:rFonts w:ascii="Courier New" w:hAnsi="Courier New" w:cs="Courier New" w:hint="default"/>
      </w:rPr>
    </w:lvl>
    <w:lvl w:ilvl="5" w:tplc="40090005" w:tentative="1">
      <w:start w:val="1"/>
      <w:numFmt w:val="bullet"/>
      <w:lvlText w:val=""/>
      <w:lvlJc w:val="left"/>
      <w:pPr>
        <w:ind w:left="4386" w:hanging="360"/>
      </w:pPr>
      <w:rPr>
        <w:rFonts w:ascii="Wingdings" w:hAnsi="Wingdings" w:hint="default"/>
      </w:rPr>
    </w:lvl>
    <w:lvl w:ilvl="6" w:tplc="40090001" w:tentative="1">
      <w:start w:val="1"/>
      <w:numFmt w:val="bullet"/>
      <w:lvlText w:val=""/>
      <w:lvlJc w:val="left"/>
      <w:pPr>
        <w:ind w:left="5106" w:hanging="360"/>
      </w:pPr>
      <w:rPr>
        <w:rFonts w:ascii="Symbol" w:hAnsi="Symbol" w:hint="default"/>
      </w:rPr>
    </w:lvl>
    <w:lvl w:ilvl="7" w:tplc="40090003" w:tentative="1">
      <w:start w:val="1"/>
      <w:numFmt w:val="bullet"/>
      <w:lvlText w:val="o"/>
      <w:lvlJc w:val="left"/>
      <w:pPr>
        <w:ind w:left="5826" w:hanging="360"/>
      </w:pPr>
      <w:rPr>
        <w:rFonts w:ascii="Courier New" w:hAnsi="Courier New" w:cs="Courier New" w:hint="default"/>
      </w:rPr>
    </w:lvl>
    <w:lvl w:ilvl="8" w:tplc="40090005" w:tentative="1">
      <w:start w:val="1"/>
      <w:numFmt w:val="bullet"/>
      <w:lvlText w:val=""/>
      <w:lvlJc w:val="left"/>
      <w:pPr>
        <w:ind w:left="6546" w:hanging="360"/>
      </w:pPr>
      <w:rPr>
        <w:rFonts w:ascii="Wingdings" w:hAnsi="Wingdings" w:hint="default"/>
      </w:rPr>
    </w:lvl>
  </w:abstractNum>
  <w:abstractNum w:abstractNumId="10" w15:restartNumberingAfterBreak="0">
    <w:nsid w:val="2D100855"/>
    <w:multiLevelType w:val="multilevel"/>
    <w:tmpl w:val="8738D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EF4747"/>
    <w:multiLevelType w:val="multilevel"/>
    <w:tmpl w:val="4672D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07436F"/>
    <w:multiLevelType w:val="hybridMultilevel"/>
    <w:tmpl w:val="D368E0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300D295E"/>
    <w:multiLevelType w:val="multilevel"/>
    <w:tmpl w:val="63C4D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13ED3"/>
    <w:multiLevelType w:val="hybridMultilevel"/>
    <w:tmpl w:val="605C484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start w:val="1"/>
      <w:numFmt w:val="bullet"/>
      <w:lvlText w:val=""/>
      <w:lvlJc w:val="left"/>
      <w:pPr>
        <w:ind w:left="644"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38100F2D"/>
    <w:multiLevelType w:val="multilevel"/>
    <w:tmpl w:val="C3448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D468EC"/>
    <w:multiLevelType w:val="hybridMultilevel"/>
    <w:tmpl w:val="0634371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D2163EE"/>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A81C4B"/>
    <w:multiLevelType w:val="hybridMultilevel"/>
    <w:tmpl w:val="1EE0EBC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43F254F4"/>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754E5B"/>
    <w:multiLevelType w:val="hybridMultilevel"/>
    <w:tmpl w:val="797059C0"/>
    <w:lvl w:ilvl="0" w:tplc="40090003">
      <w:start w:val="1"/>
      <w:numFmt w:val="bullet"/>
      <w:lvlText w:val="o"/>
      <w:lvlJc w:val="left"/>
      <w:pPr>
        <w:ind w:left="2190" w:hanging="360"/>
      </w:pPr>
      <w:rPr>
        <w:rFonts w:ascii="Courier New" w:hAnsi="Courier New" w:cs="Courier New" w:hint="default"/>
      </w:rPr>
    </w:lvl>
    <w:lvl w:ilvl="1" w:tplc="40090003" w:tentative="1">
      <w:start w:val="1"/>
      <w:numFmt w:val="bullet"/>
      <w:lvlText w:val="o"/>
      <w:lvlJc w:val="left"/>
      <w:pPr>
        <w:ind w:left="2910" w:hanging="360"/>
      </w:pPr>
      <w:rPr>
        <w:rFonts w:ascii="Courier New" w:hAnsi="Courier New" w:cs="Courier New" w:hint="default"/>
      </w:rPr>
    </w:lvl>
    <w:lvl w:ilvl="2" w:tplc="40090005" w:tentative="1">
      <w:start w:val="1"/>
      <w:numFmt w:val="bullet"/>
      <w:lvlText w:val=""/>
      <w:lvlJc w:val="left"/>
      <w:pPr>
        <w:ind w:left="3630" w:hanging="360"/>
      </w:pPr>
      <w:rPr>
        <w:rFonts w:ascii="Wingdings" w:hAnsi="Wingdings" w:hint="default"/>
      </w:rPr>
    </w:lvl>
    <w:lvl w:ilvl="3" w:tplc="40090001" w:tentative="1">
      <w:start w:val="1"/>
      <w:numFmt w:val="bullet"/>
      <w:lvlText w:val=""/>
      <w:lvlJc w:val="left"/>
      <w:pPr>
        <w:ind w:left="4350" w:hanging="360"/>
      </w:pPr>
      <w:rPr>
        <w:rFonts w:ascii="Symbol" w:hAnsi="Symbol" w:hint="default"/>
      </w:rPr>
    </w:lvl>
    <w:lvl w:ilvl="4" w:tplc="40090003" w:tentative="1">
      <w:start w:val="1"/>
      <w:numFmt w:val="bullet"/>
      <w:lvlText w:val="o"/>
      <w:lvlJc w:val="left"/>
      <w:pPr>
        <w:ind w:left="5070" w:hanging="360"/>
      </w:pPr>
      <w:rPr>
        <w:rFonts w:ascii="Courier New" w:hAnsi="Courier New" w:cs="Courier New" w:hint="default"/>
      </w:rPr>
    </w:lvl>
    <w:lvl w:ilvl="5" w:tplc="40090005" w:tentative="1">
      <w:start w:val="1"/>
      <w:numFmt w:val="bullet"/>
      <w:lvlText w:val=""/>
      <w:lvlJc w:val="left"/>
      <w:pPr>
        <w:ind w:left="5790" w:hanging="360"/>
      </w:pPr>
      <w:rPr>
        <w:rFonts w:ascii="Wingdings" w:hAnsi="Wingdings" w:hint="default"/>
      </w:rPr>
    </w:lvl>
    <w:lvl w:ilvl="6" w:tplc="40090001" w:tentative="1">
      <w:start w:val="1"/>
      <w:numFmt w:val="bullet"/>
      <w:lvlText w:val=""/>
      <w:lvlJc w:val="left"/>
      <w:pPr>
        <w:ind w:left="6510" w:hanging="360"/>
      </w:pPr>
      <w:rPr>
        <w:rFonts w:ascii="Symbol" w:hAnsi="Symbol" w:hint="default"/>
      </w:rPr>
    </w:lvl>
    <w:lvl w:ilvl="7" w:tplc="40090003" w:tentative="1">
      <w:start w:val="1"/>
      <w:numFmt w:val="bullet"/>
      <w:lvlText w:val="o"/>
      <w:lvlJc w:val="left"/>
      <w:pPr>
        <w:ind w:left="7230" w:hanging="360"/>
      </w:pPr>
      <w:rPr>
        <w:rFonts w:ascii="Courier New" w:hAnsi="Courier New" w:cs="Courier New" w:hint="default"/>
      </w:rPr>
    </w:lvl>
    <w:lvl w:ilvl="8" w:tplc="40090005" w:tentative="1">
      <w:start w:val="1"/>
      <w:numFmt w:val="bullet"/>
      <w:lvlText w:val=""/>
      <w:lvlJc w:val="left"/>
      <w:pPr>
        <w:ind w:left="7950" w:hanging="360"/>
      </w:pPr>
      <w:rPr>
        <w:rFonts w:ascii="Wingdings" w:hAnsi="Wingdings" w:hint="default"/>
      </w:rPr>
    </w:lvl>
  </w:abstractNum>
  <w:abstractNum w:abstractNumId="21" w15:restartNumberingAfterBreak="0">
    <w:nsid w:val="4CD953C6"/>
    <w:multiLevelType w:val="multilevel"/>
    <w:tmpl w:val="3190B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D700FF6"/>
    <w:multiLevelType w:val="multilevel"/>
    <w:tmpl w:val="B69868A8"/>
    <w:lvl w:ilvl="0">
      <w:start w:val="1"/>
      <w:numFmt w:val="bullet"/>
      <w:pStyle w:val="Bullet1"/>
      <w:lvlText w:val="●"/>
      <w:lvlJc w:val="left"/>
      <w:pPr>
        <w:ind w:left="284" w:hanging="284"/>
      </w:pPr>
      <w:rPr>
        <w:rFonts w:ascii="Arial" w:hAnsi="Arial" w:hint="default"/>
        <w:color w:val="auto"/>
      </w:rPr>
    </w:lvl>
    <w:lvl w:ilvl="1">
      <w:start w:val="1"/>
      <w:numFmt w:val="decimal"/>
      <w:pStyle w:val="Bullet2"/>
      <w:lvlText w:val="%2."/>
      <w:lvlJc w:val="left"/>
      <w:pPr>
        <w:ind w:left="644" w:hanging="360"/>
      </w:pPr>
    </w:lvl>
    <w:lvl w:ilvl="2">
      <w:start w:val="1"/>
      <w:numFmt w:val="bullet"/>
      <w:pStyle w:val="Bullet3"/>
      <w:lvlText w:val="○"/>
      <w:lvlJc w:val="left"/>
      <w:pPr>
        <w:ind w:left="1134" w:hanging="397"/>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Calibri" w:hAnsi="Calibri" w:hint="default"/>
      </w:rPr>
    </w:lvl>
    <w:lvl w:ilvl="6">
      <w:start w:val="1"/>
      <w:numFmt w:val="bullet"/>
      <w:lvlText w:val="-"/>
      <w:lvlJc w:val="left"/>
      <w:pPr>
        <w:ind w:left="2520" w:hanging="360"/>
      </w:pPr>
      <w:rPr>
        <w:rFonts w:ascii="Calibri" w:hAnsi="Calibri" w:hint="default"/>
      </w:rPr>
    </w:lvl>
    <w:lvl w:ilvl="7">
      <w:start w:val="1"/>
      <w:numFmt w:val="bullet"/>
      <w:lvlText w:val="-"/>
      <w:lvlJc w:val="left"/>
      <w:pPr>
        <w:ind w:left="2880" w:hanging="360"/>
      </w:pPr>
      <w:rPr>
        <w:rFonts w:ascii="Calibri" w:hAnsi="Calibri" w:hint="default"/>
      </w:rPr>
    </w:lvl>
    <w:lvl w:ilvl="8">
      <w:start w:val="1"/>
      <w:numFmt w:val="bullet"/>
      <w:lvlText w:val="-"/>
      <w:lvlJc w:val="left"/>
      <w:pPr>
        <w:ind w:left="3240" w:hanging="360"/>
      </w:pPr>
      <w:rPr>
        <w:rFonts w:ascii="Calibri" w:hAnsi="Calibri" w:hint="default"/>
      </w:rPr>
    </w:lvl>
  </w:abstractNum>
  <w:abstractNum w:abstractNumId="23" w15:restartNumberingAfterBreak="0">
    <w:nsid w:val="51311ADC"/>
    <w:multiLevelType w:val="hybridMultilevel"/>
    <w:tmpl w:val="B72EF51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59A83DE1"/>
    <w:multiLevelType w:val="multilevel"/>
    <w:tmpl w:val="3C9C9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B70AEE"/>
    <w:multiLevelType w:val="hybridMultilevel"/>
    <w:tmpl w:val="7AD4810E"/>
    <w:lvl w:ilvl="0" w:tplc="BB2C3AFE">
      <w:numFmt w:val="bullet"/>
      <w:lvlText w:val="-"/>
      <w:lvlJc w:val="left"/>
      <w:pPr>
        <w:ind w:left="720" w:hanging="360"/>
      </w:pPr>
      <w:rPr>
        <w:rFonts w:ascii="72" w:eastAsiaTheme="minorHAnsi" w:hAnsi="72" w:cs="72"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F40D79"/>
    <w:multiLevelType w:val="hybridMultilevel"/>
    <w:tmpl w:val="272AFB90"/>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7" w15:restartNumberingAfterBreak="0">
    <w:nsid w:val="5BED5675"/>
    <w:multiLevelType w:val="hybridMultilevel"/>
    <w:tmpl w:val="50461976"/>
    <w:lvl w:ilvl="0" w:tplc="40090009">
      <w:start w:val="1"/>
      <w:numFmt w:val="bullet"/>
      <w:lvlText w:val=""/>
      <w:lvlJc w:val="left"/>
      <w:pPr>
        <w:ind w:left="927" w:hanging="360"/>
      </w:pPr>
      <w:rPr>
        <w:rFonts w:ascii="Wingdings" w:hAnsi="Wingdings" w:hint="default"/>
      </w:rPr>
    </w:lvl>
    <w:lvl w:ilvl="1" w:tplc="40090003" w:tentative="1">
      <w:start w:val="1"/>
      <w:numFmt w:val="bullet"/>
      <w:lvlText w:val="o"/>
      <w:lvlJc w:val="left"/>
      <w:pPr>
        <w:ind w:left="1647" w:hanging="360"/>
      </w:pPr>
      <w:rPr>
        <w:rFonts w:ascii="Courier New" w:hAnsi="Courier New" w:cs="Courier New" w:hint="default"/>
      </w:rPr>
    </w:lvl>
    <w:lvl w:ilvl="2" w:tplc="40090005" w:tentative="1">
      <w:start w:val="1"/>
      <w:numFmt w:val="bullet"/>
      <w:lvlText w:val=""/>
      <w:lvlJc w:val="left"/>
      <w:pPr>
        <w:ind w:left="2367" w:hanging="360"/>
      </w:pPr>
      <w:rPr>
        <w:rFonts w:ascii="Wingdings" w:hAnsi="Wingdings" w:hint="default"/>
      </w:rPr>
    </w:lvl>
    <w:lvl w:ilvl="3" w:tplc="40090001" w:tentative="1">
      <w:start w:val="1"/>
      <w:numFmt w:val="bullet"/>
      <w:lvlText w:val=""/>
      <w:lvlJc w:val="left"/>
      <w:pPr>
        <w:ind w:left="3087" w:hanging="360"/>
      </w:pPr>
      <w:rPr>
        <w:rFonts w:ascii="Symbol" w:hAnsi="Symbol" w:hint="default"/>
      </w:rPr>
    </w:lvl>
    <w:lvl w:ilvl="4" w:tplc="40090003" w:tentative="1">
      <w:start w:val="1"/>
      <w:numFmt w:val="bullet"/>
      <w:lvlText w:val="o"/>
      <w:lvlJc w:val="left"/>
      <w:pPr>
        <w:ind w:left="3807" w:hanging="360"/>
      </w:pPr>
      <w:rPr>
        <w:rFonts w:ascii="Courier New" w:hAnsi="Courier New" w:cs="Courier New" w:hint="default"/>
      </w:rPr>
    </w:lvl>
    <w:lvl w:ilvl="5" w:tplc="40090005" w:tentative="1">
      <w:start w:val="1"/>
      <w:numFmt w:val="bullet"/>
      <w:lvlText w:val=""/>
      <w:lvlJc w:val="left"/>
      <w:pPr>
        <w:ind w:left="4527" w:hanging="360"/>
      </w:pPr>
      <w:rPr>
        <w:rFonts w:ascii="Wingdings" w:hAnsi="Wingdings" w:hint="default"/>
      </w:rPr>
    </w:lvl>
    <w:lvl w:ilvl="6" w:tplc="40090001" w:tentative="1">
      <w:start w:val="1"/>
      <w:numFmt w:val="bullet"/>
      <w:lvlText w:val=""/>
      <w:lvlJc w:val="left"/>
      <w:pPr>
        <w:ind w:left="5247" w:hanging="360"/>
      </w:pPr>
      <w:rPr>
        <w:rFonts w:ascii="Symbol" w:hAnsi="Symbol" w:hint="default"/>
      </w:rPr>
    </w:lvl>
    <w:lvl w:ilvl="7" w:tplc="40090003" w:tentative="1">
      <w:start w:val="1"/>
      <w:numFmt w:val="bullet"/>
      <w:lvlText w:val="o"/>
      <w:lvlJc w:val="left"/>
      <w:pPr>
        <w:ind w:left="5967" w:hanging="360"/>
      </w:pPr>
      <w:rPr>
        <w:rFonts w:ascii="Courier New" w:hAnsi="Courier New" w:cs="Courier New" w:hint="default"/>
      </w:rPr>
    </w:lvl>
    <w:lvl w:ilvl="8" w:tplc="40090005" w:tentative="1">
      <w:start w:val="1"/>
      <w:numFmt w:val="bullet"/>
      <w:lvlText w:val=""/>
      <w:lvlJc w:val="left"/>
      <w:pPr>
        <w:ind w:left="6687" w:hanging="360"/>
      </w:pPr>
      <w:rPr>
        <w:rFonts w:ascii="Wingdings" w:hAnsi="Wingdings" w:hint="default"/>
      </w:rPr>
    </w:lvl>
  </w:abstractNum>
  <w:abstractNum w:abstractNumId="28" w15:restartNumberingAfterBreak="0">
    <w:nsid w:val="5E28773D"/>
    <w:multiLevelType w:val="multilevel"/>
    <w:tmpl w:val="D3D8A5F8"/>
    <w:lvl w:ilvl="0">
      <w:start w:val="1"/>
      <w:numFmt w:val="decimal"/>
      <w:lvlText w:val="%1."/>
      <w:lvlJc w:val="left"/>
      <w:pPr>
        <w:tabs>
          <w:tab w:val="num" w:pos="644"/>
        </w:tabs>
        <w:ind w:left="644"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B47BDB"/>
    <w:multiLevelType w:val="multilevel"/>
    <w:tmpl w:val="CBAC3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601395"/>
    <w:multiLevelType w:val="hybridMultilevel"/>
    <w:tmpl w:val="A6688662"/>
    <w:lvl w:ilvl="0" w:tplc="DEAADF12">
      <w:numFmt w:val="bullet"/>
      <w:lvlText w:val="•"/>
      <w:lvlJc w:val="left"/>
      <w:pPr>
        <w:ind w:left="720" w:hanging="360"/>
      </w:pPr>
      <w:rPr>
        <w:rFonts w:ascii="72 Brand" w:eastAsia="BentonSans-Book" w:hAnsi="72 Brand"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9F054E"/>
    <w:multiLevelType w:val="hybridMultilevel"/>
    <w:tmpl w:val="03B8F25C"/>
    <w:lvl w:ilvl="0" w:tplc="36EC4AD4">
      <w:start w:val="1"/>
      <w:numFmt w:val="decimal"/>
      <w:lvlText w:val="%1."/>
      <w:lvlJc w:val="left"/>
      <w:pPr>
        <w:ind w:left="644"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AF04CD9"/>
    <w:multiLevelType w:val="multilevel"/>
    <w:tmpl w:val="DB90C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1C602D"/>
    <w:multiLevelType w:val="multilevel"/>
    <w:tmpl w:val="C76AE2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E2B2FB9"/>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F03F5B"/>
    <w:multiLevelType w:val="hybridMultilevel"/>
    <w:tmpl w:val="A6D6DD38"/>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6" w15:restartNumberingAfterBreak="0">
    <w:nsid w:val="75A57E85"/>
    <w:multiLevelType w:val="multilevel"/>
    <w:tmpl w:val="F524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0D417C"/>
    <w:multiLevelType w:val="multilevel"/>
    <w:tmpl w:val="049C2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0854C1"/>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4D6EAE"/>
    <w:multiLevelType w:val="hybridMultilevel"/>
    <w:tmpl w:val="D4984EFE"/>
    <w:lvl w:ilvl="0" w:tplc="40090003">
      <w:start w:val="1"/>
      <w:numFmt w:val="bullet"/>
      <w:lvlText w:val="o"/>
      <w:lvlJc w:val="left"/>
      <w:pPr>
        <w:ind w:left="1450" w:hanging="360"/>
      </w:pPr>
      <w:rPr>
        <w:rFonts w:ascii="Courier New" w:hAnsi="Courier New" w:cs="Courier New" w:hint="default"/>
      </w:rPr>
    </w:lvl>
    <w:lvl w:ilvl="1" w:tplc="40090003" w:tentative="1">
      <w:start w:val="1"/>
      <w:numFmt w:val="bullet"/>
      <w:lvlText w:val="o"/>
      <w:lvlJc w:val="left"/>
      <w:pPr>
        <w:ind w:left="2170" w:hanging="360"/>
      </w:pPr>
      <w:rPr>
        <w:rFonts w:ascii="Courier New" w:hAnsi="Courier New" w:cs="Courier New" w:hint="default"/>
      </w:rPr>
    </w:lvl>
    <w:lvl w:ilvl="2" w:tplc="40090005" w:tentative="1">
      <w:start w:val="1"/>
      <w:numFmt w:val="bullet"/>
      <w:lvlText w:val=""/>
      <w:lvlJc w:val="left"/>
      <w:pPr>
        <w:ind w:left="2890" w:hanging="360"/>
      </w:pPr>
      <w:rPr>
        <w:rFonts w:ascii="Wingdings" w:hAnsi="Wingdings" w:hint="default"/>
      </w:rPr>
    </w:lvl>
    <w:lvl w:ilvl="3" w:tplc="40090001" w:tentative="1">
      <w:start w:val="1"/>
      <w:numFmt w:val="bullet"/>
      <w:lvlText w:val=""/>
      <w:lvlJc w:val="left"/>
      <w:pPr>
        <w:ind w:left="3610" w:hanging="360"/>
      </w:pPr>
      <w:rPr>
        <w:rFonts w:ascii="Symbol" w:hAnsi="Symbol" w:hint="default"/>
      </w:rPr>
    </w:lvl>
    <w:lvl w:ilvl="4" w:tplc="40090003" w:tentative="1">
      <w:start w:val="1"/>
      <w:numFmt w:val="bullet"/>
      <w:lvlText w:val="o"/>
      <w:lvlJc w:val="left"/>
      <w:pPr>
        <w:ind w:left="4330" w:hanging="360"/>
      </w:pPr>
      <w:rPr>
        <w:rFonts w:ascii="Courier New" w:hAnsi="Courier New" w:cs="Courier New" w:hint="default"/>
      </w:rPr>
    </w:lvl>
    <w:lvl w:ilvl="5" w:tplc="40090005" w:tentative="1">
      <w:start w:val="1"/>
      <w:numFmt w:val="bullet"/>
      <w:lvlText w:val=""/>
      <w:lvlJc w:val="left"/>
      <w:pPr>
        <w:ind w:left="5050" w:hanging="360"/>
      </w:pPr>
      <w:rPr>
        <w:rFonts w:ascii="Wingdings" w:hAnsi="Wingdings" w:hint="default"/>
      </w:rPr>
    </w:lvl>
    <w:lvl w:ilvl="6" w:tplc="40090001" w:tentative="1">
      <w:start w:val="1"/>
      <w:numFmt w:val="bullet"/>
      <w:lvlText w:val=""/>
      <w:lvlJc w:val="left"/>
      <w:pPr>
        <w:ind w:left="5770" w:hanging="360"/>
      </w:pPr>
      <w:rPr>
        <w:rFonts w:ascii="Symbol" w:hAnsi="Symbol" w:hint="default"/>
      </w:rPr>
    </w:lvl>
    <w:lvl w:ilvl="7" w:tplc="40090003" w:tentative="1">
      <w:start w:val="1"/>
      <w:numFmt w:val="bullet"/>
      <w:lvlText w:val="o"/>
      <w:lvlJc w:val="left"/>
      <w:pPr>
        <w:ind w:left="6490" w:hanging="360"/>
      </w:pPr>
      <w:rPr>
        <w:rFonts w:ascii="Courier New" w:hAnsi="Courier New" w:cs="Courier New" w:hint="default"/>
      </w:rPr>
    </w:lvl>
    <w:lvl w:ilvl="8" w:tplc="40090005" w:tentative="1">
      <w:start w:val="1"/>
      <w:numFmt w:val="bullet"/>
      <w:lvlText w:val=""/>
      <w:lvlJc w:val="left"/>
      <w:pPr>
        <w:ind w:left="7210" w:hanging="360"/>
      </w:pPr>
      <w:rPr>
        <w:rFonts w:ascii="Wingdings" w:hAnsi="Wingdings" w:hint="default"/>
      </w:rPr>
    </w:lvl>
  </w:abstractNum>
  <w:abstractNum w:abstractNumId="40" w15:restartNumberingAfterBreak="0">
    <w:nsid w:val="7FB061BE"/>
    <w:multiLevelType w:val="multilevel"/>
    <w:tmpl w:val="524A4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E55519"/>
    <w:multiLevelType w:val="multilevel"/>
    <w:tmpl w:val="B680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4123532">
    <w:abstractNumId w:val="31"/>
  </w:num>
  <w:num w:numId="2" w16cid:durableId="1714961970">
    <w:abstractNumId w:val="30"/>
  </w:num>
  <w:num w:numId="3" w16cid:durableId="538014492">
    <w:abstractNumId w:val="23"/>
  </w:num>
  <w:num w:numId="4" w16cid:durableId="1943143129">
    <w:abstractNumId w:val="28"/>
  </w:num>
  <w:num w:numId="5" w16cid:durableId="63836970">
    <w:abstractNumId w:val="22"/>
  </w:num>
  <w:num w:numId="6" w16cid:durableId="1372684105">
    <w:abstractNumId w:val="25"/>
  </w:num>
  <w:num w:numId="7" w16cid:durableId="1818494046">
    <w:abstractNumId w:val="15"/>
  </w:num>
  <w:num w:numId="8" w16cid:durableId="1339577923">
    <w:abstractNumId w:val="7"/>
  </w:num>
  <w:num w:numId="9" w16cid:durableId="905188330">
    <w:abstractNumId w:val="36"/>
  </w:num>
  <w:num w:numId="10" w16cid:durableId="1064450987">
    <w:abstractNumId w:val="32"/>
  </w:num>
  <w:num w:numId="11" w16cid:durableId="1260408446">
    <w:abstractNumId w:val="41"/>
  </w:num>
  <w:num w:numId="12" w16cid:durableId="623317241">
    <w:abstractNumId w:val="27"/>
  </w:num>
  <w:num w:numId="13" w16cid:durableId="162405211">
    <w:abstractNumId w:val="24"/>
  </w:num>
  <w:num w:numId="14" w16cid:durableId="2050491347">
    <w:abstractNumId w:val="11"/>
  </w:num>
  <w:num w:numId="15" w16cid:durableId="218174934">
    <w:abstractNumId w:val="5"/>
  </w:num>
  <w:num w:numId="16" w16cid:durableId="1855218754">
    <w:abstractNumId w:val="8"/>
  </w:num>
  <w:num w:numId="17" w16cid:durableId="188227787">
    <w:abstractNumId w:val="3"/>
  </w:num>
  <w:num w:numId="18" w16cid:durableId="189952522">
    <w:abstractNumId w:val="16"/>
  </w:num>
  <w:num w:numId="19" w16cid:durableId="1828205912">
    <w:abstractNumId w:val="12"/>
  </w:num>
  <w:num w:numId="20" w16cid:durableId="1546718911">
    <w:abstractNumId w:val="35"/>
  </w:num>
  <w:num w:numId="21" w16cid:durableId="893157111">
    <w:abstractNumId w:val="6"/>
  </w:num>
  <w:num w:numId="22" w16cid:durableId="932326850">
    <w:abstractNumId w:val="29"/>
  </w:num>
  <w:num w:numId="23" w16cid:durableId="600916370">
    <w:abstractNumId w:val="13"/>
  </w:num>
  <w:num w:numId="24" w16cid:durableId="797453834">
    <w:abstractNumId w:val="10"/>
  </w:num>
  <w:num w:numId="25" w16cid:durableId="103886651">
    <w:abstractNumId w:val="9"/>
  </w:num>
  <w:num w:numId="26" w16cid:durableId="1951863112">
    <w:abstractNumId w:val="14"/>
  </w:num>
  <w:num w:numId="27" w16cid:durableId="269121178">
    <w:abstractNumId w:val="18"/>
  </w:num>
  <w:num w:numId="28" w16cid:durableId="1992756793">
    <w:abstractNumId w:val="33"/>
  </w:num>
  <w:num w:numId="29" w16cid:durableId="1820219954">
    <w:abstractNumId w:val="2"/>
  </w:num>
  <w:num w:numId="30" w16cid:durableId="1666743109">
    <w:abstractNumId w:val="20"/>
  </w:num>
  <w:num w:numId="31" w16cid:durableId="760487566">
    <w:abstractNumId w:val="26"/>
  </w:num>
  <w:num w:numId="32" w16cid:durableId="1443918136">
    <w:abstractNumId w:val="19"/>
  </w:num>
  <w:num w:numId="33" w16cid:durableId="1705786585">
    <w:abstractNumId w:val="39"/>
  </w:num>
  <w:num w:numId="34" w16cid:durableId="571544121">
    <w:abstractNumId w:val="21"/>
  </w:num>
  <w:num w:numId="35" w16cid:durableId="1619948394">
    <w:abstractNumId w:val="37"/>
  </w:num>
  <w:num w:numId="36" w16cid:durableId="139621164">
    <w:abstractNumId w:val="1"/>
  </w:num>
  <w:num w:numId="37" w16cid:durableId="87118441">
    <w:abstractNumId w:val="40"/>
  </w:num>
  <w:num w:numId="38" w16cid:durableId="2112847156">
    <w:abstractNumId w:val="17"/>
  </w:num>
  <w:num w:numId="39" w16cid:durableId="1025210236">
    <w:abstractNumId w:val="0"/>
  </w:num>
  <w:num w:numId="40" w16cid:durableId="868228173">
    <w:abstractNumId w:val="4"/>
  </w:num>
  <w:num w:numId="41" w16cid:durableId="106120486">
    <w:abstractNumId w:val="34"/>
  </w:num>
  <w:num w:numId="42" w16cid:durableId="75570631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571"/>
    <w:rsid w:val="00003C6C"/>
    <w:rsid w:val="000908CE"/>
    <w:rsid w:val="000B7FF7"/>
    <w:rsid w:val="000D2DFB"/>
    <w:rsid w:val="00133455"/>
    <w:rsid w:val="00135DA3"/>
    <w:rsid w:val="00145185"/>
    <w:rsid w:val="00192BCD"/>
    <w:rsid w:val="003200EE"/>
    <w:rsid w:val="0034468A"/>
    <w:rsid w:val="00352193"/>
    <w:rsid w:val="00357315"/>
    <w:rsid w:val="00374432"/>
    <w:rsid w:val="0042226B"/>
    <w:rsid w:val="00511AD4"/>
    <w:rsid w:val="00565F93"/>
    <w:rsid w:val="00581571"/>
    <w:rsid w:val="005A3BEF"/>
    <w:rsid w:val="005E161D"/>
    <w:rsid w:val="005E37EE"/>
    <w:rsid w:val="006977BC"/>
    <w:rsid w:val="006C0E5D"/>
    <w:rsid w:val="006D6437"/>
    <w:rsid w:val="006F120A"/>
    <w:rsid w:val="006F3385"/>
    <w:rsid w:val="007042ED"/>
    <w:rsid w:val="00712885"/>
    <w:rsid w:val="007646DC"/>
    <w:rsid w:val="00784F28"/>
    <w:rsid w:val="007A5466"/>
    <w:rsid w:val="007B1BAB"/>
    <w:rsid w:val="007E714E"/>
    <w:rsid w:val="007F563D"/>
    <w:rsid w:val="0081343C"/>
    <w:rsid w:val="00870924"/>
    <w:rsid w:val="008C137D"/>
    <w:rsid w:val="008E1677"/>
    <w:rsid w:val="00917175"/>
    <w:rsid w:val="009A35E4"/>
    <w:rsid w:val="009D2B2A"/>
    <w:rsid w:val="00A93BA3"/>
    <w:rsid w:val="00AE14FD"/>
    <w:rsid w:val="00AF7DB4"/>
    <w:rsid w:val="00B23469"/>
    <w:rsid w:val="00B30714"/>
    <w:rsid w:val="00B37C93"/>
    <w:rsid w:val="00BA1FBF"/>
    <w:rsid w:val="00C82731"/>
    <w:rsid w:val="00CB0649"/>
    <w:rsid w:val="00CF1231"/>
    <w:rsid w:val="00D33560"/>
    <w:rsid w:val="00D35296"/>
    <w:rsid w:val="00D668F2"/>
    <w:rsid w:val="00D7647E"/>
    <w:rsid w:val="00D87F07"/>
    <w:rsid w:val="00DE058D"/>
    <w:rsid w:val="00DE25B9"/>
    <w:rsid w:val="00E62C54"/>
    <w:rsid w:val="00E86552"/>
    <w:rsid w:val="00ED6094"/>
    <w:rsid w:val="00F02B47"/>
    <w:rsid w:val="00F3430E"/>
    <w:rsid w:val="00F706A5"/>
    <w:rsid w:val="00F81894"/>
    <w:rsid w:val="00F8775B"/>
    <w:rsid w:val="00F87869"/>
    <w:rsid w:val="00F90454"/>
    <w:rsid w:val="00FB6878"/>
    <w:rsid w:val="00FC462D"/>
    <w:rsid w:val="00FD23E9"/>
    <w:rsid w:val="0B7185EC"/>
    <w:rsid w:val="0C22E1C6"/>
    <w:rsid w:val="0E8C438D"/>
    <w:rsid w:val="0ECE439D"/>
    <w:rsid w:val="1A980C57"/>
    <w:rsid w:val="1B674BE0"/>
    <w:rsid w:val="1DB71567"/>
    <w:rsid w:val="27E6BB6D"/>
    <w:rsid w:val="28DED0FC"/>
    <w:rsid w:val="2F73311F"/>
    <w:rsid w:val="33253E36"/>
    <w:rsid w:val="34CA2937"/>
    <w:rsid w:val="4BBDBD2C"/>
    <w:rsid w:val="4DC93C05"/>
    <w:rsid w:val="57274368"/>
    <w:rsid w:val="7176A3F9"/>
    <w:rsid w:val="71E95035"/>
    <w:rsid w:val="787AA3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4F85C"/>
  <w15:chartTrackingRefBased/>
  <w15:docId w15:val="{B1E26080-B2C2-4907-9846-456BBB3AE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3" w:unhideWhenUsed="1"/>
    <w:lsdException w:name="footer" w:semiHidden="1" w:uiPriority="13"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7EE"/>
    <w:pPr>
      <w:spacing w:after="120" w:line="312" w:lineRule="auto"/>
    </w:pPr>
    <w:rPr>
      <w:rFonts w:ascii="72 Brand" w:hAnsi="72 Brand"/>
      <w:kern w:val="0"/>
      <w:sz w:val="22"/>
      <w:szCs w:val="22"/>
      <w:lang w:val="da-DK"/>
      <w14:ligatures w14:val="none"/>
    </w:rPr>
  </w:style>
  <w:style w:type="paragraph" w:styleId="Heading1">
    <w:name w:val="heading 1"/>
    <w:basedOn w:val="Normal"/>
    <w:next w:val="Normal"/>
    <w:link w:val="Heading1Char"/>
    <w:uiPriority w:val="1"/>
    <w:qFormat/>
    <w:rsid w:val="005815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1"/>
    <w:unhideWhenUsed/>
    <w:qFormat/>
    <w:rsid w:val="005815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1"/>
    <w:unhideWhenUsed/>
    <w:qFormat/>
    <w:rsid w:val="005815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1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1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1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815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
    <w:rsid w:val="005815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1"/>
    <w:rsid w:val="005815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1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1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1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571"/>
    <w:rPr>
      <w:rFonts w:eastAsiaTheme="majorEastAsia" w:cstheme="majorBidi"/>
      <w:color w:val="272727" w:themeColor="text1" w:themeTint="D8"/>
    </w:rPr>
  </w:style>
  <w:style w:type="paragraph" w:styleId="Title">
    <w:name w:val="Title"/>
    <w:basedOn w:val="Normal"/>
    <w:next w:val="Normal"/>
    <w:link w:val="TitleChar"/>
    <w:uiPriority w:val="10"/>
    <w:qFormat/>
    <w:rsid w:val="00581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571"/>
    <w:pPr>
      <w:spacing w:before="160"/>
      <w:jc w:val="center"/>
    </w:pPr>
    <w:rPr>
      <w:i/>
      <w:iCs/>
      <w:color w:val="404040" w:themeColor="text1" w:themeTint="BF"/>
    </w:rPr>
  </w:style>
  <w:style w:type="character" w:customStyle="1" w:styleId="QuoteChar">
    <w:name w:val="Quote Char"/>
    <w:basedOn w:val="DefaultParagraphFont"/>
    <w:link w:val="Quote"/>
    <w:uiPriority w:val="29"/>
    <w:rsid w:val="00581571"/>
    <w:rPr>
      <w:i/>
      <w:iCs/>
      <w:color w:val="404040" w:themeColor="text1" w:themeTint="BF"/>
    </w:rPr>
  </w:style>
  <w:style w:type="paragraph" w:styleId="ListParagraph">
    <w:name w:val="List Paragraph"/>
    <w:basedOn w:val="Normal"/>
    <w:uiPriority w:val="1"/>
    <w:qFormat/>
    <w:rsid w:val="00581571"/>
    <w:pPr>
      <w:ind w:left="720"/>
      <w:contextualSpacing/>
    </w:pPr>
  </w:style>
  <w:style w:type="character" w:styleId="IntenseEmphasis">
    <w:name w:val="Intense Emphasis"/>
    <w:basedOn w:val="DefaultParagraphFont"/>
    <w:uiPriority w:val="21"/>
    <w:qFormat/>
    <w:rsid w:val="00581571"/>
    <w:rPr>
      <w:i/>
      <w:iCs/>
      <w:color w:val="0F4761" w:themeColor="accent1" w:themeShade="BF"/>
    </w:rPr>
  </w:style>
  <w:style w:type="paragraph" w:styleId="IntenseQuote">
    <w:name w:val="Intense Quote"/>
    <w:basedOn w:val="Normal"/>
    <w:next w:val="Normal"/>
    <w:link w:val="IntenseQuoteChar"/>
    <w:uiPriority w:val="30"/>
    <w:qFormat/>
    <w:rsid w:val="00581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1571"/>
    <w:rPr>
      <w:i/>
      <w:iCs/>
      <w:color w:val="0F4761" w:themeColor="accent1" w:themeShade="BF"/>
    </w:rPr>
  </w:style>
  <w:style w:type="character" w:styleId="IntenseReference">
    <w:name w:val="Intense Reference"/>
    <w:basedOn w:val="DefaultParagraphFont"/>
    <w:uiPriority w:val="32"/>
    <w:qFormat/>
    <w:rsid w:val="00581571"/>
    <w:rPr>
      <w:b/>
      <w:bCs/>
      <w:smallCaps/>
      <w:color w:val="0F4761" w:themeColor="accent1" w:themeShade="BF"/>
      <w:spacing w:val="5"/>
    </w:rPr>
  </w:style>
  <w:style w:type="paragraph" w:styleId="Footer">
    <w:name w:val="footer"/>
    <w:basedOn w:val="Normal"/>
    <w:link w:val="FooterChar"/>
    <w:uiPriority w:val="13"/>
    <w:semiHidden/>
    <w:rsid w:val="00581571"/>
    <w:pPr>
      <w:spacing w:after="0" w:line="160" w:lineRule="atLeast"/>
    </w:pPr>
    <w:rPr>
      <w:sz w:val="12"/>
    </w:rPr>
  </w:style>
  <w:style w:type="character" w:customStyle="1" w:styleId="FooterChar">
    <w:name w:val="Footer Char"/>
    <w:basedOn w:val="DefaultParagraphFont"/>
    <w:link w:val="Footer"/>
    <w:uiPriority w:val="13"/>
    <w:semiHidden/>
    <w:rsid w:val="00581571"/>
    <w:rPr>
      <w:rFonts w:ascii="72 Brand" w:hAnsi="72 Brand"/>
      <w:kern w:val="0"/>
      <w:sz w:val="12"/>
      <w:szCs w:val="22"/>
      <w:lang w:val="da-DK"/>
      <w14:ligatures w14:val="none"/>
    </w:rPr>
  </w:style>
  <w:style w:type="paragraph" w:styleId="Header">
    <w:name w:val="header"/>
    <w:basedOn w:val="Normal"/>
    <w:link w:val="HeaderChar"/>
    <w:uiPriority w:val="13"/>
    <w:semiHidden/>
    <w:rsid w:val="00581571"/>
    <w:pPr>
      <w:spacing w:after="0" w:line="180" w:lineRule="atLeast"/>
    </w:pPr>
    <w:rPr>
      <w:sz w:val="14"/>
    </w:rPr>
  </w:style>
  <w:style w:type="character" w:customStyle="1" w:styleId="HeaderChar">
    <w:name w:val="Header Char"/>
    <w:basedOn w:val="DefaultParagraphFont"/>
    <w:link w:val="Header"/>
    <w:uiPriority w:val="13"/>
    <w:semiHidden/>
    <w:rsid w:val="00581571"/>
    <w:rPr>
      <w:rFonts w:ascii="72 Brand" w:hAnsi="72 Brand"/>
      <w:kern w:val="0"/>
      <w:sz w:val="14"/>
      <w:szCs w:val="22"/>
      <w:lang w:val="da-DK"/>
      <w14:ligatures w14:val="none"/>
    </w:rPr>
  </w:style>
  <w:style w:type="character" w:styleId="Hyperlink">
    <w:name w:val="Hyperlink"/>
    <w:basedOn w:val="DefaultParagraphFont"/>
    <w:uiPriority w:val="99"/>
    <w:rsid w:val="00581571"/>
    <w:rPr>
      <w:color w:val="467886" w:themeColor="hyperlink"/>
      <w:u w:val="single"/>
    </w:rPr>
  </w:style>
  <w:style w:type="paragraph" w:styleId="TOC1">
    <w:name w:val="toc 1"/>
    <w:basedOn w:val="Normal"/>
    <w:next w:val="Normal"/>
    <w:link w:val="TOC1Char"/>
    <w:uiPriority w:val="39"/>
    <w:rsid w:val="00581571"/>
    <w:pPr>
      <w:tabs>
        <w:tab w:val="right" w:leader="dot" w:pos="9957"/>
      </w:tabs>
      <w:spacing w:before="160" w:after="40"/>
      <w:ind w:left="397" w:right="567" w:hanging="397"/>
      <w:contextualSpacing/>
    </w:pPr>
    <w:rPr>
      <w:rFonts w:asciiTheme="majorHAnsi" w:eastAsiaTheme="majorEastAsia" w:hAnsiTheme="majorHAnsi" w:cs="Arial"/>
      <w:color w:val="0F4761" w:themeColor="accent1" w:themeShade="BF"/>
      <w:sz w:val="40"/>
      <w:szCs w:val="32"/>
    </w:rPr>
  </w:style>
  <w:style w:type="paragraph" w:styleId="TOC2">
    <w:name w:val="toc 2"/>
    <w:basedOn w:val="Normal"/>
    <w:next w:val="Normal"/>
    <w:link w:val="TOC2Char"/>
    <w:uiPriority w:val="39"/>
    <w:rsid w:val="00581571"/>
    <w:pPr>
      <w:tabs>
        <w:tab w:val="right" w:leader="dot" w:pos="9957"/>
      </w:tabs>
      <w:spacing w:after="40"/>
      <w:ind w:left="652" w:right="567" w:hanging="652"/>
      <w:contextualSpacing/>
    </w:pPr>
    <w:rPr>
      <w:rFonts w:ascii="72 Brand Medium" w:eastAsiaTheme="majorEastAsia" w:hAnsi="72 Brand Medium" w:cs="Arial"/>
      <w:color w:val="0F4761" w:themeColor="accent1" w:themeShade="BF"/>
      <w:sz w:val="32"/>
      <w:szCs w:val="26"/>
    </w:rPr>
  </w:style>
  <w:style w:type="paragraph" w:styleId="TOC3">
    <w:name w:val="toc 3"/>
    <w:basedOn w:val="Normal"/>
    <w:next w:val="Normal"/>
    <w:link w:val="TOC3Char"/>
    <w:uiPriority w:val="39"/>
    <w:rsid w:val="00581571"/>
    <w:pPr>
      <w:tabs>
        <w:tab w:val="right" w:leader="dot" w:pos="9957"/>
      </w:tabs>
      <w:spacing w:after="40"/>
      <w:ind w:left="851" w:right="567" w:hanging="851"/>
      <w:contextualSpacing/>
    </w:pPr>
  </w:style>
  <w:style w:type="paragraph" w:styleId="TOCHeading">
    <w:name w:val="TOC Heading"/>
    <w:basedOn w:val="Heading1"/>
    <w:next w:val="Normal"/>
    <w:uiPriority w:val="39"/>
    <w:qFormat/>
    <w:rsid w:val="00581571"/>
    <w:pPr>
      <w:suppressAutoHyphens/>
      <w:spacing w:before="0" w:after="120"/>
      <w:outlineLvl w:val="9"/>
    </w:pPr>
    <w:rPr>
      <w:rFonts w:ascii="72 Brand Medium" w:hAnsi="72 Brand Medium" w:cs="Arial"/>
      <w:color w:val="auto"/>
      <w:sz w:val="32"/>
      <w:szCs w:val="32"/>
    </w:rPr>
  </w:style>
  <w:style w:type="table" w:customStyle="1" w:styleId="Blank">
    <w:name w:val="Blank"/>
    <w:basedOn w:val="TableNormal"/>
    <w:uiPriority w:val="99"/>
    <w:rsid w:val="00581571"/>
    <w:pPr>
      <w:spacing w:after="0" w:line="312" w:lineRule="auto"/>
    </w:pPr>
    <w:rPr>
      <w:rFonts w:ascii="72 Brand" w:hAnsi="72 Brand"/>
      <w:kern w:val="0"/>
      <w:sz w:val="22"/>
      <w:szCs w:val="22"/>
      <w:lang w:val="da-DK"/>
      <w14:ligatures w14:val="none"/>
    </w:rPr>
    <w:tblPr>
      <w:tblCellMar>
        <w:left w:w="0" w:type="dxa"/>
        <w:right w:w="0" w:type="dxa"/>
      </w:tblCellMar>
    </w:tblPr>
  </w:style>
  <w:style w:type="paragraph" w:customStyle="1" w:styleId="Cover-Text">
    <w:name w:val="Cover - Text"/>
    <w:basedOn w:val="Normal"/>
    <w:uiPriority w:val="11"/>
    <w:rsid w:val="00581571"/>
    <w:pPr>
      <w:spacing w:after="0"/>
    </w:pPr>
  </w:style>
  <w:style w:type="paragraph" w:customStyle="1" w:styleId="CopyrightTrademarklong">
    <w:name w:val="Copyright/Trademark long"/>
    <w:basedOn w:val="Normal"/>
    <w:uiPriority w:val="2"/>
    <w:rsid w:val="00581571"/>
    <w:pPr>
      <w:spacing w:before="180" w:after="60" w:line="720" w:lineRule="auto"/>
    </w:pPr>
    <w:rPr>
      <w:color w:val="7F7F7F" w:themeColor="text1" w:themeTint="80"/>
      <w:sz w:val="9"/>
    </w:rPr>
  </w:style>
  <w:style w:type="paragraph" w:customStyle="1" w:styleId="Footer-PageNumber">
    <w:name w:val="Footer - Page Number"/>
    <w:basedOn w:val="Footer"/>
    <w:next w:val="Footer"/>
    <w:uiPriority w:val="13"/>
    <w:semiHidden/>
    <w:rsid w:val="00581571"/>
    <w:pPr>
      <w:jc w:val="right"/>
    </w:pPr>
    <w:rPr>
      <w:color w:val="7F7F7F" w:themeColor="text1" w:themeTint="80"/>
      <w:sz w:val="16"/>
    </w:rPr>
  </w:style>
  <w:style w:type="paragraph" w:customStyle="1" w:styleId="ConfidentialStatus">
    <w:name w:val="ConfidentialStatus"/>
    <w:basedOn w:val="Normal"/>
    <w:qFormat/>
    <w:rsid w:val="00581571"/>
    <w:pPr>
      <w:spacing w:before="240" w:after="0"/>
    </w:pPr>
    <w:rPr>
      <w:caps/>
      <w:noProof/>
      <w:sz w:val="24"/>
    </w:rPr>
  </w:style>
  <w:style w:type="table" w:customStyle="1" w:styleId="SAPTable">
    <w:name w:val="SAP Table"/>
    <w:basedOn w:val="TableNormal"/>
    <w:uiPriority w:val="99"/>
    <w:rsid w:val="00581571"/>
    <w:pPr>
      <w:spacing w:after="0" w:line="240" w:lineRule="auto"/>
    </w:pPr>
    <w:rPr>
      <w:rFonts w:ascii="Arial" w:hAnsi="Arial"/>
      <w:kern w:val="0"/>
      <w:sz w:val="22"/>
      <w:szCs w:val="22"/>
      <w:lang w:val="da-DK"/>
      <w14:ligatures w14:val="none"/>
    </w:rPr>
    <w:tblPr>
      <w:tblStyleRowBandSize w:val="1"/>
      <w:tblStyleColBandSize w:val="1"/>
      <w:tblBorders>
        <w:insideH w:val="single" w:sz="4" w:space="0" w:color="0E2841" w:themeColor="text2"/>
        <w:insideV w:val="single" w:sz="4" w:space="0" w:color="0E2841" w:themeColor="text2"/>
      </w:tblBorders>
      <w:tblCellMar>
        <w:top w:w="57" w:type="dxa"/>
        <w:left w:w="113" w:type="dxa"/>
        <w:bottom w:w="57" w:type="dxa"/>
        <w:right w:w="113" w:type="dxa"/>
      </w:tblCellMar>
    </w:tblPr>
    <w:tblStylePr w:type="firstRow">
      <w:rPr>
        <w:color w:val="auto"/>
      </w:rPr>
      <w:tblPr/>
      <w:tcPr>
        <w:tcBorders>
          <w:bottom w:val="single" w:sz="12" w:space="0" w:color="auto"/>
        </w:tcBorders>
      </w:tcPr>
    </w:tblStylePr>
    <w:tblStylePr w:type="lastRow">
      <w:rPr>
        <w:i w:val="0"/>
      </w:rPr>
      <w:tblPr/>
      <w:tcPr>
        <w:tcBorders>
          <w:top w:val="single" w:sz="12" w:space="0" w:color="auto"/>
        </w:tcBorders>
      </w:tcPr>
    </w:tblStylePr>
    <w:tblStylePr w:type="firstCol">
      <w:pPr>
        <w:jc w:val="left"/>
      </w:pPr>
      <w:rPr>
        <w:b w:val="0"/>
        <w:i w:val="0"/>
      </w:rPr>
      <w:tblPr/>
      <w:tcPr>
        <w:tcBorders>
          <w:right w:val="double" w:sz="6" w:space="0" w:color="auto"/>
        </w:tcBorders>
      </w:tcPr>
    </w:tblStylePr>
    <w:tblStylePr w:type="lastCol">
      <w:rPr>
        <w:b w:val="0"/>
        <w:i w:val="0"/>
      </w:rPr>
      <w:tblPr/>
      <w:tcPr>
        <w:tcBorders>
          <w:left w:val="double" w:sz="6" w:space="0" w:color="auto"/>
        </w:tcBorders>
      </w:tc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table" w:styleId="TableGrid">
    <w:name w:val="Table Grid"/>
    <w:basedOn w:val="TableNormal"/>
    <w:uiPriority w:val="99"/>
    <w:rsid w:val="00581571"/>
    <w:pPr>
      <w:spacing w:after="0" w:line="240" w:lineRule="auto"/>
    </w:pPr>
    <w:rPr>
      <w:rFonts w:ascii="72 Brand" w:hAnsi="72 Brand"/>
      <w:kern w:val="0"/>
      <w:sz w:val="22"/>
      <w:szCs w:val="22"/>
      <w:lang w:val="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C1Char">
    <w:name w:val="TOC 1 Char"/>
    <w:basedOn w:val="Heading1Char"/>
    <w:link w:val="TOC1"/>
    <w:uiPriority w:val="39"/>
    <w:rsid w:val="00581571"/>
    <w:rPr>
      <w:rFonts w:asciiTheme="majorHAnsi" w:eastAsiaTheme="majorEastAsia" w:hAnsiTheme="majorHAnsi" w:cs="Arial"/>
      <w:color w:val="0F4761" w:themeColor="accent1" w:themeShade="BF"/>
      <w:kern w:val="0"/>
      <w:sz w:val="40"/>
      <w:szCs w:val="32"/>
      <w:lang w:val="da-DK"/>
      <w14:ligatures w14:val="none"/>
    </w:rPr>
  </w:style>
  <w:style w:type="character" w:customStyle="1" w:styleId="TOC2Char">
    <w:name w:val="TOC 2 Char"/>
    <w:basedOn w:val="Heading2Char"/>
    <w:link w:val="TOC2"/>
    <w:uiPriority w:val="39"/>
    <w:rsid w:val="00581571"/>
    <w:rPr>
      <w:rFonts w:ascii="72 Brand Medium" w:eastAsiaTheme="majorEastAsia" w:hAnsi="72 Brand Medium" w:cs="Arial"/>
      <w:color w:val="0F4761" w:themeColor="accent1" w:themeShade="BF"/>
      <w:kern w:val="0"/>
      <w:sz w:val="32"/>
      <w:szCs w:val="26"/>
      <w:lang w:val="da-DK"/>
      <w14:ligatures w14:val="none"/>
    </w:rPr>
  </w:style>
  <w:style w:type="character" w:customStyle="1" w:styleId="TOC3Char">
    <w:name w:val="TOC 3 Char"/>
    <w:basedOn w:val="DefaultParagraphFont"/>
    <w:link w:val="TOC3"/>
    <w:uiPriority w:val="39"/>
    <w:rsid w:val="00581571"/>
    <w:rPr>
      <w:rFonts w:ascii="72 Brand" w:hAnsi="72 Brand"/>
      <w:kern w:val="0"/>
      <w:sz w:val="22"/>
      <w:szCs w:val="22"/>
      <w:lang w:val="da-DK"/>
      <w14:ligatures w14:val="none"/>
    </w:rPr>
  </w:style>
  <w:style w:type="paragraph" w:customStyle="1" w:styleId="BPParagraph">
    <w:name w:val="BP Paragraph"/>
    <w:basedOn w:val="BodyText"/>
    <w:link w:val="BPParagraphChar"/>
    <w:uiPriority w:val="1"/>
    <w:qFormat/>
    <w:rsid w:val="00581571"/>
    <w:pPr>
      <w:widowControl w:val="0"/>
      <w:tabs>
        <w:tab w:val="left" w:pos="7088"/>
      </w:tabs>
      <w:autoSpaceDE w:val="0"/>
      <w:autoSpaceDN w:val="0"/>
      <w:spacing w:before="120" w:after="0" w:line="240" w:lineRule="auto"/>
      <w:jc w:val="both"/>
    </w:pPr>
    <w:rPr>
      <w:rFonts w:ascii="BentonSans Light" w:eastAsia="BentonSans-Book" w:hAnsi="BentonSans Light" w:cs="BentonSans-Book"/>
      <w:spacing w:val="6"/>
      <w:sz w:val="20"/>
      <w:szCs w:val="23"/>
      <w:lang w:val="en-CA"/>
    </w:rPr>
  </w:style>
  <w:style w:type="character" w:customStyle="1" w:styleId="BPParagraphChar">
    <w:name w:val="BP Paragraph Char"/>
    <w:basedOn w:val="BodyTextChar"/>
    <w:link w:val="BPParagraph"/>
    <w:uiPriority w:val="1"/>
    <w:qFormat/>
    <w:rsid w:val="00581571"/>
    <w:rPr>
      <w:rFonts w:ascii="BentonSans Light" w:eastAsia="BentonSans-Book" w:hAnsi="BentonSans Light" w:cs="BentonSans-Book"/>
      <w:spacing w:val="6"/>
      <w:kern w:val="0"/>
      <w:sz w:val="20"/>
      <w:szCs w:val="23"/>
      <w:lang w:val="en-CA"/>
      <w14:ligatures w14:val="none"/>
    </w:rPr>
  </w:style>
  <w:style w:type="paragraph" w:customStyle="1" w:styleId="Bullet1">
    <w:name w:val="Bullet 1"/>
    <w:basedOn w:val="ListBullet"/>
    <w:qFormat/>
    <w:rsid w:val="00581571"/>
    <w:pPr>
      <w:numPr>
        <w:numId w:val="5"/>
      </w:numPr>
      <w:spacing w:before="60" w:after="60" w:line="240" w:lineRule="auto"/>
      <w:ind w:left="0" w:firstLine="0"/>
      <w:contextualSpacing w:val="0"/>
    </w:pPr>
    <w:rPr>
      <w:rFonts w:ascii="Arial" w:hAnsi="Arial"/>
      <w:sz w:val="20"/>
      <w:lang w:val="en-US"/>
    </w:rPr>
  </w:style>
  <w:style w:type="paragraph" w:customStyle="1" w:styleId="Bullet2">
    <w:name w:val="Bullet 2"/>
    <w:basedOn w:val="ListBullet2"/>
    <w:qFormat/>
    <w:rsid w:val="00581571"/>
    <w:pPr>
      <w:numPr>
        <w:ilvl w:val="1"/>
        <w:numId w:val="5"/>
      </w:numPr>
      <w:spacing w:before="60" w:after="60" w:line="240" w:lineRule="auto"/>
      <w:ind w:left="0" w:firstLine="0"/>
      <w:contextualSpacing w:val="0"/>
    </w:pPr>
    <w:rPr>
      <w:rFonts w:ascii="Arial" w:hAnsi="Arial"/>
      <w:sz w:val="20"/>
      <w:lang w:val="en-US"/>
    </w:rPr>
  </w:style>
  <w:style w:type="paragraph" w:customStyle="1" w:styleId="Bullet3">
    <w:name w:val="Bullet 3"/>
    <w:basedOn w:val="ListBullet3"/>
    <w:qFormat/>
    <w:rsid w:val="00581571"/>
    <w:pPr>
      <w:numPr>
        <w:ilvl w:val="2"/>
        <w:numId w:val="5"/>
      </w:numPr>
      <w:spacing w:before="60" w:after="60" w:line="240" w:lineRule="auto"/>
      <w:ind w:left="0" w:firstLine="0"/>
      <w:contextualSpacing w:val="0"/>
    </w:pPr>
    <w:rPr>
      <w:rFonts w:ascii="Arial" w:hAnsi="Arial"/>
      <w:sz w:val="20"/>
      <w:lang w:val="en-US"/>
    </w:rPr>
  </w:style>
  <w:style w:type="paragraph" w:customStyle="1" w:styleId="Tablesubheading">
    <w:name w:val="Table subheading"/>
    <w:basedOn w:val="Tabletext"/>
    <w:next w:val="Normal"/>
    <w:qFormat/>
    <w:rsid w:val="00581571"/>
    <w:rPr>
      <w:sz w:val="22"/>
    </w:rPr>
  </w:style>
  <w:style w:type="paragraph" w:customStyle="1" w:styleId="Tabletext">
    <w:name w:val="Table text"/>
    <w:qFormat/>
    <w:rsid w:val="00581571"/>
    <w:pPr>
      <w:spacing w:after="0" w:line="240" w:lineRule="auto"/>
    </w:pPr>
    <w:rPr>
      <w:rFonts w:ascii="Arial" w:hAnsi="Arial"/>
      <w:kern w:val="0"/>
      <w:sz w:val="20"/>
      <w:szCs w:val="22"/>
      <w:lang w:val="en-US"/>
      <w14:ligatures w14:val="none"/>
    </w:rPr>
  </w:style>
  <w:style w:type="paragraph" w:customStyle="1" w:styleId="TableBullet">
    <w:name w:val="Table Bullet"/>
    <w:basedOn w:val="Bullet1"/>
    <w:qFormat/>
    <w:rsid w:val="00581571"/>
    <w:pPr>
      <w:spacing w:before="20"/>
      <w:ind w:left="227" w:hanging="170"/>
    </w:pPr>
  </w:style>
  <w:style w:type="paragraph" w:styleId="BodyText">
    <w:name w:val="Body Text"/>
    <w:basedOn w:val="Normal"/>
    <w:link w:val="BodyTextChar"/>
    <w:uiPriority w:val="99"/>
    <w:semiHidden/>
    <w:unhideWhenUsed/>
    <w:rsid w:val="00581571"/>
  </w:style>
  <w:style w:type="character" w:customStyle="1" w:styleId="BodyTextChar">
    <w:name w:val="Body Text Char"/>
    <w:basedOn w:val="DefaultParagraphFont"/>
    <w:link w:val="BodyText"/>
    <w:uiPriority w:val="99"/>
    <w:semiHidden/>
    <w:rsid w:val="00581571"/>
    <w:rPr>
      <w:rFonts w:ascii="72 Brand" w:hAnsi="72 Brand"/>
      <w:kern w:val="0"/>
      <w:sz w:val="22"/>
      <w:szCs w:val="22"/>
      <w:lang w:val="da-DK"/>
      <w14:ligatures w14:val="none"/>
    </w:rPr>
  </w:style>
  <w:style w:type="paragraph" w:styleId="ListBullet">
    <w:name w:val="List Bullet"/>
    <w:basedOn w:val="Normal"/>
    <w:uiPriority w:val="99"/>
    <w:semiHidden/>
    <w:unhideWhenUsed/>
    <w:rsid w:val="00581571"/>
    <w:pPr>
      <w:contextualSpacing/>
    </w:pPr>
  </w:style>
  <w:style w:type="paragraph" w:styleId="ListBullet2">
    <w:name w:val="List Bullet 2"/>
    <w:basedOn w:val="Normal"/>
    <w:uiPriority w:val="99"/>
    <w:semiHidden/>
    <w:unhideWhenUsed/>
    <w:rsid w:val="00581571"/>
    <w:pPr>
      <w:contextualSpacing/>
    </w:pPr>
  </w:style>
  <w:style w:type="paragraph" w:styleId="ListBullet3">
    <w:name w:val="List Bullet 3"/>
    <w:basedOn w:val="Normal"/>
    <w:uiPriority w:val="99"/>
    <w:semiHidden/>
    <w:unhideWhenUsed/>
    <w:rsid w:val="00581571"/>
    <w:pPr>
      <w:contextualSpacing/>
    </w:pPr>
  </w:style>
  <w:style w:type="character" w:styleId="Strong">
    <w:name w:val="Strong"/>
    <w:basedOn w:val="DefaultParagraphFont"/>
    <w:uiPriority w:val="22"/>
    <w:qFormat/>
    <w:rsid w:val="00F878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hyperlink" Target="https://help.sap.com/docs/PROCESS_AUTOMATION/a331c4ef0a9d48a89c779fd449c022e7/b38897b821874ebe98fb15fc7d4400e9.html" TargetMode="External"/><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help.sap.com/docs/Joule_Studio/45f9d2b8914b4f0ba731570ff9a85313/77e34d29331046a2b0b774d244255d57.html?q=joule+studio" TargetMode="Externa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yperlink" Target="https://help.sap.com/docs/Joule_Studio/45f9d2b8914b4f0ba731570ff9a85313/1a1432c84a634435b80fa0b90068df1b.html" TargetMode="External"/><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hyperlink" Target="https://help.sap.com/docs/build-process-automation/sap-build-process-automation/configure-sap-build-process-automation-destinations" TargetMode="External"/><Relationship Id="rId20" Type="http://schemas.openxmlformats.org/officeDocument/2006/relationships/hyperlink" Target="https://help.sap.com/docs/Joule_Studio/45f9d2b8914b4f0ba731570ff9a85313/26815f2ceb324b518ed47caec9c0624f.html?q=joule+studi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6.png"/><Relationship Id="rId5" Type="http://schemas.openxmlformats.org/officeDocument/2006/relationships/styles" Target="styles.xml"/><Relationship Id="rId15" Type="http://schemas.openxmlformats.org/officeDocument/2006/relationships/hyperlink" Target="https://help.sap.com/docs/Joule_Studio/45f9d2b8914b4f0ba731570ff9a85313/b323c5a639a5428eb05fdafcca9bc9df.html" TargetMode="External"/><Relationship Id="rId23" Type="http://schemas.openxmlformats.org/officeDocument/2006/relationships/image" Target="media/image5.png"/><Relationship Id="rId28" Type="http://schemas.openxmlformats.org/officeDocument/2006/relationships/footer" Target="footer4.xml"/><Relationship Id="rId10" Type="http://schemas.openxmlformats.org/officeDocument/2006/relationships/image" Target="media/image1.png"/><Relationship Id="rId19" Type="http://schemas.openxmlformats.org/officeDocument/2006/relationships/hyperlink" Target="https://help.sap.com/docs/Joule_Studio/45f9d2b8914b4f0ba731570ff9a85313/6ee21fccdf2c44aca11d46f672aaf9fe.html?q=joule+studio" TargetMode="External"/><Relationship Id="rId31"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hyperlink" Target="https://help.sap.com/docs/Joule_Studio/45f9d2b8914b4f0ba731570ff9a85313/cb4c061a5d55492d80dd9204a32b74c1.html?q=joule+studio" TargetMode="External"/><Relationship Id="rId27" Type="http://schemas.openxmlformats.org/officeDocument/2006/relationships/header" Target="header1.xm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A4B54AF1FAB4EAE163CA5233A8169" ma:contentTypeVersion="7" ma:contentTypeDescription="Create a new document." ma:contentTypeScope="" ma:versionID="ab0e43d938bc77c3a5979388decb7633">
  <xsd:schema xmlns:xsd="http://www.w3.org/2001/XMLSchema" xmlns:xs="http://www.w3.org/2001/XMLSchema" xmlns:p="http://schemas.microsoft.com/office/2006/metadata/properties" xmlns:ns2="e50f149e-abba-4ccf-8667-5411c3d194c7" targetNamespace="http://schemas.microsoft.com/office/2006/metadata/properties" ma:root="true" ma:fieldsID="7f3bf78874d7461dd051075fd368c27d" ns2:_="">
    <xsd:import namespace="e50f149e-abba-4ccf-8667-5411c3d194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f149e-abba-4ccf-8667-5411c3d19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AF868A-DD3B-4FC8-99CC-B114018052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f149e-abba-4ccf-8667-5411c3d19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A25629-E575-4600-8048-EB6255B89179}">
  <ds:schemaRefs>
    <ds:schemaRef ds:uri="http://schemas.microsoft.com/sharepoint/v3/contenttype/forms"/>
  </ds:schemaRefs>
</ds:datastoreItem>
</file>

<file path=customXml/itemProps3.xml><?xml version="1.0" encoding="utf-8"?>
<ds:datastoreItem xmlns:ds="http://schemas.openxmlformats.org/officeDocument/2006/customXml" ds:itemID="{4F981480-6534-468F-998A-7E6D4E5A2F1A}">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42f7676c-f455-423c-82f6-dc2d99791af7}" enabled="0" method="" siteId="{42f7676c-f455-423c-82f6-dc2d99791af7}"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17</Pages>
  <Words>2982</Words>
  <Characters>17001</Characters>
  <Application>Microsoft Office Word</Application>
  <DocSecurity>4</DocSecurity>
  <Lines>141</Lines>
  <Paragraphs>39</Paragraphs>
  <ScaleCrop>false</ScaleCrop>
  <Company/>
  <LinksUpToDate>false</LinksUpToDate>
  <CharactersWithSpaces>19944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Sanjana Deshpande</dc:creator>
  <cp:keywords/>
  <dc:description/>
  <cp:lastModifiedBy>Sanjana Deshpande</cp:lastModifiedBy>
  <cp:revision>2</cp:revision>
  <dcterms:created xsi:type="dcterms:W3CDTF">2026-07-15T11:57:00Z</dcterms:created>
  <dcterms:modified xsi:type="dcterms:W3CDTF">2026-07-15T11:57:00Z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0x0101000D9A4B54AF1FAB4EAE163CA5233A8169</vt:lpwstr>
  </property>
</Properties>
</file>