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501"/>
        <w:tblW w:w="0" w:type="auto"/>
        <w:tblLayout w:type="fixed"/>
        <w:tblCellMar>
          <w:left w:w="71" w:type="dxa"/>
          <w:right w:w="71" w:type="dxa"/>
        </w:tblCellMar>
        <w:tblLook w:val="0000" w:firstRow="0" w:lastRow="0" w:firstColumn="0" w:lastColumn="0" w:noHBand="0" w:noVBand="0"/>
      </w:tblPr>
      <w:tblGrid>
        <w:gridCol w:w="2552"/>
        <w:gridCol w:w="5799"/>
      </w:tblGrid>
      <w:tr w:rsidR="003C11B1" w:rsidRPr="0053792B" w14:paraId="7B13340D" w14:textId="77777777" w:rsidTr="003C11B1">
        <w:tc>
          <w:tcPr>
            <w:tcW w:w="2552" w:type="dxa"/>
          </w:tcPr>
          <w:p w14:paraId="4A36D297" w14:textId="77777777" w:rsidR="003C11B1" w:rsidRPr="0053792B" w:rsidRDefault="003C11B1" w:rsidP="003C11B1">
            <w:pPr>
              <w:pStyle w:val="CoverPageTop"/>
              <w:keepLines w:val="0"/>
              <w:widowControl w:val="0"/>
              <w:ind w:right="113"/>
              <w:rPr>
                <w:rFonts w:cstheme="minorBidi"/>
                <w:noProof w:val="0"/>
              </w:rPr>
            </w:pPr>
            <w:r w:rsidRPr="2CE0B572">
              <w:rPr>
                <w:rFonts w:cstheme="minorBidi"/>
                <w:noProof w:val="0"/>
              </w:rPr>
              <w:t>SAP Best Practices for Intelligent Automation for SAP Business ByDesign</w:t>
            </w:r>
          </w:p>
          <w:p w14:paraId="3439B93B" w14:textId="7AEBB396" w:rsidR="003C11B1" w:rsidRPr="0053792B" w:rsidRDefault="003C11B1" w:rsidP="003C11B1">
            <w:pPr>
              <w:pStyle w:val="CoverPageTop"/>
              <w:keepLines w:val="0"/>
              <w:widowControl w:val="0"/>
              <w:ind w:right="113"/>
              <w:rPr>
                <w:rFonts w:cstheme="minorBidi"/>
                <w:noProof w:val="0"/>
                <w:lang w:eastAsia="zh-CN"/>
              </w:rPr>
            </w:pPr>
            <w:r w:rsidRPr="2CE0B572">
              <w:rPr>
                <w:rFonts w:cstheme="minorBidi"/>
                <w:noProof w:val="0"/>
              </w:rPr>
              <w:t xml:space="preserve"> </w:t>
            </w:r>
            <w:r>
              <w:br/>
            </w:r>
            <w:r>
              <w:rPr>
                <w:rFonts w:cstheme="minorBidi"/>
                <w:noProof w:val="0"/>
                <w:lang w:eastAsia="zh-CN"/>
              </w:rPr>
              <w:t>M</w:t>
            </w:r>
            <w:r w:rsidR="001262DC">
              <w:rPr>
                <w:rFonts w:cstheme="minorBidi"/>
                <w:noProof w:val="0"/>
                <w:lang w:eastAsia="zh-CN"/>
              </w:rPr>
              <w:t>ay</w:t>
            </w:r>
            <w:r>
              <w:rPr>
                <w:rFonts w:cstheme="minorBidi"/>
                <w:noProof w:val="0"/>
                <w:lang w:eastAsia="zh-CN"/>
              </w:rPr>
              <w:t xml:space="preserve"> </w:t>
            </w:r>
            <w:r w:rsidRPr="2CE0B572">
              <w:rPr>
                <w:rFonts w:cstheme="minorBidi"/>
                <w:noProof w:val="0"/>
                <w:lang w:eastAsia="zh-CN"/>
              </w:rPr>
              <w:t>202</w:t>
            </w:r>
            <w:r>
              <w:rPr>
                <w:rFonts w:cstheme="minorBidi"/>
                <w:noProof w:val="0"/>
                <w:lang w:eastAsia="zh-CN"/>
              </w:rPr>
              <w:t>2</w:t>
            </w:r>
          </w:p>
          <w:p w14:paraId="2583E620" w14:textId="77777777" w:rsidR="003C11B1" w:rsidRPr="0053792B" w:rsidRDefault="003C11B1" w:rsidP="003C11B1">
            <w:pPr>
              <w:pStyle w:val="CoverPageTop"/>
              <w:rPr>
                <w:rFonts w:cstheme="minorBidi"/>
                <w:noProof w:val="0"/>
              </w:rPr>
            </w:pPr>
            <w:r w:rsidRPr="2CE0B572">
              <w:rPr>
                <w:rFonts w:cstheme="minorBidi"/>
                <w:noProof w:val="0"/>
              </w:rPr>
              <w:fldChar w:fldCharType="begin"/>
            </w:r>
            <w:r w:rsidRPr="2CE0B572">
              <w:rPr>
                <w:rFonts w:cstheme="minorBidi"/>
                <w:noProof w:val="0"/>
              </w:rPr>
              <w:instrText xml:space="preserve">ASK DokSprache "Sprache in dem Dokument verfaßt ist" </w:instrText>
            </w:r>
            <w:r w:rsidRPr="2CE0B572">
              <w:rPr>
                <w:rFonts w:cstheme="minorBidi"/>
                <w:noProof w:val="0"/>
              </w:rPr>
              <w:fldChar w:fldCharType="separate"/>
            </w:r>
            <w:bookmarkStart w:id="0" w:name="DokSprache"/>
            <w:r w:rsidRPr="2CE0B572">
              <w:rPr>
                <w:rFonts w:cstheme="minorBidi"/>
                <w:noProof w:val="0"/>
              </w:rPr>
              <w:t>English</w:t>
            </w:r>
            <w:bookmarkEnd w:id="0"/>
            <w:r w:rsidRPr="2CE0B572">
              <w:rPr>
                <w:rFonts w:cstheme="minorBidi"/>
                <w:noProof w:val="0"/>
              </w:rPr>
              <w:fldChar w:fldCharType="end"/>
            </w:r>
          </w:p>
        </w:tc>
        <w:tc>
          <w:tcPr>
            <w:tcW w:w="5799" w:type="dxa"/>
            <w:tcBorders>
              <w:left w:val="single" w:sz="4" w:space="0" w:color="auto"/>
              <w:right w:val="single" w:sz="4" w:space="0" w:color="auto"/>
            </w:tcBorders>
          </w:tcPr>
          <w:p w14:paraId="50201D5C" w14:textId="77777777" w:rsidR="003C11B1" w:rsidRPr="0053792B" w:rsidRDefault="003C11B1" w:rsidP="003C11B1">
            <w:pPr>
              <w:jc w:val="both"/>
              <w:rPr>
                <w:rFonts w:cstheme="minorHAnsi"/>
              </w:rPr>
            </w:pPr>
          </w:p>
        </w:tc>
      </w:tr>
      <w:tr w:rsidR="003C11B1" w:rsidRPr="0053792B" w14:paraId="423EE4F4" w14:textId="77777777" w:rsidTr="003C11B1">
        <w:tc>
          <w:tcPr>
            <w:tcW w:w="2552" w:type="dxa"/>
          </w:tcPr>
          <w:p w14:paraId="2AC0CA90" w14:textId="77777777" w:rsidR="003C11B1" w:rsidRPr="0053792B" w:rsidRDefault="003C11B1" w:rsidP="003C11B1">
            <w:pPr>
              <w:ind w:right="113"/>
              <w:jc w:val="both"/>
              <w:rPr>
                <w:rFonts w:cstheme="minorHAnsi"/>
              </w:rPr>
            </w:pPr>
          </w:p>
          <w:p w14:paraId="4127C942" w14:textId="77777777" w:rsidR="003C11B1" w:rsidRPr="0053792B" w:rsidRDefault="003C11B1" w:rsidP="003C11B1">
            <w:pPr>
              <w:ind w:right="113"/>
              <w:jc w:val="both"/>
              <w:rPr>
                <w:rFonts w:cstheme="minorHAnsi"/>
              </w:rPr>
            </w:pPr>
          </w:p>
          <w:p w14:paraId="2E60C5BD" w14:textId="77777777" w:rsidR="003C11B1" w:rsidRPr="0053792B" w:rsidRDefault="003C11B1" w:rsidP="003C11B1">
            <w:pPr>
              <w:ind w:right="113"/>
              <w:jc w:val="both"/>
              <w:rPr>
                <w:rFonts w:cstheme="minorHAnsi"/>
              </w:rPr>
            </w:pPr>
          </w:p>
          <w:p w14:paraId="518EB88E" w14:textId="77777777" w:rsidR="003C11B1" w:rsidRPr="0053792B" w:rsidRDefault="003C11B1" w:rsidP="003C11B1">
            <w:pPr>
              <w:ind w:right="113"/>
              <w:jc w:val="both"/>
              <w:rPr>
                <w:rFonts w:cstheme="minorHAnsi"/>
              </w:rPr>
            </w:pPr>
          </w:p>
          <w:p w14:paraId="6B4AF1B4" w14:textId="77777777" w:rsidR="003C11B1" w:rsidRPr="0053792B" w:rsidRDefault="003C11B1" w:rsidP="003C11B1">
            <w:pPr>
              <w:ind w:right="113"/>
              <w:jc w:val="both"/>
              <w:rPr>
                <w:rFonts w:cstheme="minorHAnsi"/>
              </w:rPr>
            </w:pPr>
          </w:p>
          <w:p w14:paraId="35278997" w14:textId="77777777" w:rsidR="003C11B1" w:rsidRPr="0053792B" w:rsidRDefault="003C11B1" w:rsidP="003C11B1">
            <w:pPr>
              <w:ind w:right="113"/>
              <w:jc w:val="both"/>
              <w:rPr>
                <w:rFonts w:cstheme="minorHAnsi"/>
              </w:rPr>
            </w:pPr>
          </w:p>
          <w:p w14:paraId="48D641CB" w14:textId="77777777" w:rsidR="003C11B1" w:rsidRPr="0053792B" w:rsidRDefault="003C11B1" w:rsidP="003C11B1">
            <w:pPr>
              <w:ind w:right="113"/>
              <w:jc w:val="both"/>
              <w:rPr>
                <w:rFonts w:cstheme="minorHAnsi"/>
              </w:rPr>
            </w:pPr>
          </w:p>
          <w:p w14:paraId="5EA6DDB7" w14:textId="77777777" w:rsidR="003C11B1" w:rsidRPr="0053792B" w:rsidRDefault="003C11B1" w:rsidP="003C11B1">
            <w:pPr>
              <w:ind w:right="113"/>
              <w:jc w:val="both"/>
              <w:rPr>
                <w:rFonts w:cstheme="minorHAnsi"/>
              </w:rPr>
            </w:pPr>
          </w:p>
          <w:p w14:paraId="42948E92" w14:textId="77777777" w:rsidR="003C11B1" w:rsidRPr="0053792B" w:rsidRDefault="003C11B1" w:rsidP="003C11B1">
            <w:pPr>
              <w:ind w:right="113"/>
              <w:jc w:val="both"/>
              <w:rPr>
                <w:rFonts w:cstheme="minorHAnsi"/>
              </w:rPr>
            </w:pPr>
          </w:p>
          <w:p w14:paraId="582E4FC1" w14:textId="77777777" w:rsidR="003C11B1" w:rsidRPr="0053792B" w:rsidRDefault="003C11B1" w:rsidP="003C11B1">
            <w:pPr>
              <w:ind w:right="113"/>
              <w:jc w:val="both"/>
              <w:rPr>
                <w:rFonts w:cstheme="minorHAnsi"/>
              </w:rPr>
            </w:pPr>
          </w:p>
          <w:p w14:paraId="03B67B5B" w14:textId="77777777" w:rsidR="003C11B1" w:rsidRPr="0053792B" w:rsidRDefault="003C11B1" w:rsidP="003C11B1">
            <w:pPr>
              <w:ind w:right="113"/>
              <w:jc w:val="both"/>
              <w:rPr>
                <w:rFonts w:cstheme="minorHAnsi"/>
              </w:rPr>
            </w:pPr>
          </w:p>
        </w:tc>
        <w:tc>
          <w:tcPr>
            <w:tcW w:w="5799" w:type="dxa"/>
            <w:tcBorders>
              <w:left w:val="single" w:sz="4" w:space="0" w:color="auto"/>
              <w:right w:val="single" w:sz="4" w:space="0" w:color="auto"/>
            </w:tcBorders>
            <w:vAlign w:val="center"/>
          </w:tcPr>
          <w:p w14:paraId="0AA6F62D" w14:textId="57AA36CD" w:rsidR="003C11B1" w:rsidRPr="0053792B" w:rsidRDefault="003C11B1" w:rsidP="003C11B1">
            <w:pPr>
              <w:pStyle w:val="CoverPageTitle"/>
              <w:rPr>
                <w:rFonts w:cstheme="minorHAnsi"/>
                <w:noProof w:val="0"/>
              </w:rPr>
            </w:pPr>
            <w:bookmarkStart w:id="1" w:name="_Hlk98947263"/>
            <w:r w:rsidRPr="00DC6B38">
              <w:rPr>
                <w:rFonts w:cstheme="minorHAnsi"/>
                <w:sz w:val="52"/>
                <w:szCs w:val="36"/>
                <w:lang w:val="en-IE"/>
              </w:rPr>
              <w:t xml:space="preserve">Creation of </w:t>
            </w:r>
            <w:r>
              <w:rPr>
                <w:rFonts w:cstheme="minorHAnsi"/>
                <w:sz w:val="52"/>
                <w:szCs w:val="36"/>
                <w:lang w:val="en-IE"/>
              </w:rPr>
              <w:t>C</w:t>
            </w:r>
            <w:r w:rsidRPr="00DC6B38">
              <w:rPr>
                <w:rFonts w:cstheme="minorHAnsi"/>
                <w:sz w:val="52"/>
                <w:szCs w:val="36"/>
                <w:lang w:val="en-IE"/>
              </w:rPr>
              <w:t xml:space="preserve">losing </w:t>
            </w:r>
            <w:r>
              <w:rPr>
                <w:rFonts w:cstheme="minorHAnsi"/>
                <w:sz w:val="52"/>
                <w:szCs w:val="36"/>
                <w:lang w:val="en-IE"/>
              </w:rPr>
              <w:t>C</w:t>
            </w:r>
            <w:r w:rsidRPr="00DC6B38">
              <w:rPr>
                <w:rFonts w:cstheme="minorHAnsi"/>
                <w:sz w:val="52"/>
                <w:szCs w:val="36"/>
                <w:lang w:val="en-IE"/>
              </w:rPr>
              <w:t>ockpit</w:t>
            </w:r>
            <w:bookmarkEnd w:id="1"/>
          </w:p>
        </w:tc>
      </w:tr>
      <w:tr w:rsidR="003C11B1" w:rsidRPr="0053792B" w14:paraId="7EFBD63B" w14:textId="77777777" w:rsidTr="003C11B1">
        <w:tc>
          <w:tcPr>
            <w:tcW w:w="2552" w:type="dxa"/>
          </w:tcPr>
          <w:p w14:paraId="01E23EDC" w14:textId="77777777" w:rsidR="003C11B1" w:rsidRPr="0053792B" w:rsidRDefault="003C11B1" w:rsidP="003C11B1">
            <w:pPr>
              <w:widowControl w:val="0"/>
              <w:jc w:val="both"/>
              <w:rPr>
                <w:rFonts w:cstheme="minorHAnsi"/>
              </w:rPr>
            </w:pPr>
          </w:p>
          <w:p w14:paraId="0679D26D" w14:textId="211995B3" w:rsidR="003C11B1" w:rsidRDefault="003C11B1" w:rsidP="003C11B1">
            <w:pPr>
              <w:widowControl w:val="0"/>
              <w:jc w:val="both"/>
              <w:rPr>
                <w:rFonts w:cstheme="minorHAnsi"/>
              </w:rPr>
            </w:pPr>
          </w:p>
          <w:p w14:paraId="58FB9AE3" w14:textId="77777777" w:rsidR="003C11B1" w:rsidRPr="0053792B" w:rsidRDefault="003C11B1" w:rsidP="003C11B1">
            <w:pPr>
              <w:widowControl w:val="0"/>
              <w:jc w:val="both"/>
              <w:rPr>
                <w:rFonts w:cstheme="minorHAnsi"/>
              </w:rPr>
            </w:pPr>
          </w:p>
          <w:p w14:paraId="0384E127" w14:textId="77777777" w:rsidR="003C11B1" w:rsidRPr="0053792B" w:rsidRDefault="003C11B1" w:rsidP="003C11B1">
            <w:pPr>
              <w:widowControl w:val="0"/>
              <w:jc w:val="both"/>
              <w:rPr>
                <w:rFonts w:cstheme="minorHAnsi"/>
              </w:rPr>
            </w:pPr>
          </w:p>
          <w:p w14:paraId="1BBE5349" w14:textId="77777777" w:rsidR="003C11B1" w:rsidRPr="0053792B" w:rsidRDefault="003C11B1" w:rsidP="003C11B1">
            <w:pPr>
              <w:rPr>
                <w:rFonts w:cstheme="minorHAnsi"/>
              </w:rPr>
            </w:pPr>
            <w:r w:rsidRPr="0053792B">
              <w:rPr>
                <w:rFonts w:cstheme="minorHAnsi"/>
              </w:rPr>
              <w:t>SAP SE</w:t>
            </w:r>
            <w:r w:rsidRPr="0053792B">
              <w:rPr>
                <w:rFonts w:cstheme="minorHAnsi"/>
              </w:rPr>
              <w:br/>
              <w:t>Dietmar-Hopp-Allee 16</w:t>
            </w:r>
            <w:r w:rsidRPr="0053792B">
              <w:rPr>
                <w:rFonts w:cstheme="minorHAnsi"/>
              </w:rPr>
              <w:br/>
              <w:t>69190 Walldorf</w:t>
            </w:r>
            <w:r w:rsidRPr="0053792B">
              <w:rPr>
                <w:rFonts w:cstheme="minorHAnsi"/>
              </w:rPr>
              <w:br/>
              <w:t>Germany</w:t>
            </w:r>
          </w:p>
        </w:tc>
        <w:tc>
          <w:tcPr>
            <w:tcW w:w="5799" w:type="dxa"/>
            <w:tcBorders>
              <w:left w:val="single" w:sz="4" w:space="0" w:color="auto"/>
              <w:right w:val="single" w:sz="4" w:space="0" w:color="auto"/>
            </w:tcBorders>
          </w:tcPr>
          <w:p w14:paraId="6F8DE13F" w14:textId="77777777" w:rsidR="003C11B1" w:rsidRPr="0053792B" w:rsidRDefault="003C11B1" w:rsidP="003C11B1">
            <w:pPr>
              <w:rPr>
                <w:rFonts w:cstheme="minorHAnsi"/>
              </w:rPr>
            </w:pPr>
            <w:r w:rsidRPr="0053792B">
              <w:rPr>
                <w:rFonts w:cstheme="minorHAnsi"/>
                <w:szCs w:val="24"/>
              </w:rPr>
              <w:t xml:space="preserve">Technical Specifications </w:t>
            </w:r>
          </w:p>
          <w:p w14:paraId="310723E6" w14:textId="77777777" w:rsidR="003C11B1" w:rsidRPr="0053792B" w:rsidRDefault="003C11B1" w:rsidP="003C11B1">
            <w:pPr>
              <w:rPr>
                <w:rFonts w:cstheme="minorHAnsi"/>
              </w:rPr>
            </w:pPr>
          </w:p>
          <w:p w14:paraId="79F90BB0" w14:textId="77777777" w:rsidR="003C11B1" w:rsidRPr="0053792B" w:rsidRDefault="003C11B1" w:rsidP="003C11B1">
            <w:pPr>
              <w:rPr>
                <w:rFonts w:cstheme="minorHAnsi"/>
              </w:rPr>
            </w:pPr>
          </w:p>
          <w:p w14:paraId="624256AC" w14:textId="77777777" w:rsidR="003C11B1" w:rsidRPr="0053792B" w:rsidRDefault="003C11B1" w:rsidP="003C11B1">
            <w:pPr>
              <w:rPr>
                <w:rFonts w:cstheme="minorHAnsi"/>
              </w:rPr>
            </w:pPr>
          </w:p>
          <w:p w14:paraId="2603E884" w14:textId="77777777" w:rsidR="003C11B1" w:rsidRPr="0053792B" w:rsidRDefault="003C11B1" w:rsidP="003C11B1">
            <w:pPr>
              <w:rPr>
                <w:rFonts w:cstheme="minorHAnsi"/>
              </w:rPr>
            </w:pPr>
          </w:p>
        </w:tc>
      </w:tr>
    </w:tbl>
    <w:p w14:paraId="1E56A42D" w14:textId="77777777" w:rsidR="003C11B1" w:rsidRPr="0053792B" w:rsidRDefault="003C11B1" w:rsidP="003C11B1">
      <w:pPr>
        <w:rPr>
          <w:rFonts w:cstheme="minorHAnsi"/>
        </w:rPr>
        <w:sectPr w:rsidR="003C11B1" w:rsidRPr="0053792B" w:rsidSect="003C11B1">
          <w:headerReference w:type="even" r:id="rId11"/>
          <w:headerReference w:type="default" r:id="rId12"/>
          <w:footerReference w:type="even" r:id="rId13"/>
          <w:footerReference w:type="default" r:id="rId14"/>
          <w:headerReference w:type="first" r:id="rId15"/>
          <w:footerReference w:type="first" r:id="rId16"/>
          <w:pgSz w:w="11907" w:h="16840" w:code="9"/>
          <w:pgMar w:top="1701" w:right="1814" w:bottom="1814" w:left="1440" w:header="720" w:footer="851" w:gutter="0"/>
          <w:cols w:space="141"/>
          <w:titlePg/>
          <w:docGrid w:linePitch="272"/>
        </w:sectPr>
      </w:pPr>
    </w:p>
    <w:p w14:paraId="7CE506DE" w14:textId="77777777" w:rsidR="003C11B1" w:rsidRPr="0087128B" w:rsidRDefault="003C11B1" w:rsidP="003C11B1">
      <w:pPr>
        <w:pStyle w:val="Heading9"/>
        <w:rPr>
          <w:rFonts w:cstheme="minorHAnsi"/>
          <w:noProof w:val="0"/>
          <w:sz w:val="36"/>
          <w:szCs w:val="40"/>
        </w:rPr>
      </w:pPr>
      <w:r w:rsidRPr="0087128B">
        <w:rPr>
          <w:rFonts w:cstheme="minorHAnsi"/>
          <w:noProof w:val="0"/>
          <w:sz w:val="36"/>
          <w:szCs w:val="40"/>
        </w:rPr>
        <w:lastRenderedPageBreak/>
        <w:t>Copyright</w:t>
      </w:r>
    </w:p>
    <w:p w14:paraId="79457F83" w14:textId="77777777" w:rsidR="003C11B1" w:rsidRPr="0053792B" w:rsidRDefault="003C11B1" w:rsidP="003C11B1">
      <w:pPr>
        <w:spacing w:after="120"/>
        <w:rPr>
          <w:rFonts w:eastAsia="MS Mincho" w:cstheme="minorHAnsi"/>
          <w:sz w:val="18"/>
          <w:szCs w:val="18"/>
          <w:lang w:eastAsia="ja-JP"/>
        </w:rPr>
      </w:pPr>
    </w:p>
    <w:p w14:paraId="7A39B102" w14:textId="7F52E227" w:rsidR="003C11B1" w:rsidRPr="0087128B" w:rsidRDefault="003C11B1" w:rsidP="1A0C006E">
      <w:pPr>
        <w:spacing w:after="120"/>
        <w:rPr>
          <w:rFonts w:eastAsia="MS Mincho"/>
          <w:lang w:eastAsia="ja-JP"/>
        </w:rPr>
      </w:pPr>
      <w:bookmarkStart w:id="2" w:name="copyright"/>
      <w:r w:rsidRPr="1A0C006E">
        <w:rPr>
          <w:rFonts w:eastAsia="MS Mincho"/>
          <w:sz w:val="16"/>
          <w:szCs w:val="16"/>
          <w:lang w:eastAsia="ja-JP"/>
        </w:rPr>
        <w:t>© 202</w:t>
      </w:r>
      <w:r w:rsidR="00001ECE" w:rsidRPr="1A0C006E">
        <w:rPr>
          <w:rFonts w:eastAsia="MS Mincho"/>
          <w:sz w:val="16"/>
          <w:szCs w:val="16"/>
          <w:lang w:eastAsia="ja-JP"/>
        </w:rPr>
        <w:t>2</w:t>
      </w:r>
      <w:r w:rsidRPr="1A0C006E">
        <w:rPr>
          <w:rFonts w:eastAsia="MS Mincho"/>
          <w:sz w:val="16"/>
          <w:szCs w:val="16"/>
          <w:lang w:eastAsia="ja-JP"/>
        </w:rPr>
        <w:t xml:space="preserve"> SAP SE or an SAP affiliate company. All rights reserved.</w:t>
      </w:r>
      <w:bookmarkEnd w:id="2"/>
    </w:p>
    <w:p w14:paraId="124893A3" w14:textId="77777777" w:rsidR="003C11B1" w:rsidRPr="0087128B" w:rsidRDefault="003C11B1" w:rsidP="003C11B1">
      <w:pPr>
        <w:spacing w:after="0"/>
        <w:rPr>
          <w:rFonts w:cstheme="minorHAnsi"/>
          <w:sz w:val="16"/>
        </w:rPr>
      </w:pPr>
      <w:bookmarkStart w:id="3" w:name="copyright_fulltext"/>
      <w:r w:rsidRPr="0087128B">
        <w:rPr>
          <w:rFonts w:cstheme="minorHAnsi"/>
          <w:sz w:val="16"/>
        </w:rPr>
        <w:t>No part of this publication may be reproduced or transmitted in any form or for any purpose without the express permission of SAP SE or an SAP affiliate company.</w:t>
      </w:r>
    </w:p>
    <w:p w14:paraId="05549C13" w14:textId="77777777" w:rsidR="003C11B1" w:rsidRPr="0087128B" w:rsidRDefault="003C11B1" w:rsidP="003C11B1">
      <w:pPr>
        <w:spacing w:after="0"/>
        <w:rPr>
          <w:rFonts w:cstheme="minorHAnsi"/>
          <w:sz w:val="16"/>
        </w:rPr>
      </w:pPr>
      <w:r w:rsidRPr="0087128B">
        <w:rPr>
          <w:rFonts w:cstheme="minorHAnsi"/>
          <w:sz w:val="16"/>
        </w:rPr>
        <w:t xml:space="preserve">SAP and other SAP products and services mentioned herein as well as their respective logos are trademarks or registered trademarks of SAP SE (or an SAP affiliate company) in Germany and other countries. Please see </w:t>
      </w:r>
      <w:hyperlink r:id="rId17" w:anchor="trademark" w:history="1">
        <w:r w:rsidRPr="0087128B">
          <w:rPr>
            <w:rStyle w:val="Hyperlink"/>
            <w:rFonts w:cstheme="minorHAnsi"/>
            <w:sz w:val="16"/>
          </w:rPr>
          <w:t>http://global.sap.com/corporate-en/legal/copyright/index.epx#trademark</w:t>
        </w:r>
      </w:hyperlink>
      <w:r w:rsidRPr="0087128B">
        <w:rPr>
          <w:rFonts w:cstheme="minorHAnsi"/>
          <w:sz w:val="16"/>
        </w:rPr>
        <w:t xml:space="preserve"> for additional trademark information and notices.</w:t>
      </w:r>
    </w:p>
    <w:p w14:paraId="19F43FCC" w14:textId="77777777" w:rsidR="003C11B1" w:rsidRPr="0087128B" w:rsidRDefault="003C11B1" w:rsidP="003C11B1">
      <w:pPr>
        <w:spacing w:after="0"/>
        <w:rPr>
          <w:rFonts w:cstheme="minorHAnsi"/>
          <w:sz w:val="16"/>
        </w:rPr>
      </w:pPr>
      <w:r w:rsidRPr="0087128B">
        <w:rPr>
          <w:rFonts w:cstheme="minorHAnsi"/>
          <w:sz w:val="16"/>
        </w:rPr>
        <w:t>Some software products marketed by SAP SE and its distributors contain proprietary software components of other software vendors.</w:t>
      </w:r>
    </w:p>
    <w:p w14:paraId="4A40461B" w14:textId="77777777" w:rsidR="003C11B1" w:rsidRPr="0087128B" w:rsidRDefault="003C11B1" w:rsidP="003C11B1">
      <w:pPr>
        <w:spacing w:after="0"/>
        <w:rPr>
          <w:rFonts w:cstheme="minorHAnsi"/>
          <w:sz w:val="16"/>
        </w:rPr>
      </w:pPr>
      <w:r w:rsidRPr="0087128B">
        <w:rPr>
          <w:rFonts w:cstheme="minorHAnsi"/>
          <w:sz w:val="16"/>
        </w:rPr>
        <w:t>National product specifications may vary.</w:t>
      </w:r>
    </w:p>
    <w:p w14:paraId="1ECE6136" w14:textId="77777777" w:rsidR="003C11B1" w:rsidRPr="0087128B" w:rsidRDefault="003C11B1" w:rsidP="003C11B1">
      <w:pPr>
        <w:spacing w:after="0"/>
        <w:rPr>
          <w:rFonts w:cstheme="minorHAnsi"/>
          <w:sz w:val="16"/>
        </w:rPr>
      </w:pPr>
      <w:r w:rsidRPr="0087128B">
        <w:rPr>
          <w:rFonts w:cstheme="minorHAnsi"/>
          <w:sz w:val="16"/>
        </w:rPr>
        <w:t>These materials are provided by SAP SE or an SAP affiliate company for informational purposes only, without representation or warranty of any kind, and SAP SE or its affiliated companies shall not be liable for errors or omissions with respect to the materials. The only warranties for SAP SE or SAP affiliate company products and services are those that are set forth in the express warranty statements accompanying such products and services, if any. Nothing herein should be construed as constituting an additional warranty.</w:t>
      </w:r>
    </w:p>
    <w:p w14:paraId="6E742191" w14:textId="77777777" w:rsidR="003C11B1" w:rsidRPr="0087128B" w:rsidRDefault="003C11B1" w:rsidP="003C11B1">
      <w:pPr>
        <w:spacing w:after="0"/>
        <w:rPr>
          <w:rFonts w:eastAsia="MS Mincho" w:cstheme="minorHAnsi"/>
          <w:lang w:eastAsia="ja-JP"/>
        </w:rPr>
      </w:pPr>
      <w:r w:rsidRPr="0087128B">
        <w:rPr>
          <w:rFonts w:cstheme="minorHAnsi"/>
          <w:sz w:val="16"/>
        </w:rPr>
        <w:t>In particular, SAP SE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 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which speak only as of their dates, and they should not be relied upon in making purchasing decisions.</w:t>
      </w:r>
      <w:bookmarkEnd w:id="3"/>
    </w:p>
    <w:p w14:paraId="7838A66B" w14:textId="18622A21" w:rsidR="003C11B1" w:rsidRDefault="003C11B1" w:rsidP="1A0C006E">
      <w:r w:rsidRPr="1A0C006E">
        <w:br w:type="page"/>
      </w:r>
    </w:p>
    <w:p w14:paraId="08F6F93A" w14:textId="05C3D342" w:rsidR="00001ECE" w:rsidRPr="00001ECE" w:rsidRDefault="00001ECE" w:rsidP="1A0C006E">
      <w:pPr>
        <w:pStyle w:val="Heading9"/>
        <w:rPr>
          <w:sz w:val="36"/>
          <w:szCs w:val="36"/>
        </w:rPr>
      </w:pPr>
      <w:r w:rsidRPr="1A0C006E">
        <w:rPr>
          <w:sz w:val="36"/>
          <w:szCs w:val="36"/>
        </w:rPr>
        <w:lastRenderedPageBreak/>
        <w:t>Document History</w:t>
      </w: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597"/>
        <w:gridCol w:w="5560"/>
      </w:tblGrid>
      <w:tr w:rsidR="003C11B1" w:rsidRPr="0053792B" w14:paraId="09B8F9B7" w14:textId="77777777" w:rsidTr="04FF9562">
        <w:tc>
          <w:tcPr>
            <w:tcW w:w="1140" w:type="dxa"/>
            <w:shd w:val="clear" w:color="auto" w:fill="D9D9D9" w:themeFill="background1" w:themeFillShade="D9"/>
          </w:tcPr>
          <w:p w14:paraId="305542B2" w14:textId="77777777" w:rsidR="003C11B1" w:rsidRPr="008F1CBF" w:rsidRDefault="003C11B1" w:rsidP="00843826">
            <w:pPr>
              <w:tabs>
                <w:tab w:val="left" w:pos="540"/>
              </w:tabs>
              <w:spacing w:before="80" w:after="80"/>
              <w:jc w:val="center"/>
              <w:rPr>
                <w:rFonts w:cstheme="minorHAnsi"/>
                <w:b/>
                <w:bCs/>
                <w:sz w:val="24"/>
                <w:szCs w:val="24"/>
              </w:rPr>
            </w:pPr>
            <w:r w:rsidRPr="008F1CBF">
              <w:rPr>
                <w:rFonts w:cstheme="minorHAnsi"/>
                <w:b/>
                <w:bCs/>
                <w:sz w:val="24"/>
                <w:szCs w:val="24"/>
              </w:rPr>
              <w:t>Revision</w:t>
            </w:r>
          </w:p>
        </w:tc>
        <w:tc>
          <w:tcPr>
            <w:tcW w:w="1597" w:type="dxa"/>
            <w:shd w:val="clear" w:color="auto" w:fill="D9D9D9" w:themeFill="background1" w:themeFillShade="D9"/>
          </w:tcPr>
          <w:p w14:paraId="51EC68D3" w14:textId="77777777" w:rsidR="003C11B1" w:rsidRPr="008F1CBF" w:rsidRDefault="003C11B1" w:rsidP="00843826">
            <w:pPr>
              <w:tabs>
                <w:tab w:val="left" w:pos="540"/>
              </w:tabs>
              <w:spacing w:before="80" w:after="80"/>
              <w:jc w:val="center"/>
              <w:rPr>
                <w:rFonts w:cstheme="minorHAnsi"/>
                <w:b/>
                <w:bCs/>
                <w:sz w:val="24"/>
                <w:szCs w:val="24"/>
              </w:rPr>
            </w:pPr>
            <w:r w:rsidRPr="008F1CBF">
              <w:rPr>
                <w:rFonts w:cstheme="minorHAnsi"/>
                <w:b/>
                <w:bCs/>
                <w:sz w:val="24"/>
                <w:szCs w:val="24"/>
              </w:rPr>
              <w:t>Change Date</w:t>
            </w:r>
          </w:p>
        </w:tc>
        <w:tc>
          <w:tcPr>
            <w:tcW w:w="5560" w:type="dxa"/>
            <w:shd w:val="clear" w:color="auto" w:fill="D9D9D9" w:themeFill="background1" w:themeFillShade="D9"/>
          </w:tcPr>
          <w:p w14:paraId="757E4F66" w14:textId="77777777" w:rsidR="003C11B1" w:rsidRPr="008F1CBF" w:rsidRDefault="003C11B1" w:rsidP="00843826">
            <w:pPr>
              <w:tabs>
                <w:tab w:val="left" w:pos="540"/>
              </w:tabs>
              <w:spacing w:before="80" w:after="80"/>
              <w:jc w:val="center"/>
              <w:rPr>
                <w:rFonts w:cstheme="minorHAnsi"/>
                <w:b/>
                <w:bCs/>
                <w:sz w:val="24"/>
                <w:szCs w:val="24"/>
              </w:rPr>
            </w:pPr>
            <w:r w:rsidRPr="008F1CBF">
              <w:rPr>
                <w:rFonts w:cstheme="minorHAnsi"/>
                <w:b/>
                <w:bCs/>
                <w:sz w:val="24"/>
                <w:szCs w:val="24"/>
              </w:rPr>
              <w:t>Description</w:t>
            </w:r>
          </w:p>
        </w:tc>
      </w:tr>
      <w:tr w:rsidR="003C11B1" w:rsidRPr="0053792B" w14:paraId="7908843C" w14:textId="77777777" w:rsidTr="04FF9562">
        <w:tc>
          <w:tcPr>
            <w:tcW w:w="1140" w:type="dxa"/>
            <w:shd w:val="clear" w:color="auto" w:fill="auto"/>
          </w:tcPr>
          <w:p w14:paraId="18508620" w14:textId="77777777" w:rsidR="003C11B1" w:rsidRPr="008F1CBF" w:rsidRDefault="003C11B1" w:rsidP="00843826">
            <w:pPr>
              <w:tabs>
                <w:tab w:val="left" w:pos="540"/>
              </w:tabs>
              <w:spacing w:before="80" w:after="80"/>
              <w:jc w:val="both"/>
              <w:rPr>
                <w:sz w:val="24"/>
                <w:szCs w:val="24"/>
              </w:rPr>
            </w:pPr>
            <w:r w:rsidRPr="008F1CBF">
              <w:rPr>
                <w:sz w:val="24"/>
                <w:szCs w:val="24"/>
              </w:rPr>
              <w:t>1</w:t>
            </w:r>
          </w:p>
        </w:tc>
        <w:tc>
          <w:tcPr>
            <w:tcW w:w="1597" w:type="dxa"/>
            <w:shd w:val="clear" w:color="auto" w:fill="auto"/>
          </w:tcPr>
          <w:p w14:paraId="64362648" w14:textId="6192196A" w:rsidR="003C11B1" w:rsidRPr="008F1CBF" w:rsidRDefault="00D87852" w:rsidP="00843826">
            <w:pPr>
              <w:tabs>
                <w:tab w:val="left" w:pos="540"/>
              </w:tabs>
              <w:spacing w:before="80" w:after="80"/>
              <w:jc w:val="both"/>
              <w:rPr>
                <w:sz w:val="24"/>
                <w:szCs w:val="24"/>
              </w:rPr>
            </w:pPr>
            <w:r>
              <w:rPr>
                <w:sz w:val="24"/>
                <w:szCs w:val="24"/>
              </w:rPr>
              <w:t>17</w:t>
            </w:r>
            <w:r w:rsidR="003C11B1" w:rsidRPr="008F1CBF">
              <w:rPr>
                <w:sz w:val="24"/>
                <w:szCs w:val="24"/>
              </w:rPr>
              <w:t>-0</w:t>
            </w:r>
            <w:r>
              <w:rPr>
                <w:sz w:val="24"/>
                <w:szCs w:val="24"/>
              </w:rPr>
              <w:t>5</w:t>
            </w:r>
            <w:r w:rsidR="003C11B1" w:rsidRPr="008F1CBF">
              <w:rPr>
                <w:sz w:val="24"/>
                <w:szCs w:val="24"/>
              </w:rPr>
              <w:t>-2022</w:t>
            </w:r>
          </w:p>
        </w:tc>
        <w:tc>
          <w:tcPr>
            <w:tcW w:w="5560" w:type="dxa"/>
            <w:shd w:val="clear" w:color="auto" w:fill="auto"/>
          </w:tcPr>
          <w:p w14:paraId="0C677BE4" w14:textId="77777777" w:rsidR="003C11B1" w:rsidRPr="008F1CBF" w:rsidRDefault="003C11B1" w:rsidP="00843826">
            <w:pPr>
              <w:tabs>
                <w:tab w:val="left" w:pos="540"/>
              </w:tabs>
              <w:spacing w:before="80" w:after="80"/>
              <w:jc w:val="both"/>
              <w:rPr>
                <w:rFonts w:cstheme="minorHAnsi"/>
                <w:sz w:val="24"/>
                <w:szCs w:val="24"/>
              </w:rPr>
            </w:pPr>
            <w:r w:rsidRPr="008F1CBF">
              <w:rPr>
                <w:rFonts w:cstheme="minorHAnsi"/>
                <w:sz w:val="24"/>
                <w:szCs w:val="24"/>
              </w:rPr>
              <w:t>Initial version of document</w:t>
            </w:r>
          </w:p>
        </w:tc>
      </w:tr>
    </w:tbl>
    <w:p w14:paraId="1B8C812C" w14:textId="35A4335B" w:rsidR="04FF9562" w:rsidRDefault="04FF9562"/>
    <w:p w14:paraId="28C2E49D" w14:textId="77777777" w:rsidR="003C11B1" w:rsidRPr="001653FF" w:rsidRDefault="003C11B1" w:rsidP="1A0C006E"/>
    <w:p w14:paraId="57C91DDF" w14:textId="77777777" w:rsidR="003C11B1" w:rsidRPr="0053792B" w:rsidRDefault="003C11B1" w:rsidP="1A0C006E">
      <w:r>
        <w:br w:type="page"/>
      </w:r>
    </w:p>
    <w:sdt>
      <w:sdtPr>
        <w:rPr>
          <w:rFonts w:eastAsiaTheme="minorHAnsi" w:cstheme="minorHAnsi"/>
          <w:b w:val="0"/>
          <w:bCs w:val="0"/>
          <w:noProof w:val="0"/>
          <w:color w:val="auto"/>
          <w:sz w:val="20"/>
          <w:szCs w:val="20"/>
          <w:lang w:val="en-IN"/>
        </w:rPr>
        <w:id w:val="257801657"/>
        <w:docPartObj>
          <w:docPartGallery w:val="Table of Contents"/>
          <w:docPartUnique/>
        </w:docPartObj>
      </w:sdtPr>
      <w:sdtEndPr>
        <w:rPr>
          <w:sz w:val="22"/>
          <w:szCs w:val="22"/>
        </w:rPr>
      </w:sdtEndPr>
      <w:sdtContent>
        <w:p w14:paraId="598BCEC0" w14:textId="77777777" w:rsidR="003C11B1" w:rsidRPr="0087128B" w:rsidRDefault="003C11B1" w:rsidP="003C11B1">
          <w:pPr>
            <w:pStyle w:val="Heading9"/>
            <w:rPr>
              <w:rFonts w:cstheme="minorHAnsi"/>
              <w:sz w:val="36"/>
              <w:szCs w:val="40"/>
            </w:rPr>
          </w:pPr>
          <w:r w:rsidRPr="0087128B">
            <w:rPr>
              <w:rFonts w:cstheme="minorHAnsi"/>
              <w:sz w:val="36"/>
              <w:szCs w:val="40"/>
            </w:rPr>
            <w:t>Contents</w:t>
          </w:r>
        </w:p>
        <w:p w14:paraId="1E0BDEAA" w14:textId="4D529B04" w:rsidR="0083552D" w:rsidRDefault="003C11B1">
          <w:pPr>
            <w:pStyle w:val="TOC1"/>
            <w:tabs>
              <w:tab w:val="left" w:pos="400"/>
              <w:tab w:val="right" w:leader="dot" w:pos="8297"/>
            </w:tabs>
            <w:rPr>
              <w:rFonts w:eastAsiaTheme="minorEastAsia" w:cstheme="minorBidi"/>
              <w:sz w:val="22"/>
              <w:szCs w:val="22"/>
            </w:rPr>
          </w:pPr>
          <w:r w:rsidRPr="0053792B">
            <w:rPr>
              <w:rFonts w:cstheme="minorHAnsi"/>
            </w:rPr>
            <w:fldChar w:fldCharType="begin"/>
          </w:r>
          <w:r w:rsidRPr="0053792B">
            <w:rPr>
              <w:rFonts w:cstheme="minorHAnsi"/>
            </w:rPr>
            <w:instrText xml:space="preserve"> TOC \o "1-3" \h \z \u </w:instrText>
          </w:r>
          <w:r w:rsidRPr="0053792B">
            <w:rPr>
              <w:rFonts w:cstheme="minorHAnsi"/>
            </w:rPr>
            <w:fldChar w:fldCharType="separate"/>
          </w:r>
          <w:hyperlink w:anchor="_Toc99015573" w:history="1">
            <w:r w:rsidR="0083552D" w:rsidRPr="001F3B6F">
              <w:rPr>
                <w:rStyle w:val="Hyperlink"/>
                <w:rFonts w:cstheme="minorHAnsi"/>
              </w:rPr>
              <w:t>1</w:t>
            </w:r>
            <w:r w:rsidR="0083552D">
              <w:rPr>
                <w:rFonts w:eastAsiaTheme="minorEastAsia" w:cstheme="minorBidi"/>
                <w:sz w:val="22"/>
                <w:szCs w:val="22"/>
              </w:rPr>
              <w:tab/>
            </w:r>
            <w:r w:rsidR="0083552D" w:rsidRPr="001F3B6F">
              <w:rPr>
                <w:rStyle w:val="Hyperlink"/>
                <w:rFonts w:cstheme="minorHAnsi"/>
              </w:rPr>
              <w:t>Purpose</w:t>
            </w:r>
            <w:r w:rsidR="0083552D">
              <w:rPr>
                <w:webHidden/>
              </w:rPr>
              <w:tab/>
            </w:r>
            <w:r w:rsidR="0083552D">
              <w:rPr>
                <w:webHidden/>
              </w:rPr>
              <w:fldChar w:fldCharType="begin"/>
            </w:r>
            <w:r w:rsidR="0083552D">
              <w:rPr>
                <w:webHidden/>
              </w:rPr>
              <w:instrText xml:space="preserve"> PAGEREF _Toc99015573 \h </w:instrText>
            </w:r>
            <w:r w:rsidR="0083552D">
              <w:rPr>
                <w:webHidden/>
              </w:rPr>
            </w:r>
            <w:r w:rsidR="0083552D">
              <w:rPr>
                <w:webHidden/>
              </w:rPr>
              <w:fldChar w:fldCharType="separate"/>
            </w:r>
            <w:r w:rsidR="0083552D">
              <w:rPr>
                <w:webHidden/>
              </w:rPr>
              <w:t>5</w:t>
            </w:r>
            <w:r w:rsidR="0083552D">
              <w:rPr>
                <w:webHidden/>
              </w:rPr>
              <w:fldChar w:fldCharType="end"/>
            </w:r>
          </w:hyperlink>
        </w:p>
        <w:p w14:paraId="4869EB83" w14:textId="56A4E751" w:rsidR="0083552D" w:rsidRDefault="004D5123">
          <w:pPr>
            <w:pStyle w:val="TOC1"/>
            <w:tabs>
              <w:tab w:val="left" w:pos="400"/>
              <w:tab w:val="right" w:leader="dot" w:pos="8297"/>
            </w:tabs>
            <w:rPr>
              <w:rFonts w:eastAsiaTheme="minorEastAsia" w:cstheme="minorBidi"/>
              <w:sz w:val="22"/>
              <w:szCs w:val="22"/>
            </w:rPr>
          </w:pPr>
          <w:hyperlink w:anchor="_Toc99015574" w:history="1">
            <w:r w:rsidR="0083552D" w:rsidRPr="001F3B6F">
              <w:rPr>
                <w:rStyle w:val="Hyperlink"/>
                <w:rFonts w:cstheme="minorHAnsi"/>
              </w:rPr>
              <w:t>2</w:t>
            </w:r>
            <w:r w:rsidR="0083552D">
              <w:rPr>
                <w:rFonts w:eastAsiaTheme="minorEastAsia" w:cstheme="minorBidi"/>
                <w:sz w:val="22"/>
                <w:szCs w:val="22"/>
              </w:rPr>
              <w:tab/>
            </w:r>
            <w:r w:rsidR="0083552D" w:rsidRPr="001F3B6F">
              <w:rPr>
                <w:rStyle w:val="Hyperlink"/>
                <w:rFonts w:cstheme="minorHAnsi"/>
              </w:rPr>
              <w:t>Content and Strategic Intent</w:t>
            </w:r>
            <w:r w:rsidR="0083552D">
              <w:rPr>
                <w:webHidden/>
              </w:rPr>
              <w:tab/>
            </w:r>
            <w:r w:rsidR="0083552D">
              <w:rPr>
                <w:webHidden/>
              </w:rPr>
              <w:fldChar w:fldCharType="begin"/>
            </w:r>
            <w:r w:rsidR="0083552D">
              <w:rPr>
                <w:webHidden/>
              </w:rPr>
              <w:instrText xml:space="preserve"> PAGEREF _Toc99015574 \h </w:instrText>
            </w:r>
            <w:r w:rsidR="0083552D">
              <w:rPr>
                <w:webHidden/>
              </w:rPr>
            </w:r>
            <w:r w:rsidR="0083552D">
              <w:rPr>
                <w:webHidden/>
              </w:rPr>
              <w:fldChar w:fldCharType="separate"/>
            </w:r>
            <w:r w:rsidR="0083552D">
              <w:rPr>
                <w:webHidden/>
              </w:rPr>
              <w:t>5</w:t>
            </w:r>
            <w:r w:rsidR="0083552D">
              <w:rPr>
                <w:webHidden/>
              </w:rPr>
              <w:fldChar w:fldCharType="end"/>
            </w:r>
          </w:hyperlink>
        </w:p>
        <w:p w14:paraId="227CCC92" w14:textId="13C956C1" w:rsidR="0083552D" w:rsidRDefault="004D5123">
          <w:pPr>
            <w:pStyle w:val="TOC1"/>
            <w:tabs>
              <w:tab w:val="left" w:pos="400"/>
              <w:tab w:val="right" w:leader="dot" w:pos="8297"/>
            </w:tabs>
            <w:rPr>
              <w:rFonts w:eastAsiaTheme="minorEastAsia" w:cstheme="minorBidi"/>
              <w:sz w:val="22"/>
              <w:szCs w:val="22"/>
            </w:rPr>
          </w:pPr>
          <w:hyperlink w:anchor="_Toc99015575" w:history="1">
            <w:r w:rsidR="0083552D" w:rsidRPr="001F3B6F">
              <w:rPr>
                <w:rStyle w:val="Hyperlink"/>
                <w:rFonts w:cstheme="minorHAnsi"/>
              </w:rPr>
              <w:t>3</w:t>
            </w:r>
            <w:r w:rsidR="0083552D">
              <w:rPr>
                <w:rFonts w:eastAsiaTheme="minorEastAsia" w:cstheme="minorBidi"/>
                <w:sz w:val="22"/>
                <w:szCs w:val="22"/>
              </w:rPr>
              <w:tab/>
            </w:r>
            <w:r w:rsidR="0083552D" w:rsidRPr="001F3B6F">
              <w:rPr>
                <w:rStyle w:val="Hyperlink"/>
                <w:rFonts w:cstheme="minorHAnsi"/>
              </w:rPr>
              <w:t>Technical Details</w:t>
            </w:r>
            <w:r w:rsidR="0083552D">
              <w:rPr>
                <w:webHidden/>
              </w:rPr>
              <w:tab/>
            </w:r>
            <w:r w:rsidR="0083552D">
              <w:rPr>
                <w:webHidden/>
              </w:rPr>
              <w:fldChar w:fldCharType="begin"/>
            </w:r>
            <w:r w:rsidR="0083552D">
              <w:rPr>
                <w:webHidden/>
              </w:rPr>
              <w:instrText xml:space="preserve"> PAGEREF _Toc99015575 \h </w:instrText>
            </w:r>
            <w:r w:rsidR="0083552D">
              <w:rPr>
                <w:webHidden/>
              </w:rPr>
            </w:r>
            <w:r w:rsidR="0083552D">
              <w:rPr>
                <w:webHidden/>
              </w:rPr>
              <w:fldChar w:fldCharType="separate"/>
            </w:r>
            <w:r w:rsidR="0083552D">
              <w:rPr>
                <w:webHidden/>
              </w:rPr>
              <w:t>5</w:t>
            </w:r>
            <w:r w:rsidR="0083552D">
              <w:rPr>
                <w:webHidden/>
              </w:rPr>
              <w:fldChar w:fldCharType="end"/>
            </w:r>
          </w:hyperlink>
        </w:p>
        <w:p w14:paraId="28C0B78F" w14:textId="64303D67" w:rsidR="0083552D" w:rsidRDefault="004D5123">
          <w:pPr>
            <w:pStyle w:val="TOC2"/>
            <w:tabs>
              <w:tab w:val="right" w:leader="dot" w:pos="8297"/>
            </w:tabs>
            <w:rPr>
              <w:rFonts w:eastAsiaTheme="minorEastAsia" w:cstheme="minorBidi"/>
              <w:sz w:val="22"/>
              <w:szCs w:val="22"/>
            </w:rPr>
          </w:pPr>
          <w:hyperlink w:anchor="_Toc99015576" w:history="1">
            <w:r w:rsidR="0083552D" w:rsidRPr="001F3B6F">
              <w:rPr>
                <w:rStyle w:val="Hyperlink"/>
              </w:rPr>
              <w:t>3.1 Overview</w:t>
            </w:r>
            <w:r w:rsidR="0083552D">
              <w:rPr>
                <w:webHidden/>
              </w:rPr>
              <w:tab/>
            </w:r>
            <w:r w:rsidR="0083552D">
              <w:rPr>
                <w:webHidden/>
              </w:rPr>
              <w:fldChar w:fldCharType="begin"/>
            </w:r>
            <w:r w:rsidR="0083552D">
              <w:rPr>
                <w:webHidden/>
              </w:rPr>
              <w:instrText xml:space="preserve"> PAGEREF _Toc99015576 \h </w:instrText>
            </w:r>
            <w:r w:rsidR="0083552D">
              <w:rPr>
                <w:webHidden/>
              </w:rPr>
            </w:r>
            <w:r w:rsidR="0083552D">
              <w:rPr>
                <w:webHidden/>
              </w:rPr>
              <w:fldChar w:fldCharType="separate"/>
            </w:r>
            <w:r w:rsidR="0083552D">
              <w:rPr>
                <w:webHidden/>
              </w:rPr>
              <w:t>5</w:t>
            </w:r>
            <w:r w:rsidR="0083552D">
              <w:rPr>
                <w:webHidden/>
              </w:rPr>
              <w:fldChar w:fldCharType="end"/>
            </w:r>
          </w:hyperlink>
        </w:p>
        <w:p w14:paraId="044EBD79" w14:textId="221AB426" w:rsidR="0083552D" w:rsidRDefault="004D5123">
          <w:pPr>
            <w:pStyle w:val="TOC2"/>
            <w:tabs>
              <w:tab w:val="right" w:leader="dot" w:pos="8297"/>
            </w:tabs>
            <w:rPr>
              <w:rFonts w:eastAsiaTheme="minorEastAsia" w:cstheme="minorBidi"/>
              <w:sz w:val="22"/>
              <w:szCs w:val="22"/>
            </w:rPr>
          </w:pPr>
          <w:hyperlink w:anchor="_Toc99015577" w:history="1">
            <w:r w:rsidR="0083552D" w:rsidRPr="001F3B6F">
              <w:rPr>
                <w:rStyle w:val="Hyperlink"/>
              </w:rPr>
              <w:t>3.2 Type</w:t>
            </w:r>
            <w:r w:rsidR="0083552D">
              <w:rPr>
                <w:webHidden/>
              </w:rPr>
              <w:tab/>
            </w:r>
            <w:r w:rsidR="0083552D">
              <w:rPr>
                <w:webHidden/>
              </w:rPr>
              <w:fldChar w:fldCharType="begin"/>
            </w:r>
            <w:r w:rsidR="0083552D">
              <w:rPr>
                <w:webHidden/>
              </w:rPr>
              <w:instrText xml:space="preserve"> PAGEREF _Toc99015577 \h </w:instrText>
            </w:r>
            <w:r w:rsidR="0083552D">
              <w:rPr>
                <w:webHidden/>
              </w:rPr>
            </w:r>
            <w:r w:rsidR="0083552D">
              <w:rPr>
                <w:webHidden/>
              </w:rPr>
              <w:fldChar w:fldCharType="separate"/>
            </w:r>
            <w:r w:rsidR="0083552D">
              <w:rPr>
                <w:webHidden/>
              </w:rPr>
              <w:t>5</w:t>
            </w:r>
            <w:r w:rsidR="0083552D">
              <w:rPr>
                <w:webHidden/>
              </w:rPr>
              <w:fldChar w:fldCharType="end"/>
            </w:r>
          </w:hyperlink>
        </w:p>
        <w:p w14:paraId="5BC77A3C" w14:textId="24F525EA" w:rsidR="0083552D" w:rsidRDefault="004D5123">
          <w:pPr>
            <w:pStyle w:val="TOC2"/>
            <w:tabs>
              <w:tab w:val="right" w:leader="dot" w:pos="8297"/>
            </w:tabs>
            <w:rPr>
              <w:rFonts w:eastAsiaTheme="minorEastAsia" w:cstheme="minorBidi"/>
              <w:sz w:val="22"/>
              <w:szCs w:val="22"/>
            </w:rPr>
          </w:pPr>
          <w:hyperlink w:anchor="_Toc99015578" w:history="1">
            <w:r w:rsidR="0083552D" w:rsidRPr="001F3B6F">
              <w:rPr>
                <w:rStyle w:val="Hyperlink"/>
              </w:rPr>
              <w:t>3.3 Public API</w:t>
            </w:r>
            <w:r w:rsidR="0083552D">
              <w:rPr>
                <w:webHidden/>
              </w:rPr>
              <w:tab/>
            </w:r>
            <w:r w:rsidR="0083552D">
              <w:rPr>
                <w:webHidden/>
              </w:rPr>
              <w:fldChar w:fldCharType="begin"/>
            </w:r>
            <w:r w:rsidR="0083552D">
              <w:rPr>
                <w:webHidden/>
              </w:rPr>
              <w:instrText xml:space="preserve"> PAGEREF _Toc99015578 \h </w:instrText>
            </w:r>
            <w:r w:rsidR="0083552D">
              <w:rPr>
                <w:webHidden/>
              </w:rPr>
            </w:r>
            <w:r w:rsidR="0083552D">
              <w:rPr>
                <w:webHidden/>
              </w:rPr>
              <w:fldChar w:fldCharType="separate"/>
            </w:r>
            <w:r w:rsidR="0083552D">
              <w:rPr>
                <w:webHidden/>
              </w:rPr>
              <w:t>5</w:t>
            </w:r>
            <w:r w:rsidR="0083552D">
              <w:rPr>
                <w:webHidden/>
              </w:rPr>
              <w:fldChar w:fldCharType="end"/>
            </w:r>
          </w:hyperlink>
        </w:p>
        <w:p w14:paraId="0EA9413E" w14:textId="7C33859E" w:rsidR="0083552D" w:rsidRDefault="004D5123">
          <w:pPr>
            <w:pStyle w:val="TOC2"/>
            <w:tabs>
              <w:tab w:val="right" w:leader="dot" w:pos="8297"/>
            </w:tabs>
            <w:rPr>
              <w:rFonts w:eastAsiaTheme="minorEastAsia" w:cstheme="minorBidi"/>
              <w:sz w:val="22"/>
              <w:szCs w:val="22"/>
            </w:rPr>
          </w:pPr>
          <w:hyperlink w:anchor="_Toc99015579" w:history="1">
            <w:r w:rsidR="0083552D" w:rsidRPr="001F3B6F">
              <w:rPr>
                <w:rStyle w:val="Hyperlink"/>
              </w:rPr>
              <w:t>3.4 Applications/Pages (Screen Scrapping)</w:t>
            </w:r>
            <w:r w:rsidR="0083552D">
              <w:rPr>
                <w:webHidden/>
              </w:rPr>
              <w:tab/>
            </w:r>
            <w:r w:rsidR="0083552D">
              <w:rPr>
                <w:webHidden/>
              </w:rPr>
              <w:fldChar w:fldCharType="begin"/>
            </w:r>
            <w:r w:rsidR="0083552D">
              <w:rPr>
                <w:webHidden/>
              </w:rPr>
              <w:instrText xml:space="preserve"> PAGEREF _Toc99015579 \h </w:instrText>
            </w:r>
            <w:r w:rsidR="0083552D">
              <w:rPr>
                <w:webHidden/>
              </w:rPr>
            </w:r>
            <w:r w:rsidR="0083552D">
              <w:rPr>
                <w:webHidden/>
              </w:rPr>
              <w:fldChar w:fldCharType="separate"/>
            </w:r>
            <w:r w:rsidR="0083552D">
              <w:rPr>
                <w:webHidden/>
              </w:rPr>
              <w:t>6</w:t>
            </w:r>
            <w:r w:rsidR="0083552D">
              <w:rPr>
                <w:webHidden/>
              </w:rPr>
              <w:fldChar w:fldCharType="end"/>
            </w:r>
          </w:hyperlink>
        </w:p>
        <w:p w14:paraId="0E389B27" w14:textId="5C7C1AA2" w:rsidR="0083552D" w:rsidRDefault="004D5123">
          <w:pPr>
            <w:pStyle w:val="TOC2"/>
            <w:tabs>
              <w:tab w:val="right" w:leader="dot" w:pos="8297"/>
            </w:tabs>
            <w:rPr>
              <w:rFonts w:eastAsiaTheme="minorEastAsia" w:cstheme="minorBidi"/>
              <w:sz w:val="22"/>
              <w:szCs w:val="22"/>
            </w:rPr>
          </w:pPr>
          <w:hyperlink w:anchor="_Toc99015580" w:history="1">
            <w:r w:rsidR="0083552D" w:rsidRPr="001F3B6F">
              <w:rPr>
                <w:rStyle w:val="Hyperlink"/>
              </w:rPr>
              <w:t>3.5 Input/output</w:t>
            </w:r>
            <w:r w:rsidR="0083552D">
              <w:rPr>
                <w:webHidden/>
              </w:rPr>
              <w:tab/>
            </w:r>
            <w:r w:rsidR="0083552D">
              <w:rPr>
                <w:webHidden/>
              </w:rPr>
              <w:fldChar w:fldCharType="begin"/>
            </w:r>
            <w:r w:rsidR="0083552D">
              <w:rPr>
                <w:webHidden/>
              </w:rPr>
              <w:instrText xml:space="preserve"> PAGEREF _Toc99015580 \h </w:instrText>
            </w:r>
            <w:r w:rsidR="0083552D">
              <w:rPr>
                <w:webHidden/>
              </w:rPr>
            </w:r>
            <w:r w:rsidR="0083552D">
              <w:rPr>
                <w:webHidden/>
              </w:rPr>
              <w:fldChar w:fldCharType="separate"/>
            </w:r>
            <w:r w:rsidR="0083552D">
              <w:rPr>
                <w:webHidden/>
              </w:rPr>
              <w:t>6</w:t>
            </w:r>
            <w:r w:rsidR="0083552D">
              <w:rPr>
                <w:webHidden/>
              </w:rPr>
              <w:fldChar w:fldCharType="end"/>
            </w:r>
          </w:hyperlink>
        </w:p>
        <w:p w14:paraId="2CA4E06A" w14:textId="09B7CBCE" w:rsidR="0083552D" w:rsidRDefault="004D5123">
          <w:pPr>
            <w:pStyle w:val="TOC3"/>
            <w:tabs>
              <w:tab w:val="right" w:leader="dot" w:pos="8297"/>
            </w:tabs>
            <w:rPr>
              <w:rFonts w:eastAsiaTheme="minorEastAsia" w:cstheme="minorBidi"/>
              <w:sz w:val="22"/>
              <w:szCs w:val="22"/>
            </w:rPr>
          </w:pPr>
          <w:hyperlink w:anchor="_Toc99015581" w:history="1">
            <w:r w:rsidR="0083552D" w:rsidRPr="001F3B6F">
              <w:rPr>
                <w:rStyle w:val="Hyperlink"/>
              </w:rPr>
              <w:t>3.5.1  Input</w:t>
            </w:r>
            <w:r w:rsidR="0083552D">
              <w:rPr>
                <w:webHidden/>
              </w:rPr>
              <w:tab/>
            </w:r>
            <w:r w:rsidR="0083552D">
              <w:rPr>
                <w:webHidden/>
              </w:rPr>
              <w:fldChar w:fldCharType="begin"/>
            </w:r>
            <w:r w:rsidR="0083552D">
              <w:rPr>
                <w:webHidden/>
              </w:rPr>
              <w:instrText xml:space="preserve"> PAGEREF _Toc99015581 \h </w:instrText>
            </w:r>
            <w:r w:rsidR="0083552D">
              <w:rPr>
                <w:webHidden/>
              </w:rPr>
            </w:r>
            <w:r w:rsidR="0083552D">
              <w:rPr>
                <w:webHidden/>
              </w:rPr>
              <w:fldChar w:fldCharType="separate"/>
            </w:r>
            <w:r w:rsidR="0083552D">
              <w:rPr>
                <w:webHidden/>
              </w:rPr>
              <w:t>6</w:t>
            </w:r>
            <w:r w:rsidR="0083552D">
              <w:rPr>
                <w:webHidden/>
              </w:rPr>
              <w:fldChar w:fldCharType="end"/>
            </w:r>
          </w:hyperlink>
        </w:p>
        <w:p w14:paraId="4C4213A8" w14:textId="6635366A" w:rsidR="0083552D" w:rsidRDefault="004D5123">
          <w:pPr>
            <w:pStyle w:val="TOC3"/>
            <w:tabs>
              <w:tab w:val="right" w:leader="dot" w:pos="8297"/>
            </w:tabs>
            <w:rPr>
              <w:rFonts w:eastAsiaTheme="minorEastAsia" w:cstheme="minorBidi"/>
              <w:sz w:val="22"/>
              <w:szCs w:val="22"/>
            </w:rPr>
          </w:pPr>
          <w:hyperlink w:anchor="_Toc99015582" w:history="1">
            <w:r w:rsidR="0083552D" w:rsidRPr="001F3B6F">
              <w:rPr>
                <w:rStyle w:val="Hyperlink"/>
              </w:rPr>
              <w:t>3.5.2 Output</w:t>
            </w:r>
            <w:r w:rsidR="0083552D">
              <w:rPr>
                <w:webHidden/>
              </w:rPr>
              <w:tab/>
            </w:r>
            <w:r w:rsidR="0083552D">
              <w:rPr>
                <w:webHidden/>
              </w:rPr>
              <w:fldChar w:fldCharType="begin"/>
            </w:r>
            <w:r w:rsidR="0083552D">
              <w:rPr>
                <w:webHidden/>
              </w:rPr>
              <w:instrText xml:space="preserve"> PAGEREF _Toc99015582 \h </w:instrText>
            </w:r>
            <w:r w:rsidR="0083552D">
              <w:rPr>
                <w:webHidden/>
              </w:rPr>
            </w:r>
            <w:r w:rsidR="0083552D">
              <w:rPr>
                <w:webHidden/>
              </w:rPr>
              <w:fldChar w:fldCharType="separate"/>
            </w:r>
            <w:r w:rsidR="0083552D">
              <w:rPr>
                <w:webHidden/>
              </w:rPr>
              <w:t>7</w:t>
            </w:r>
            <w:r w:rsidR="0083552D">
              <w:rPr>
                <w:webHidden/>
              </w:rPr>
              <w:fldChar w:fldCharType="end"/>
            </w:r>
          </w:hyperlink>
        </w:p>
        <w:p w14:paraId="1DF8E302" w14:textId="259BD125" w:rsidR="0083552D" w:rsidRDefault="004D5123">
          <w:pPr>
            <w:pStyle w:val="TOC2"/>
            <w:tabs>
              <w:tab w:val="right" w:leader="dot" w:pos="8297"/>
            </w:tabs>
            <w:rPr>
              <w:rFonts w:eastAsiaTheme="minorEastAsia" w:cstheme="minorBidi"/>
              <w:sz w:val="22"/>
              <w:szCs w:val="22"/>
            </w:rPr>
          </w:pPr>
          <w:hyperlink w:anchor="_Toc99015583" w:history="1">
            <w:r w:rsidR="0083552D" w:rsidRPr="001F3B6F">
              <w:rPr>
                <w:rStyle w:val="Hyperlink"/>
              </w:rPr>
              <w:t>3.6 Validations</w:t>
            </w:r>
            <w:r w:rsidR="0083552D">
              <w:rPr>
                <w:webHidden/>
              </w:rPr>
              <w:tab/>
            </w:r>
            <w:r w:rsidR="0083552D">
              <w:rPr>
                <w:webHidden/>
              </w:rPr>
              <w:fldChar w:fldCharType="begin"/>
            </w:r>
            <w:r w:rsidR="0083552D">
              <w:rPr>
                <w:webHidden/>
              </w:rPr>
              <w:instrText xml:space="preserve"> PAGEREF _Toc99015583 \h </w:instrText>
            </w:r>
            <w:r w:rsidR="0083552D">
              <w:rPr>
                <w:webHidden/>
              </w:rPr>
            </w:r>
            <w:r w:rsidR="0083552D">
              <w:rPr>
                <w:webHidden/>
              </w:rPr>
              <w:fldChar w:fldCharType="separate"/>
            </w:r>
            <w:r w:rsidR="0083552D">
              <w:rPr>
                <w:webHidden/>
              </w:rPr>
              <w:t>7</w:t>
            </w:r>
            <w:r w:rsidR="0083552D">
              <w:rPr>
                <w:webHidden/>
              </w:rPr>
              <w:fldChar w:fldCharType="end"/>
            </w:r>
          </w:hyperlink>
        </w:p>
        <w:p w14:paraId="7029886F" w14:textId="4329F41E" w:rsidR="0083552D" w:rsidRDefault="004D5123">
          <w:pPr>
            <w:pStyle w:val="TOC2"/>
            <w:tabs>
              <w:tab w:val="right" w:leader="dot" w:pos="8297"/>
            </w:tabs>
            <w:rPr>
              <w:rFonts w:eastAsiaTheme="minorEastAsia" w:cstheme="minorBidi"/>
              <w:sz w:val="22"/>
              <w:szCs w:val="22"/>
            </w:rPr>
          </w:pPr>
          <w:hyperlink w:anchor="_Toc99015584" w:history="1">
            <w:r w:rsidR="0083552D" w:rsidRPr="001F3B6F">
              <w:rPr>
                <w:rStyle w:val="Hyperlink"/>
              </w:rPr>
              <w:t>3.7 Components</w:t>
            </w:r>
            <w:r w:rsidR="0083552D">
              <w:rPr>
                <w:webHidden/>
              </w:rPr>
              <w:tab/>
            </w:r>
            <w:r w:rsidR="0083552D">
              <w:rPr>
                <w:webHidden/>
              </w:rPr>
              <w:fldChar w:fldCharType="begin"/>
            </w:r>
            <w:r w:rsidR="0083552D">
              <w:rPr>
                <w:webHidden/>
              </w:rPr>
              <w:instrText xml:space="preserve"> PAGEREF _Toc99015584 \h </w:instrText>
            </w:r>
            <w:r w:rsidR="0083552D">
              <w:rPr>
                <w:webHidden/>
              </w:rPr>
            </w:r>
            <w:r w:rsidR="0083552D">
              <w:rPr>
                <w:webHidden/>
              </w:rPr>
              <w:fldChar w:fldCharType="separate"/>
            </w:r>
            <w:r w:rsidR="0083552D">
              <w:rPr>
                <w:webHidden/>
              </w:rPr>
              <w:t>7</w:t>
            </w:r>
            <w:r w:rsidR="0083552D">
              <w:rPr>
                <w:webHidden/>
              </w:rPr>
              <w:fldChar w:fldCharType="end"/>
            </w:r>
          </w:hyperlink>
        </w:p>
        <w:p w14:paraId="0463F9D2" w14:textId="38F7E896" w:rsidR="0083552D" w:rsidRDefault="004D5123">
          <w:pPr>
            <w:pStyle w:val="TOC2"/>
            <w:tabs>
              <w:tab w:val="right" w:leader="dot" w:pos="8297"/>
            </w:tabs>
            <w:rPr>
              <w:rFonts w:eastAsiaTheme="minorEastAsia" w:cstheme="minorBidi"/>
              <w:sz w:val="22"/>
              <w:szCs w:val="22"/>
            </w:rPr>
          </w:pPr>
          <w:hyperlink w:anchor="_Toc99015585" w:history="1">
            <w:r w:rsidR="0083552D" w:rsidRPr="001F3B6F">
              <w:rPr>
                <w:rStyle w:val="Hyperlink"/>
              </w:rPr>
              <w:t>3.8 Flow Variations</w:t>
            </w:r>
            <w:r w:rsidR="0083552D">
              <w:rPr>
                <w:webHidden/>
              </w:rPr>
              <w:tab/>
            </w:r>
            <w:r w:rsidR="0083552D">
              <w:rPr>
                <w:webHidden/>
              </w:rPr>
              <w:fldChar w:fldCharType="begin"/>
            </w:r>
            <w:r w:rsidR="0083552D">
              <w:rPr>
                <w:webHidden/>
              </w:rPr>
              <w:instrText xml:space="preserve"> PAGEREF _Toc99015585 \h </w:instrText>
            </w:r>
            <w:r w:rsidR="0083552D">
              <w:rPr>
                <w:webHidden/>
              </w:rPr>
            </w:r>
            <w:r w:rsidR="0083552D">
              <w:rPr>
                <w:webHidden/>
              </w:rPr>
              <w:fldChar w:fldCharType="separate"/>
            </w:r>
            <w:r w:rsidR="0083552D">
              <w:rPr>
                <w:webHidden/>
              </w:rPr>
              <w:t>8</w:t>
            </w:r>
            <w:r w:rsidR="0083552D">
              <w:rPr>
                <w:webHidden/>
              </w:rPr>
              <w:fldChar w:fldCharType="end"/>
            </w:r>
          </w:hyperlink>
        </w:p>
        <w:p w14:paraId="0A73AB8F" w14:textId="1ADA7482" w:rsidR="0083552D" w:rsidRDefault="004D5123">
          <w:pPr>
            <w:pStyle w:val="TOC1"/>
            <w:tabs>
              <w:tab w:val="right" w:leader="dot" w:pos="8297"/>
            </w:tabs>
            <w:rPr>
              <w:rFonts w:eastAsiaTheme="minorEastAsia" w:cstheme="minorBidi"/>
              <w:sz w:val="22"/>
              <w:szCs w:val="22"/>
            </w:rPr>
          </w:pPr>
          <w:hyperlink w:anchor="_Toc99015586" w:history="1">
            <w:r w:rsidR="0083552D" w:rsidRPr="001F3B6F">
              <w:rPr>
                <w:rStyle w:val="Hyperlink"/>
              </w:rPr>
              <w:t>4 Configurations</w:t>
            </w:r>
            <w:r w:rsidR="0083552D">
              <w:rPr>
                <w:webHidden/>
              </w:rPr>
              <w:tab/>
            </w:r>
            <w:r w:rsidR="0083552D">
              <w:rPr>
                <w:webHidden/>
              </w:rPr>
              <w:fldChar w:fldCharType="begin"/>
            </w:r>
            <w:r w:rsidR="0083552D">
              <w:rPr>
                <w:webHidden/>
              </w:rPr>
              <w:instrText xml:space="preserve"> PAGEREF _Toc99015586 \h </w:instrText>
            </w:r>
            <w:r w:rsidR="0083552D">
              <w:rPr>
                <w:webHidden/>
              </w:rPr>
            </w:r>
            <w:r w:rsidR="0083552D">
              <w:rPr>
                <w:webHidden/>
              </w:rPr>
              <w:fldChar w:fldCharType="separate"/>
            </w:r>
            <w:r w:rsidR="0083552D">
              <w:rPr>
                <w:webHidden/>
              </w:rPr>
              <w:t>8</w:t>
            </w:r>
            <w:r w:rsidR="0083552D">
              <w:rPr>
                <w:webHidden/>
              </w:rPr>
              <w:fldChar w:fldCharType="end"/>
            </w:r>
          </w:hyperlink>
        </w:p>
        <w:p w14:paraId="12893E41" w14:textId="6CD30F0A" w:rsidR="0083552D" w:rsidRDefault="004D5123">
          <w:pPr>
            <w:pStyle w:val="TOC1"/>
            <w:tabs>
              <w:tab w:val="right" w:leader="dot" w:pos="8297"/>
            </w:tabs>
            <w:rPr>
              <w:rFonts w:eastAsiaTheme="minorEastAsia" w:cstheme="minorBidi"/>
              <w:sz w:val="22"/>
              <w:szCs w:val="22"/>
            </w:rPr>
          </w:pPr>
          <w:hyperlink w:anchor="_Toc99015587" w:history="1">
            <w:r w:rsidR="0083552D" w:rsidRPr="001F3B6F">
              <w:rPr>
                <w:rStyle w:val="Hyperlink"/>
              </w:rPr>
              <w:t>5 Constraints</w:t>
            </w:r>
            <w:r w:rsidR="0083552D">
              <w:rPr>
                <w:webHidden/>
              </w:rPr>
              <w:tab/>
            </w:r>
            <w:r w:rsidR="0083552D">
              <w:rPr>
                <w:webHidden/>
              </w:rPr>
              <w:fldChar w:fldCharType="begin"/>
            </w:r>
            <w:r w:rsidR="0083552D">
              <w:rPr>
                <w:webHidden/>
              </w:rPr>
              <w:instrText xml:space="preserve"> PAGEREF _Toc99015587 \h </w:instrText>
            </w:r>
            <w:r w:rsidR="0083552D">
              <w:rPr>
                <w:webHidden/>
              </w:rPr>
            </w:r>
            <w:r w:rsidR="0083552D">
              <w:rPr>
                <w:webHidden/>
              </w:rPr>
              <w:fldChar w:fldCharType="separate"/>
            </w:r>
            <w:r w:rsidR="0083552D">
              <w:rPr>
                <w:webHidden/>
              </w:rPr>
              <w:t>9</w:t>
            </w:r>
            <w:r w:rsidR="0083552D">
              <w:rPr>
                <w:webHidden/>
              </w:rPr>
              <w:fldChar w:fldCharType="end"/>
            </w:r>
          </w:hyperlink>
        </w:p>
        <w:p w14:paraId="36260B05" w14:textId="4D107733" w:rsidR="0083552D" w:rsidRDefault="004D5123">
          <w:pPr>
            <w:pStyle w:val="TOC1"/>
            <w:tabs>
              <w:tab w:val="right" w:leader="dot" w:pos="8297"/>
            </w:tabs>
            <w:rPr>
              <w:rFonts w:eastAsiaTheme="minorEastAsia" w:cstheme="minorBidi"/>
              <w:sz w:val="22"/>
              <w:szCs w:val="22"/>
            </w:rPr>
          </w:pPr>
          <w:hyperlink w:anchor="_Toc99015588" w:history="1">
            <w:r w:rsidR="0083552D" w:rsidRPr="001F3B6F">
              <w:rPr>
                <w:rStyle w:val="Hyperlink"/>
                <w:rFonts w:ascii="Calibri" w:eastAsia="Calibri" w:hAnsi="Calibri" w:cs="Calibri"/>
              </w:rPr>
              <w:t>6 Security</w:t>
            </w:r>
            <w:r w:rsidR="0083552D">
              <w:rPr>
                <w:webHidden/>
              </w:rPr>
              <w:tab/>
            </w:r>
            <w:r w:rsidR="0083552D">
              <w:rPr>
                <w:webHidden/>
              </w:rPr>
              <w:fldChar w:fldCharType="begin"/>
            </w:r>
            <w:r w:rsidR="0083552D">
              <w:rPr>
                <w:webHidden/>
              </w:rPr>
              <w:instrText xml:space="preserve"> PAGEREF _Toc99015588 \h </w:instrText>
            </w:r>
            <w:r w:rsidR="0083552D">
              <w:rPr>
                <w:webHidden/>
              </w:rPr>
            </w:r>
            <w:r w:rsidR="0083552D">
              <w:rPr>
                <w:webHidden/>
              </w:rPr>
              <w:fldChar w:fldCharType="separate"/>
            </w:r>
            <w:r w:rsidR="0083552D">
              <w:rPr>
                <w:webHidden/>
              </w:rPr>
              <w:t>9</w:t>
            </w:r>
            <w:r w:rsidR="0083552D">
              <w:rPr>
                <w:webHidden/>
              </w:rPr>
              <w:fldChar w:fldCharType="end"/>
            </w:r>
          </w:hyperlink>
        </w:p>
        <w:p w14:paraId="6C819CA0" w14:textId="285E56C7" w:rsidR="0083552D" w:rsidRDefault="004D5123">
          <w:pPr>
            <w:pStyle w:val="TOC2"/>
            <w:tabs>
              <w:tab w:val="right" w:leader="dot" w:pos="8297"/>
            </w:tabs>
            <w:rPr>
              <w:rFonts w:eastAsiaTheme="minorEastAsia" w:cstheme="minorBidi"/>
              <w:sz w:val="22"/>
              <w:szCs w:val="22"/>
            </w:rPr>
          </w:pPr>
          <w:hyperlink w:anchor="_Toc99015589" w:history="1">
            <w:r w:rsidR="0083552D" w:rsidRPr="001F3B6F">
              <w:rPr>
                <w:rStyle w:val="Hyperlink"/>
              </w:rPr>
              <w:t>6.1 Protecting user credentials</w:t>
            </w:r>
            <w:r w:rsidR="0083552D">
              <w:rPr>
                <w:webHidden/>
              </w:rPr>
              <w:tab/>
            </w:r>
            <w:r w:rsidR="0083552D">
              <w:rPr>
                <w:webHidden/>
              </w:rPr>
              <w:fldChar w:fldCharType="begin"/>
            </w:r>
            <w:r w:rsidR="0083552D">
              <w:rPr>
                <w:webHidden/>
              </w:rPr>
              <w:instrText xml:space="preserve"> PAGEREF _Toc99015589 \h </w:instrText>
            </w:r>
            <w:r w:rsidR="0083552D">
              <w:rPr>
                <w:webHidden/>
              </w:rPr>
            </w:r>
            <w:r w:rsidR="0083552D">
              <w:rPr>
                <w:webHidden/>
              </w:rPr>
              <w:fldChar w:fldCharType="separate"/>
            </w:r>
            <w:r w:rsidR="0083552D">
              <w:rPr>
                <w:webHidden/>
              </w:rPr>
              <w:t>9</w:t>
            </w:r>
            <w:r w:rsidR="0083552D">
              <w:rPr>
                <w:webHidden/>
              </w:rPr>
              <w:fldChar w:fldCharType="end"/>
            </w:r>
          </w:hyperlink>
        </w:p>
        <w:p w14:paraId="43628FD9" w14:textId="370061CA" w:rsidR="0083552D" w:rsidRDefault="004D5123">
          <w:pPr>
            <w:pStyle w:val="TOC1"/>
            <w:tabs>
              <w:tab w:val="right" w:leader="dot" w:pos="8297"/>
            </w:tabs>
            <w:rPr>
              <w:rFonts w:eastAsiaTheme="minorEastAsia" w:cstheme="minorBidi"/>
              <w:sz w:val="22"/>
              <w:szCs w:val="22"/>
            </w:rPr>
          </w:pPr>
          <w:hyperlink w:anchor="_Toc99015590" w:history="1">
            <w:r w:rsidR="0083552D" w:rsidRPr="001F3B6F">
              <w:rPr>
                <w:rStyle w:val="Hyperlink"/>
              </w:rPr>
              <w:t>7 Software</w:t>
            </w:r>
            <w:r w:rsidR="0083552D">
              <w:rPr>
                <w:webHidden/>
              </w:rPr>
              <w:tab/>
            </w:r>
            <w:r w:rsidR="0083552D">
              <w:rPr>
                <w:webHidden/>
              </w:rPr>
              <w:fldChar w:fldCharType="begin"/>
            </w:r>
            <w:r w:rsidR="0083552D">
              <w:rPr>
                <w:webHidden/>
              </w:rPr>
              <w:instrText xml:space="preserve"> PAGEREF _Toc99015590 \h </w:instrText>
            </w:r>
            <w:r w:rsidR="0083552D">
              <w:rPr>
                <w:webHidden/>
              </w:rPr>
            </w:r>
            <w:r w:rsidR="0083552D">
              <w:rPr>
                <w:webHidden/>
              </w:rPr>
              <w:fldChar w:fldCharType="separate"/>
            </w:r>
            <w:r w:rsidR="0083552D">
              <w:rPr>
                <w:webHidden/>
              </w:rPr>
              <w:t>9</w:t>
            </w:r>
            <w:r w:rsidR="0083552D">
              <w:rPr>
                <w:webHidden/>
              </w:rPr>
              <w:fldChar w:fldCharType="end"/>
            </w:r>
          </w:hyperlink>
        </w:p>
        <w:p w14:paraId="3811585F" w14:textId="37355D10" w:rsidR="003C11B1" w:rsidRPr="0053792B" w:rsidRDefault="003C11B1" w:rsidP="003C11B1">
          <w:pPr>
            <w:rPr>
              <w:rFonts w:cstheme="minorHAnsi"/>
            </w:rPr>
          </w:pPr>
          <w:r w:rsidRPr="0053792B">
            <w:rPr>
              <w:rFonts w:cstheme="minorHAnsi"/>
              <w:b/>
              <w:bCs/>
            </w:rPr>
            <w:fldChar w:fldCharType="end"/>
          </w:r>
        </w:p>
      </w:sdtContent>
    </w:sdt>
    <w:p w14:paraId="0C7817CC" w14:textId="77777777" w:rsidR="003C11B1" w:rsidRPr="0053792B" w:rsidRDefault="003C11B1" w:rsidP="003C11B1">
      <w:pPr>
        <w:rPr>
          <w:rFonts w:cstheme="minorHAnsi"/>
        </w:rPr>
      </w:pPr>
    </w:p>
    <w:p w14:paraId="76359412" w14:textId="77777777" w:rsidR="003C11B1" w:rsidRPr="0053792B" w:rsidRDefault="003C11B1" w:rsidP="003C11B1">
      <w:pPr>
        <w:pStyle w:val="TOC1"/>
        <w:tabs>
          <w:tab w:val="left" w:pos="400"/>
          <w:tab w:val="right" w:leader="dot" w:pos="8297"/>
        </w:tabs>
        <w:rPr>
          <w:rFonts w:cstheme="minorHAnsi"/>
        </w:rPr>
      </w:pPr>
      <w:r w:rsidRPr="0053792B">
        <w:rPr>
          <w:rFonts w:cstheme="minorHAnsi"/>
          <w:noProof w:val="0"/>
          <w:sz w:val="20"/>
        </w:rPr>
        <w:fldChar w:fldCharType="begin"/>
      </w:r>
      <w:r w:rsidRPr="0053792B">
        <w:rPr>
          <w:rFonts w:cstheme="minorHAnsi"/>
          <w:noProof w:val="0"/>
        </w:rPr>
        <w:instrText xml:space="preserve"> TOC \o "1-3" \u </w:instrText>
      </w:r>
      <w:r w:rsidRPr="0053792B">
        <w:rPr>
          <w:rFonts w:cstheme="minorHAnsi"/>
          <w:noProof w:val="0"/>
          <w:sz w:val="20"/>
        </w:rPr>
        <w:fldChar w:fldCharType="separate"/>
      </w:r>
    </w:p>
    <w:p w14:paraId="007E61C4" w14:textId="77777777" w:rsidR="003C11B1" w:rsidRPr="0053792B" w:rsidRDefault="003C11B1" w:rsidP="003C11B1">
      <w:pPr>
        <w:pStyle w:val="Heading9"/>
        <w:rPr>
          <w:rFonts w:cstheme="minorHAnsi"/>
          <w:noProof w:val="0"/>
        </w:rPr>
        <w:sectPr w:rsidR="003C11B1" w:rsidRPr="0053792B" w:rsidSect="000B1010">
          <w:headerReference w:type="default" r:id="rId18"/>
          <w:footerReference w:type="default" r:id="rId19"/>
          <w:pgSz w:w="11907" w:h="16840" w:code="9"/>
          <w:pgMar w:top="1440" w:right="1800" w:bottom="1440" w:left="1800" w:header="720" w:footer="720" w:gutter="0"/>
          <w:cols w:space="720"/>
          <w:docGrid w:linePitch="272"/>
        </w:sectPr>
      </w:pPr>
      <w:r w:rsidRPr="0053792B">
        <w:rPr>
          <w:rFonts w:cstheme="minorHAnsi"/>
          <w:noProof w:val="0"/>
        </w:rPr>
        <w:fldChar w:fldCharType="end"/>
      </w:r>
    </w:p>
    <w:p w14:paraId="0B794CFC" w14:textId="77777777" w:rsidR="003C11B1" w:rsidRPr="0053792B" w:rsidRDefault="003C11B1" w:rsidP="003C11B1">
      <w:pPr>
        <w:pStyle w:val="Heading1"/>
        <w:pageBreakBefore/>
        <w:rPr>
          <w:rFonts w:cstheme="minorHAnsi"/>
        </w:rPr>
      </w:pPr>
      <w:bookmarkStart w:id="4" w:name="_Toc65500207"/>
      <w:bookmarkStart w:id="5" w:name="_Toc99015573"/>
      <w:r w:rsidRPr="0053792B">
        <w:rPr>
          <w:rFonts w:cstheme="minorHAnsi"/>
        </w:rPr>
        <w:lastRenderedPageBreak/>
        <w:t>Purpose</w:t>
      </w:r>
      <w:bookmarkEnd w:id="4"/>
      <w:bookmarkEnd w:id="5"/>
    </w:p>
    <w:p w14:paraId="3ED2B9EE" w14:textId="664CCEBA" w:rsidR="003C11B1" w:rsidRPr="009E0AFA" w:rsidRDefault="003C11B1" w:rsidP="003C11B1">
      <w:pPr>
        <w:rPr>
          <w:sz w:val="24"/>
          <w:szCs w:val="24"/>
        </w:rPr>
      </w:pPr>
      <w:bookmarkStart w:id="6" w:name="_Hlk63178641"/>
      <w:bookmarkStart w:id="7" w:name="_Hlk63188266"/>
      <w:r w:rsidRPr="009E0AFA">
        <w:rPr>
          <w:sz w:val="24"/>
          <w:szCs w:val="24"/>
          <w:shd w:val="clear" w:color="auto" w:fill="FFFFFF"/>
        </w:rPr>
        <w:t xml:space="preserve">The SAP Automated Creation of Closing Cockpit for all Company Codes and Set of Books IRPA bot is an SAP Business ByDesign product. It fetches the local agent credentials and performs a log-in to the SAP Business ByDesign </w:t>
      </w:r>
      <w:r w:rsidR="00CB1165">
        <w:rPr>
          <w:sz w:val="24"/>
          <w:szCs w:val="24"/>
          <w:shd w:val="clear" w:color="auto" w:fill="FFFFFF"/>
        </w:rPr>
        <w:t>p</w:t>
      </w:r>
      <w:r w:rsidRPr="009E0AFA">
        <w:rPr>
          <w:sz w:val="24"/>
          <w:szCs w:val="24"/>
          <w:shd w:val="clear" w:color="auto" w:fill="FFFFFF"/>
        </w:rPr>
        <w:t>ortal</w:t>
      </w:r>
      <w:r w:rsidR="00EE3B08">
        <w:rPr>
          <w:sz w:val="24"/>
          <w:szCs w:val="24"/>
          <w:shd w:val="clear" w:color="auto" w:fill="FFFFFF"/>
        </w:rPr>
        <w:t>,</w:t>
      </w:r>
      <w:r w:rsidRPr="009E0AFA">
        <w:rPr>
          <w:sz w:val="24"/>
          <w:szCs w:val="24"/>
          <w:shd w:val="clear" w:color="auto" w:fill="FFFFFF"/>
        </w:rPr>
        <w:t xml:space="preserve"> navigates to the </w:t>
      </w:r>
      <w:r w:rsidRPr="007F18CE">
        <w:rPr>
          <w:b/>
          <w:bCs/>
          <w:sz w:val="24"/>
          <w:szCs w:val="24"/>
          <w:shd w:val="clear" w:color="auto" w:fill="FFFFFF"/>
        </w:rPr>
        <w:t>Closing Cockpit</w:t>
      </w:r>
      <w:r w:rsidRPr="009E0AFA">
        <w:rPr>
          <w:sz w:val="24"/>
          <w:szCs w:val="24"/>
          <w:shd w:val="clear" w:color="auto" w:fill="FFFFFF"/>
        </w:rPr>
        <w:t xml:space="preserve"> view</w:t>
      </w:r>
      <w:r w:rsidR="007F18CE">
        <w:rPr>
          <w:sz w:val="24"/>
          <w:szCs w:val="24"/>
          <w:shd w:val="clear" w:color="auto" w:fill="FFFFFF"/>
        </w:rPr>
        <w:t>,</w:t>
      </w:r>
      <w:r w:rsidRPr="009E0AFA">
        <w:rPr>
          <w:sz w:val="24"/>
          <w:szCs w:val="24"/>
          <w:shd w:val="clear" w:color="auto" w:fill="FFFFFF"/>
        </w:rPr>
        <w:t xml:space="preserve"> and creates a </w:t>
      </w:r>
      <w:r w:rsidRPr="007F18CE">
        <w:rPr>
          <w:b/>
          <w:bCs/>
          <w:sz w:val="24"/>
          <w:szCs w:val="24"/>
          <w:shd w:val="clear" w:color="auto" w:fill="FFFFFF"/>
        </w:rPr>
        <w:t>New Period-End Close with Reference</w:t>
      </w:r>
      <w:r w:rsidRPr="009E0AFA">
        <w:rPr>
          <w:sz w:val="24"/>
          <w:szCs w:val="24"/>
        </w:rPr>
        <w:t xml:space="preserve"> for each </w:t>
      </w:r>
      <w:r w:rsidRPr="007F18CE">
        <w:rPr>
          <w:b/>
          <w:bCs/>
          <w:sz w:val="24"/>
          <w:szCs w:val="24"/>
        </w:rPr>
        <w:t>Company Code</w:t>
      </w:r>
      <w:r w:rsidRPr="009E0AFA">
        <w:rPr>
          <w:sz w:val="24"/>
          <w:szCs w:val="24"/>
        </w:rPr>
        <w:t xml:space="preserve"> and </w:t>
      </w:r>
      <w:r w:rsidRPr="007F18CE">
        <w:rPr>
          <w:b/>
          <w:bCs/>
          <w:sz w:val="24"/>
          <w:szCs w:val="24"/>
        </w:rPr>
        <w:t>Set of Books</w:t>
      </w:r>
      <w:r w:rsidRPr="009E0AFA">
        <w:rPr>
          <w:sz w:val="24"/>
          <w:szCs w:val="24"/>
        </w:rPr>
        <w:t xml:space="preserve"> combination </w:t>
      </w:r>
      <w:r w:rsidRPr="009E0AFA">
        <w:rPr>
          <w:sz w:val="24"/>
          <w:szCs w:val="24"/>
          <w:shd w:val="clear" w:color="auto" w:fill="FFFFFF"/>
        </w:rPr>
        <w:t>that is defined</w:t>
      </w:r>
      <w:r w:rsidR="00CB1165">
        <w:rPr>
          <w:sz w:val="24"/>
          <w:szCs w:val="24"/>
          <w:shd w:val="clear" w:color="auto" w:fill="FFFFFF"/>
        </w:rPr>
        <w:t xml:space="preserve"> by the user</w:t>
      </w:r>
      <w:r w:rsidRPr="009E0AFA">
        <w:rPr>
          <w:sz w:val="24"/>
          <w:szCs w:val="24"/>
          <w:shd w:val="clear" w:color="auto" w:fill="FFFFFF"/>
        </w:rPr>
        <w:t xml:space="preserve"> in the configuration Excel file. The bot </w:t>
      </w:r>
      <w:r w:rsidR="00DC491E">
        <w:rPr>
          <w:sz w:val="24"/>
          <w:szCs w:val="24"/>
          <w:shd w:val="clear" w:color="auto" w:fill="FFFFFF"/>
        </w:rPr>
        <w:t>captures</w:t>
      </w:r>
      <w:r w:rsidR="00DC491E" w:rsidRPr="009E0AFA">
        <w:rPr>
          <w:sz w:val="24"/>
          <w:szCs w:val="24"/>
          <w:shd w:val="clear" w:color="auto" w:fill="FFFFFF"/>
        </w:rPr>
        <w:t xml:space="preserve"> </w:t>
      </w:r>
      <w:r w:rsidRPr="009E0AFA">
        <w:rPr>
          <w:sz w:val="24"/>
          <w:szCs w:val="24"/>
          <w:shd w:val="clear" w:color="auto" w:fill="FFFFFF"/>
        </w:rPr>
        <w:t>any errors that occur while trying to save the New Period-End Close with Reference</w:t>
      </w:r>
      <w:r w:rsidR="00DC491E">
        <w:rPr>
          <w:sz w:val="24"/>
          <w:szCs w:val="24"/>
          <w:shd w:val="clear" w:color="auto" w:fill="FFFFFF"/>
        </w:rPr>
        <w:t>,</w:t>
      </w:r>
      <w:r w:rsidRPr="009E0AFA">
        <w:rPr>
          <w:sz w:val="24"/>
          <w:szCs w:val="24"/>
          <w:shd w:val="clear" w:color="auto" w:fill="FFFFFF"/>
        </w:rPr>
        <w:t xml:space="preserve"> logs the errors that are issued by </w:t>
      </w:r>
      <w:r w:rsidR="00CB1165">
        <w:rPr>
          <w:sz w:val="24"/>
          <w:szCs w:val="24"/>
          <w:shd w:val="clear" w:color="auto" w:fill="FFFFFF"/>
        </w:rPr>
        <w:t xml:space="preserve">the </w:t>
      </w:r>
      <w:r w:rsidRPr="009E0AFA">
        <w:rPr>
          <w:sz w:val="24"/>
          <w:szCs w:val="24"/>
          <w:shd w:val="clear" w:color="auto" w:fill="FFFFFF"/>
        </w:rPr>
        <w:t xml:space="preserve">SAP </w:t>
      </w:r>
      <w:r w:rsidR="007F18CE" w:rsidRPr="009E0AFA">
        <w:rPr>
          <w:sz w:val="24"/>
          <w:szCs w:val="24"/>
          <w:shd w:val="clear" w:color="auto" w:fill="FFFFFF"/>
        </w:rPr>
        <w:t xml:space="preserve">Business ByDesign </w:t>
      </w:r>
      <w:r w:rsidRPr="009E0AFA">
        <w:rPr>
          <w:sz w:val="24"/>
          <w:szCs w:val="24"/>
          <w:shd w:val="clear" w:color="auto" w:fill="FFFFFF"/>
        </w:rPr>
        <w:t xml:space="preserve">system and stores </w:t>
      </w:r>
      <w:r w:rsidR="00CB1165">
        <w:rPr>
          <w:sz w:val="24"/>
          <w:szCs w:val="24"/>
          <w:shd w:val="clear" w:color="auto" w:fill="FFFFFF"/>
        </w:rPr>
        <w:t>them</w:t>
      </w:r>
      <w:r w:rsidR="00CB1165" w:rsidRPr="009E0AFA">
        <w:rPr>
          <w:sz w:val="24"/>
          <w:szCs w:val="24"/>
          <w:shd w:val="clear" w:color="auto" w:fill="FFFFFF"/>
        </w:rPr>
        <w:t xml:space="preserve"> </w:t>
      </w:r>
      <w:r w:rsidRPr="009E0AFA">
        <w:rPr>
          <w:sz w:val="24"/>
          <w:szCs w:val="24"/>
          <w:shd w:val="clear" w:color="auto" w:fill="FFFFFF"/>
        </w:rPr>
        <w:t>in the log file.</w:t>
      </w:r>
      <w:bookmarkEnd w:id="6"/>
    </w:p>
    <w:p w14:paraId="3533AEE3" w14:textId="77777777" w:rsidR="003C11B1" w:rsidRPr="0053792B" w:rsidRDefault="003C11B1" w:rsidP="003C11B1">
      <w:pPr>
        <w:pStyle w:val="Heading1"/>
        <w:rPr>
          <w:rFonts w:cstheme="minorHAnsi"/>
        </w:rPr>
      </w:pPr>
      <w:bookmarkStart w:id="8" w:name="_Toc65500208"/>
      <w:bookmarkStart w:id="9" w:name="_Toc99015574"/>
      <w:bookmarkEnd w:id="7"/>
      <w:r w:rsidRPr="0053792B">
        <w:rPr>
          <w:rFonts w:cstheme="minorHAnsi"/>
        </w:rPr>
        <w:t>Content and Strategic Intent</w:t>
      </w:r>
      <w:bookmarkEnd w:id="8"/>
      <w:bookmarkEnd w:id="9"/>
    </w:p>
    <w:p w14:paraId="1AC902A0" w14:textId="26E419AD" w:rsidR="003C11B1" w:rsidRPr="009E0AFA" w:rsidRDefault="003C11B1" w:rsidP="003C11B1">
      <w:pPr>
        <w:rPr>
          <w:sz w:val="24"/>
          <w:szCs w:val="24"/>
        </w:rPr>
      </w:pPr>
      <w:r w:rsidRPr="1A0C006E">
        <w:rPr>
          <w:sz w:val="24"/>
          <w:szCs w:val="24"/>
        </w:rPr>
        <w:t xml:space="preserve">Creating a New Period-End Close with Reference for a huge </w:t>
      </w:r>
      <w:r w:rsidR="005D5E8F" w:rsidRPr="1A0C006E">
        <w:rPr>
          <w:sz w:val="24"/>
          <w:szCs w:val="24"/>
        </w:rPr>
        <w:t>number of records</w:t>
      </w:r>
      <w:r w:rsidRPr="1A0C006E">
        <w:rPr>
          <w:sz w:val="24"/>
          <w:szCs w:val="24"/>
        </w:rPr>
        <w:t xml:space="preserve"> is a manually intensive, time</w:t>
      </w:r>
      <w:r w:rsidR="00A55197" w:rsidRPr="1A0C006E">
        <w:rPr>
          <w:sz w:val="24"/>
          <w:szCs w:val="24"/>
        </w:rPr>
        <w:t>-</w:t>
      </w:r>
      <w:r w:rsidRPr="1A0C006E">
        <w:rPr>
          <w:sz w:val="24"/>
          <w:szCs w:val="24"/>
        </w:rPr>
        <w:t>consuming</w:t>
      </w:r>
      <w:r w:rsidR="00A55197" w:rsidRPr="1A0C006E">
        <w:rPr>
          <w:sz w:val="24"/>
          <w:szCs w:val="24"/>
        </w:rPr>
        <w:t>,</w:t>
      </w:r>
      <w:r w:rsidRPr="1A0C006E">
        <w:rPr>
          <w:sz w:val="24"/>
          <w:szCs w:val="24"/>
        </w:rPr>
        <w:t xml:space="preserve"> and error-prone process. It adds unnecessary manual effort and poses potential risks to the business.</w:t>
      </w:r>
      <w:r w:rsidR="0027548A" w:rsidRPr="1A0C006E">
        <w:rPr>
          <w:sz w:val="24"/>
          <w:szCs w:val="24"/>
        </w:rPr>
        <w:t xml:space="preserve"> </w:t>
      </w:r>
      <w:r w:rsidRPr="1A0C006E">
        <w:rPr>
          <w:sz w:val="24"/>
          <w:szCs w:val="24"/>
        </w:rPr>
        <w:t xml:space="preserve">By automating this process using the Automated Creation of Closing Cockpit for Company Codes and Set of Books bot, these drawdowns are avoided, valuable employee time is freed up, and error rates are reduced. </w:t>
      </w:r>
    </w:p>
    <w:p w14:paraId="2C766488" w14:textId="77777777" w:rsidR="003C11B1" w:rsidRPr="0053792B" w:rsidRDefault="003C11B1" w:rsidP="003C11B1"/>
    <w:p w14:paraId="54FB75EB" w14:textId="77777777" w:rsidR="003C11B1" w:rsidRPr="0053792B" w:rsidRDefault="003C11B1" w:rsidP="003C11B1">
      <w:pPr>
        <w:pStyle w:val="Heading1"/>
        <w:rPr>
          <w:rFonts w:cstheme="minorHAnsi"/>
        </w:rPr>
      </w:pPr>
      <w:bookmarkStart w:id="10" w:name="_Toc65500209"/>
      <w:bookmarkStart w:id="11" w:name="_Toc99015575"/>
      <w:r w:rsidRPr="0053792B">
        <w:rPr>
          <w:rFonts w:cstheme="minorHAnsi"/>
        </w:rPr>
        <w:t>Technical Details</w:t>
      </w:r>
      <w:bookmarkEnd w:id="10"/>
      <w:bookmarkEnd w:id="11"/>
    </w:p>
    <w:p w14:paraId="4DE7A145" w14:textId="77777777" w:rsidR="003C11B1" w:rsidRPr="0053792B" w:rsidRDefault="003C11B1" w:rsidP="003C11B1">
      <w:pPr>
        <w:pStyle w:val="Heading2"/>
        <w:numPr>
          <w:ilvl w:val="1"/>
          <w:numId w:val="0"/>
        </w:numPr>
        <w:rPr>
          <w:rFonts w:cstheme="minorBidi"/>
        </w:rPr>
      </w:pPr>
      <w:bookmarkStart w:id="12" w:name="_Toc65500210"/>
      <w:bookmarkStart w:id="13" w:name="_Toc99015576"/>
      <w:r w:rsidRPr="065278BA">
        <w:rPr>
          <w:rFonts w:cstheme="minorBidi"/>
        </w:rPr>
        <w:t>3.1 Overview</w:t>
      </w:r>
      <w:bookmarkEnd w:id="12"/>
      <w:bookmarkEnd w:id="13"/>
    </w:p>
    <w:p w14:paraId="4A22B94B" w14:textId="027DE4C6" w:rsidR="003C11B1" w:rsidRPr="0027548A" w:rsidRDefault="003C11B1" w:rsidP="003C11B1">
      <w:pPr>
        <w:rPr>
          <w:sz w:val="24"/>
          <w:szCs w:val="24"/>
        </w:rPr>
      </w:pPr>
      <w:r w:rsidRPr="0027548A">
        <w:rPr>
          <w:sz w:val="24"/>
          <w:szCs w:val="24"/>
        </w:rPr>
        <w:t xml:space="preserve">This bot can be set up in attended mode using the Intelligent Robotic Process Automation Cloud Factory. </w:t>
      </w:r>
    </w:p>
    <w:p w14:paraId="312B5B4C" w14:textId="7C0FD195" w:rsidR="003C11B1" w:rsidRPr="0027548A" w:rsidRDefault="003C11B1" w:rsidP="003C11B1">
      <w:pPr>
        <w:rPr>
          <w:sz w:val="24"/>
          <w:szCs w:val="24"/>
        </w:rPr>
      </w:pPr>
      <w:r w:rsidRPr="1A0C006E">
        <w:rPr>
          <w:sz w:val="24"/>
          <w:szCs w:val="24"/>
        </w:rPr>
        <w:t xml:space="preserve">The bot </w:t>
      </w:r>
      <w:r w:rsidR="006479FE" w:rsidRPr="1A0C006E">
        <w:rPr>
          <w:sz w:val="24"/>
          <w:szCs w:val="24"/>
        </w:rPr>
        <w:t>can</w:t>
      </w:r>
      <w:r w:rsidR="009B16D3" w:rsidRPr="1A0C006E">
        <w:rPr>
          <w:sz w:val="24"/>
          <w:szCs w:val="24"/>
        </w:rPr>
        <w:t xml:space="preserve"> </w:t>
      </w:r>
      <w:r w:rsidR="006479FE" w:rsidRPr="1A0C006E">
        <w:rPr>
          <w:sz w:val="24"/>
          <w:szCs w:val="24"/>
        </w:rPr>
        <w:t xml:space="preserve">create </w:t>
      </w:r>
      <w:r w:rsidR="004F65BA" w:rsidRPr="1A0C006E">
        <w:rPr>
          <w:sz w:val="24"/>
          <w:szCs w:val="24"/>
        </w:rPr>
        <w:t xml:space="preserve">a </w:t>
      </w:r>
      <w:r w:rsidR="006479FE" w:rsidRPr="1A0C006E">
        <w:rPr>
          <w:sz w:val="24"/>
          <w:szCs w:val="24"/>
        </w:rPr>
        <w:t xml:space="preserve">New Period-End Close with Reference and </w:t>
      </w:r>
      <w:r w:rsidR="009B16D3" w:rsidRPr="1A0C006E">
        <w:rPr>
          <w:sz w:val="24"/>
          <w:szCs w:val="24"/>
        </w:rPr>
        <w:t>log the progress into a log file for user refer</w:t>
      </w:r>
      <w:r w:rsidR="0027548A" w:rsidRPr="1A0C006E">
        <w:rPr>
          <w:sz w:val="24"/>
          <w:szCs w:val="24"/>
        </w:rPr>
        <w:t>e</w:t>
      </w:r>
      <w:r w:rsidR="009B16D3" w:rsidRPr="1A0C006E">
        <w:rPr>
          <w:sz w:val="24"/>
          <w:szCs w:val="24"/>
        </w:rPr>
        <w:t>nce</w:t>
      </w:r>
      <w:r w:rsidRPr="1A0C006E">
        <w:rPr>
          <w:sz w:val="24"/>
          <w:szCs w:val="24"/>
        </w:rPr>
        <w:t>.</w:t>
      </w:r>
    </w:p>
    <w:p w14:paraId="675A3F69" w14:textId="77777777" w:rsidR="003C11B1" w:rsidRPr="0053792B" w:rsidRDefault="003C11B1" w:rsidP="003C11B1">
      <w:pPr>
        <w:rPr>
          <w:rFonts w:cstheme="minorHAnsi"/>
        </w:rPr>
      </w:pPr>
    </w:p>
    <w:p w14:paraId="0C3F7FF5" w14:textId="77777777" w:rsidR="003C11B1" w:rsidRPr="0053792B" w:rsidRDefault="003C11B1" w:rsidP="003C11B1">
      <w:pPr>
        <w:pStyle w:val="Heading2"/>
        <w:numPr>
          <w:ilvl w:val="1"/>
          <w:numId w:val="0"/>
        </w:numPr>
        <w:rPr>
          <w:rFonts w:cstheme="minorBidi"/>
        </w:rPr>
      </w:pPr>
      <w:bookmarkStart w:id="14" w:name="_Toc65500211"/>
      <w:bookmarkStart w:id="15" w:name="_Toc99015577"/>
      <w:r w:rsidRPr="065278BA">
        <w:rPr>
          <w:rFonts w:cstheme="minorBidi"/>
        </w:rPr>
        <w:t>3.2 Type</w:t>
      </w:r>
      <w:bookmarkEnd w:id="14"/>
      <w:bookmarkEnd w:id="15"/>
    </w:p>
    <w:p w14:paraId="7B1C8130" w14:textId="77777777" w:rsidR="003C11B1" w:rsidRPr="0053792B" w:rsidRDefault="003C11B1" w:rsidP="003C11B1">
      <w:pPr>
        <w:rPr>
          <w:rFonts w:cstheme="minorHAnsi"/>
        </w:rPr>
      </w:pPr>
    </w:p>
    <w:tbl>
      <w:tblPr>
        <w:tblStyle w:val="SAPStandardTable"/>
        <w:tblW w:w="9210" w:type="dxa"/>
        <w:tblLook w:val="0420" w:firstRow="1" w:lastRow="0" w:firstColumn="0" w:lastColumn="0" w:noHBand="0" w:noVBand="1"/>
      </w:tblPr>
      <w:tblGrid>
        <w:gridCol w:w="1833"/>
        <w:gridCol w:w="1837"/>
        <w:gridCol w:w="1842"/>
        <w:gridCol w:w="1595"/>
        <w:gridCol w:w="2103"/>
      </w:tblGrid>
      <w:tr w:rsidR="003C11B1" w:rsidRPr="00454641" w14:paraId="1D6E5EAB" w14:textId="77777777" w:rsidTr="00843826">
        <w:trPr>
          <w:cnfStyle w:val="100000000000" w:firstRow="1" w:lastRow="0" w:firstColumn="0" w:lastColumn="0" w:oddVBand="0" w:evenVBand="0" w:oddHBand="0" w:evenHBand="0" w:firstRowFirstColumn="0" w:firstRowLastColumn="0" w:lastRowFirstColumn="0" w:lastRowLastColumn="0"/>
          <w:trHeight w:val="368"/>
        </w:trPr>
        <w:tc>
          <w:tcPr>
            <w:tcW w:w="1833" w:type="dxa"/>
          </w:tcPr>
          <w:p w14:paraId="0F950E91" w14:textId="77777777" w:rsidR="003C11B1" w:rsidRPr="007327D9" w:rsidRDefault="003C11B1" w:rsidP="00843826">
            <w:pPr>
              <w:jc w:val="center"/>
              <w:rPr>
                <w:rFonts w:asciiTheme="minorHAnsi" w:hAnsiTheme="minorHAnsi" w:cstheme="minorHAnsi"/>
                <w:sz w:val="24"/>
              </w:rPr>
            </w:pPr>
            <w:r w:rsidRPr="007327D9">
              <w:rPr>
                <w:rFonts w:asciiTheme="minorHAnsi" w:hAnsiTheme="minorHAnsi" w:cstheme="minorHAnsi"/>
                <w:sz w:val="24"/>
              </w:rPr>
              <w:t>Cloud Edition</w:t>
            </w:r>
          </w:p>
        </w:tc>
        <w:tc>
          <w:tcPr>
            <w:tcW w:w="1837" w:type="dxa"/>
          </w:tcPr>
          <w:p w14:paraId="645C9B87" w14:textId="77777777" w:rsidR="003C11B1" w:rsidRPr="007327D9" w:rsidRDefault="003C11B1" w:rsidP="00843826">
            <w:pPr>
              <w:jc w:val="center"/>
              <w:rPr>
                <w:rFonts w:asciiTheme="minorHAnsi" w:hAnsiTheme="minorHAnsi" w:cstheme="minorHAnsi"/>
                <w:sz w:val="24"/>
              </w:rPr>
            </w:pPr>
            <w:r w:rsidRPr="007327D9">
              <w:rPr>
                <w:rFonts w:asciiTheme="minorHAnsi" w:hAnsiTheme="minorHAnsi" w:cstheme="minorHAnsi"/>
                <w:sz w:val="24"/>
              </w:rPr>
              <w:t>On Premise</w:t>
            </w:r>
          </w:p>
        </w:tc>
        <w:tc>
          <w:tcPr>
            <w:tcW w:w="1842" w:type="dxa"/>
          </w:tcPr>
          <w:p w14:paraId="4FC7757D" w14:textId="77777777" w:rsidR="003C11B1" w:rsidRPr="007327D9" w:rsidRDefault="003C11B1" w:rsidP="00843826">
            <w:pPr>
              <w:jc w:val="center"/>
              <w:rPr>
                <w:rFonts w:asciiTheme="minorHAnsi" w:hAnsiTheme="minorHAnsi" w:cstheme="minorHAnsi"/>
                <w:sz w:val="24"/>
              </w:rPr>
            </w:pPr>
            <w:r w:rsidRPr="007327D9">
              <w:rPr>
                <w:rFonts w:asciiTheme="minorHAnsi" w:hAnsiTheme="minorHAnsi" w:cstheme="minorHAnsi"/>
                <w:sz w:val="24"/>
              </w:rPr>
              <w:t>Attended</w:t>
            </w:r>
          </w:p>
        </w:tc>
        <w:tc>
          <w:tcPr>
            <w:tcW w:w="1595" w:type="dxa"/>
          </w:tcPr>
          <w:p w14:paraId="31F32862" w14:textId="77777777" w:rsidR="003C11B1" w:rsidRPr="007327D9" w:rsidRDefault="003C11B1" w:rsidP="00843826">
            <w:pPr>
              <w:jc w:val="center"/>
              <w:rPr>
                <w:rFonts w:asciiTheme="minorHAnsi" w:hAnsiTheme="minorHAnsi" w:cstheme="minorHAnsi"/>
                <w:sz w:val="24"/>
              </w:rPr>
            </w:pPr>
            <w:r w:rsidRPr="007327D9">
              <w:rPr>
                <w:rFonts w:asciiTheme="minorHAnsi" w:hAnsiTheme="minorHAnsi" w:cstheme="minorHAnsi"/>
                <w:sz w:val="24"/>
              </w:rPr>
              <w:t>Unattended</w:t>
            </w:r>
          </w:p>
        </w:tc>
        <w:tc>
          <w:tcPr>
            <w:tcW w:w="2103" w:type="dxa"/>
          </w:tcPr>
          <w:p w14:paraId="586107A0" w14:textId="77777777" w:rsidR="003C11B1" w:rsidRPr="007327D9" w:rsidRDefault="003C11B1" w:rsidP="00843826">
            <w:pPr>
              <w:jc w:val="center"/>
              <w:rPr>
                <w:rFonts w:asciiTheme="minorHAnsi" w:hAnsiTheme="minorHAnsi" w:cstheme="minorHAnsi"/>
                <w:sz w:val="24"/>
              </w:rPr>
            </w:pPr>
            <w:r w:rsidRPr="007327D9">
              <w:rPr>
                <w:rFonts w:asciiTheme="minorHAnsi" w:hAnsiTheme="minorHAnsi" w:cstheme="minorHAnsi"/>
                <w:sz w:val="24"/>
              </w:rPr>
              <w:t>Screen Scrapping</w:t>
            </w:r>
          </w:p>
        </w:tc>
      </w:tr>
      <w:tr w:rsidR="003C11B1" w:rsidRPr="007D6CAC" w14:paraId="76C5DDB1" w14:textId="77777777" w:rsidTr="00843826">
        <w:trPr>
          <w:trHeight w:val="431"/>
        </w:trPr>
        <w:tc>
          <w:tcPr>
            <w:tcW w:w="1833" w:type="dxa"/>
          </w:tcPr>
          <w:p w14:paraId="2E327BEC" w14:textId="77777777" w:rsidR="003C11B1" w:rsidRPr="007327D9" w:rsidRDefault="003C11B1" w:rsidP="00843826">
            <w:pPr>
              <w:jc w:val="center"/>
              <w:rPr>
                <w:rFonts w:cstheme="minorHAnsi"/>
                <w:b/>
                <w:bCs/>
                <w:sz w:val="24"/>
              </w:rPr>
            </w:pPr>
            <w:r w:rsidRPr="007327D9">
              <w:rPr>
                <w:rFonts w:cstheme="minorHAnsi"/>
                <w:sz w:val="24"/>
              </w:rPr>
              <w:t>Yes</w:t>
            </w:r>
          </w:p>
        </w:tc>
        <w:tc>
          <w:tcPr>
            <w:tcW w:w="1837" w:type="dxa"/>
          </w:tcPr>
          <w:p w14:paraId="61C8D03E" w14:textId="77777777" w:rsidR="003C11B1" w:rsidRPr="007327D9" w:rsidRDefault="003C11B1" w:rsidP="00843826">
            <w:pPr>
              <w:jc w:val="center"/>
              <w:rPr>
                <w:rFonts w:cstheme="minorHAnsi"/>
                <w:sz w:val="24"/>
              </w:rPr>
            </w:pPr>
            <w:r w:rsidRPr="007327D9">
              <w:rPr>
                <w:rFonts w:cstheme="minorHAnsi"/>
                <w:sz w:val="24"/>
              </w:rPr>
              <w:t>No</w:t>
            </w:r>
          </w:p>
        </w:tc>
        <w:tc>
          <w:tcPr>
            <w:tcW w:w="1842" w:type="dxa"/>
          </w:tcPr>
          <w:p w14:paraId="6FE9CD9C" w14:textId="3C7361D9" w:rsidR="003C11B1" w:rsidRPr="007327D9" w:rsidRDefault="009B16D3" w:rsidP="00843826">
            <w:pPr>
              <w:jc w:val="center"/>
              <w:rPr>
                <w:rFonts w:cstheme="minorBidi"/>
                <w:sz w:val="24"/>
              </w:rPr>
            </w:pPr>
            <w:r w:rsidRPr="007327D9">
              <w:rPr>
                <w:rFonts w:cstheme="minorBidi"/>
                <w:sz w:val="24"/>
              </w:rPr>
              <w:t>Yes</w:t>
            </w:r>
          </w:p>
        </w:tc>
        <w:tc>
          <w:tcPr>
            <w:tcW w:w="1595" w:type="dxa"/>
          </w:tcPr>
          <w:p w14:paraId="7781D9DF" w14:textId="3CCA347F" w:rsidR="003C11B1" w:rsidRPr="007327D9" w:rsidRDefault="009B16D3" w:rsidP="00843826">
            <w:pPr>
              <w:jc w:val="center"/>
              <w:rPr>
                <w:rFonts w:cstheme="minorHAnsi"/>
                <w:sz w:val="24"/>
              </w:rPr>
            </w:pPr>
            <w:r w:rsidRPr="007327D9">
              <w:rPr>
                <w:rFonts w:cstheme="minorHAnsi"/>
                <w:sz w:val="24"/>
              </w:rPr>
              <w:t>No</w:t>
            </w:r>
          </w:p>
        </w:tc>
        <w:tc>
          <w:tcPr>
            <w:tcW w:w="2103" w:type="dxa"/>
          </w:tcPr>
          <w:p w14:paraId="4B90381F" w14:textId="77777777" w:rsidR="003C11B1" w:rsidRPr="007327D9" w:rsidRDefault="003C11B1" w:rsidP="00843826">
            <w:pPr>
              <w:jc w:val="center"/>
              <w:rPr>
                <w:rFonts w:cstheme="minorHAnsi"/>
                <w:sz w:val="24"/>
              </w:rPr>
            </w:pPr>
            <w:r w:rsidRPr="007327D9">
              <w:rPr>
                <w:rFonts w:cstheme="minorHAnsi"/>
                <w:sz w:val="24"/>
              </w:rPr>
              <w:t>No</w:t>
            </w:r>
          </w:p>
        </w:tc>
      </w:tr>
    </w:tbl>
    <w:p w14:paraId="1FD6C6BD" w14:textId="77777777" w:rsidR="003C11B1" w:rsidRPr="0053792B" w:rsidRDefault="003C11B1" w:rsidP="003C11B1">
      <w:pPr>
        <w:rPr>
          <w:rFonts w:cstheme="minorHAnsi"/>
        </w:rPr>
      </w:pPr>
    </w:p>
    <w:p w14:paraId="0D9308D2" w14:textId="77777777" w:rsidR="003C11B1" w:rsidRPr="0053792B" w:rsidRDefault="003C11B1" w:rsidP="003C11B1">
      <w:pPr>
        <w:pStyle w:val="Heading2"/>
        <w:numPr>
          <w:ilvl w:val="1"/>
          <w:numId w:val="0"/>
        </w:numPr>
        <w:rPr>
          <w:rFonts w:cstheme="minorBidi"/>
        </w:rPr>
      </w:pPr>
      <w:bookmarkStart w:id="16" w:name="_Toc65500212"/>
      <w:bookmarkStart w:id="17" w:name="_Toc99015578"/>
      <w:r w:rsidRPr="065278BA">
        <w:rPr>
          <w:rFonts w:cstheme="minorBidi"/>
        </w:rPr>
        <w:t>3.3 Public API</w:t>
      </w:r>
      <w:bookmarkEnd w:id="16"/>
      <w:bookmarkEnd w:id="17"/>
    </w:p>
    <w:p w14:paraId="5CC610B1" w14:textId="77777777" w:rsidR="003C11B1" w:rsidRPr="007327D9" w:rsidRDefault="003C11B1" w:rsidP="003C11B1">
      <w:pPr>
        <w:rPr>
          <w:rFonts w:cstheme="minorHAnsi"/>
          <w:sz w:val="24"/>
          <w:szCs w:val="24"/>
        </w:rPr>
      </w:pPr>
      <w:r w:rsidRPr="007327D9">
        <w:rPr>
          <w:rFonts w:cstheme="minorHAnsi"/>
          <w:sz w:val="24"/>
          <w:szCs w:val="24"/>
        </w:rPr>
        <w:t>N/A</w:t>
      </w:r>
    </w:p>
    <w:p w14:paraId="357B3D2E" w14:textId="77777777" w:rsidR="003C11B1" w:rsidRDefault="003C11B1" w:rsidP="003C11B1">
      <w:pPr>
        <w:rPr>
          <w:rFonts w:cstheme="minorHAnsi"/>
        </w:rPr>
      </w:pPr>
    </w:p>
    <w:p w14:paraId="53E6D03F" w14:textId="77777777" w:rsidR="003C11B1" w:rsidRDefault="003C11B1" w:rsidP="003C11B1">
      <w:pPr>
        <w:pStyle w:val="Heading2"/>
        <w:numPr>
          <w:ilvl w:val="1"/>
          <w:numId w:val="0"/>
        </w:numPr>
      </w:pPr>
      <w:bookmarkStart w:id="18" w:name="_Toc99015579"/>
      <w:r>
        <w:lastRenderedPageBreak/>
        <w:t>3.4 Applications/Pages (Screen Scrapping)</w:t>
      </w:r>
      <w:bookmarkEnd w:id="18"/>
    </w:p>
    <w:p w14:paraId="58CFE61D" w14:textId="77777777" w:rsidR="003C11B1" w:rsidRPr="007327D9" w:rsidRDefault="003C11B1" w:rsidP="003C11B1">
      <w:pPr>
        <w:rPr>
          <w:sz w:val="24"/>
          <w:szCs w:val="24"/>
        </w:rPr>
      </w:pPr>
      <w:r w:rsidRPr="007327D9">
        <w:rPr>
          <w:sz w:val="24"/>
          <w:szCs w:val="24"/>
        </w:rPr>
        <w:t>N/A</w:t>
      </w:r>
    </w:p>
    <w:p w14:paraId="3ABBCF96" w14:textId="77777777" w:rsidR="003C11B1" w:rsidRPr="0053792B" w:rsidRDefault="003C11B1" w:rsidP="003C11B1">
      <w:pPr>
        <w:rPr>
          <w:rFonts w:cstheme="minorHAnsi"/>
        </w:rPr>
      </w:pPr>
    </w:p>
    <w:p w14:paraId="52177A4B" w14:textId="77777777" w:rsidR="003C11B1" w:rsidRPr="0053792B" w:rsidRDefault="003C11B1" w:rsidP="003C11B1">
      <w:pPr>
        <w:pStyle w:val="Heading2"/>
        <w:numPr>
          <w:ilvl w:val="1"/>
          <w:numId w:val="0"/>
        </w:numPr>
        <w:rPr>
          <w:rFonts w:cstheme="minorBidi"/>
        </w:rPr>
      </w:pPr>
      <w:bookmarkStart w:id="19" w:name="_Toc65500215"/>
      <w:bookmarkStart w:id="20" w:name="_Toc99015580"/>
      <w:r w:rsidRPr="065278BA">
        <w:rPr>
          <w:rFonts w:cstheme="minorBidi"/>
        </w:rPr>
        <w:t>3.5 Input/output</w:t>
      </w:r>
      <w:bookmarkEnd w:id="19"/>
      <w:bookmarkEnd w:id="20"/>
    </w:p>
    <w:p w14:paraId="69BB700D" w14:textId="77777777" w:rsidR="003C11B1" w:rsidRPr="0053792B" w:rsidRDefault="003C11B1" w:rsidP="003C11B1">
      <w:pPr>
        <w:pStyle w:val="Heading3"/>
        <w:numPr>
          <w:ilvl w:val="2"/>
          <w:numId w:val="0"/>
        </w:numPr>
        <w:rPr>
          <w:rFonts w:cstheme="minorBidi"/>
        </w:rPr>
      </w:pPr>
      <w:bookmarkStart w:id="21" w:name="_Toc65500216"/>
      <w:bookmarkStart w:id="22" w:name="_Toc99015581"/>
      <w:r w:rsidRPr="065278BA">
        <w:rPr>
          <w:rFonts w:cstheme="minorBidi"/>
        </w:rPr>
        <w:t>3.5.1  Input</w:t>
      </w:r>
      <w:bookmarkEnd w:id="21"/>
      <w:bookmarkEnd w:id="22"/>
    </w:p>
    <w:p w14:paraId="55AD5E14" w14:textId="4D51B13F" w:rsidR="003C11B1" w:rsidRPr="007327D9" w:rsidRDefault="009B16D3" w:rsidP="04FF9562">
      <w:pPr>
        <w:rPr>
          <w:b/>
          <w:bCs/>
          <w:sz w:val="24"/>
          <w:szCs w:val="24"/>
        </w:rPr>
      </w:pPr>
      <w:r w:rsidRPr="04FF9562">
        <w:rPr>
          <w:sz w:val="24"/>
          <w:szCs w:val="24"/>
        </w:rPr>
        <w:t xml:space="preserve">Before executing the bot, </w:t>
      </w:r>
      <w:r w:rsidR="007F1C40" w:rsidRPr="04FF9562">
        <w:rPr>
          <w:sz w:val="24"/>
          <w:szCs w:val="24"/>
        </w:rPr>
        <w:t xml:space="preserve">you must create </w:t>
      </w:r>
      <w:r w:rsidRPr="04FF9562">
        <w:rPr>
          <w:sz w:val="24"/>
          <w:szCs w:val="24"/>
        </w:rPr>
        <w:t xml:space="preserve">a root folder containing a configuration Excel file. The configuration Excel file contains </w:t>
      </w:r>
      <w:r w:rsidR="007F1C40" w:rsidRPr="04FF9562">
        <w:rPr>
          <w:sz w:val="24"/>
          <w:szCs w:val="24"/>
        </w:rPr>
        <w:t xml:space="preserve">a </w:t>
      </w:r>
      <w:r w:rsidRPr="04FF9562">
        <w:rPr>
          <w:sz w:val="24"/>
          <w:szCs w:val="24"/>
        </w:rPr>
        <w:t>combination of Company Codes and Set of Books along with the different parameters necessary for populating the entry fields.</w:t>
      </w:r>
      <w:r w:rsidRPr="04FF9562">
        <w:rPr>
          <w:b/>
          <w:bCs/>
          <w:sz w:val="24"/>
          <w:szCs w:val="24"/>
        </w:rPr>
        <w:t xml:space="preserve"> </w:t>
      </w:r>
      <w:r w:rsidR="007F1C40" w:rsidRPr="04FF9562">
        <w:rPr>
          <w:sz w:val="24"/>
          <w:szCs w:val="24"/>
        </w:rPr>
        <w:t>You must enter t</w:t>
      </w:r>
      <w:r w:rsidRPr="04FF9562">
        <w:rPr>
          <w:sz w:val="24"/>
          <w:szCs w:val="24"/>
        </w:rPr>
        <w:t xml:space="preserve">his data into the configuration file before running the bot. </w:t>
      </w:r>
      <w:r w:rsidR="007F1C40" w:rsidRPr="04FF9562">
        <w:rPr>
          <w:sz w:val="24"/>
          <w:szCs w:val="24"/>
        </w:rPr>
        <w:t>You can choose t</w:t>
      </w:r>
      <w:r w:rsidRPr="04FF9562">
        <w:rPr>
          <w:sz w:val="24"/>
          <w:szCs w:val="24"/>
        </w:rPr>
        <w:t xml:space="preserve">he name of the configuration file and </w:t>
      </w:r>
      <w:r w:rsidR="007F1C40" w:rsidRPr="04FF9562">
        <w:rPr>
          <w:sz w:val="24"/>
          <w:szCs w:val="24"/>
        </w:rPr>
        <w:t xml:space="preserve">you </w:t>
      </w:r>
      <w:r w:rsidRPr="04FF9562">
        <w:rPr>
          <w:sz w:val="24"/>
          <w:szCs w:val="24"/>
        </w:rPr>
        <w:t>must specif</w:t>
      </w:r>
      <w:r w:rsidR="007F1C40" w:rsidRPr="04FF9562">
        <w:rPr>
          <w:sz w:val="24"/>
          <w:szCs w:val="24"/>
        </w:rPr>
        <w:t>y this name</w:t>
      </w:r>
      <w:r w:rsidRPr="04FF9562">
        <w:rPr>
          <w:sz w:val="24"/>
          <w:szCs w:val="24"/>
        </w:rPr>
        <w:t xml:space="preserve"> in the Cloud Factory variable “</w:t>
      </w:r>
      <w:r w:rsidRPr="04FF9562">
        <w:rPr>
          <w:i/>
          <w:iCs/>
          <w:sz w:val="24"/>
          <w:szCs w:val="24"/>
        </w:rPr>
        <w:t>ConfigExcelFileName</w:t>
      </w:r>
      <w:r w:rsidRPr="04FF9562">
        <w:rPr>
          <w:sz w:val="24"/>
          <w:szCs w:val="24"/>
        </w:rPr>
        <w:t>”.</w:t>
      </w:r>
      <w:r w:rsidR="003C11B1">
        <w:br/>
      </w:r>
      <w:r w:rsidR="003C11B1">
        <w:br/>
      </w:r>
      <w:r w:rsidR="04FF9562" w:rsidRPr="04FF9562">
        <w:rPr>
          <w:rFonts w:ascii="Calibri" w:eastAsia="Calibri" w:hAnsi="Calibri" w:cs="Calibri"/>
          <w:color w:val="000000" w:themeColor="text1"/>
          <w:sz w:val="24"/>
          <w:szCs w:val="24"/>
        </w:rPr>
        <w:t>You can choose either “Chrome” or “Edge” to run the bot. In case of any other input, Edge will be taken as the default browser.</w:t>
      </w:r>
    </w:p>
    <w:p w14:paraId="7FCB30F9" w14:textId="1F29E8D6" w:rsidR="003C11B1" w:rsidRPr="007327D9" w:rsidRDefault="003C11B1" w:rsidP="04FF9562">
      <w:pPr>
        <w:rPr>
          <w:b/>
          <w:bCs/>
          <w:sz w:val="24"/>
          <w:szCs w:val="24"/>
        </w:rPr>
      </w:pPr>
      <w:r w:rsidRPr="04FF9562">
        <w:rPr>
          <w:b/>
          <w:bCs/>
          <w:sz w:val="24"/>
          <w:szCs w:val="24"/>
        </w:rPr>
        <w:t>Example Configuration File</w:t>
      </w:r>
    </w:p>
    <w:p w14:paraId="3122B4AC" w14:textId="4DD1A29B" w:rsidR="003C11B1" w:rsidRPr="00BE54D1" w:rsidRDefault="000408B8" w:rsidP="003C11B1">
      <w:pPr>
        <w:spacing w:after="0"/>
        <w:rPr>
          <w:rFonts w:cstheme="minorHAnsi"/>
          <w:b/>
          <w:bCs/>
          <w:szCs w:val="18"/>
        </w:rPr>
      </w:pPr>
      <w:r>
        <w:rPr>
          <w:rFonts w:cstheme="minorHAnsi"/>
          <w:b/>
          <w:bCs/>
          <w:szCs w:val="18"/>
        </w:rPr>
        <w:object w:dxaOrig="1508" w:dyaOrig="984" w14:anchorId="7E57F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20" o:title=""/>
          </v:shape>
          <o:OLEObject Type="Embed" ProgID="Excel.Sheet.12" ShapeID="_x0000_i1025" DrawAspect="Icon" ObjectID="_1714319224" r:id="rId21"/>
        </w:object>
      </w:r>
    </w:p>
    <w:tbl>
      <w:tblPr>
        <w:tblStyle w:val="SAPStandardTable"/>
        <w:tblpPr w:leftFromText="180" w:rightFromText="180" w:vertAnchor="text" w:horzAnchor="margin" w:tblpY="528"/>
        <w:tblW w:w="9149" w:type="dxa"/>
        <w:tblInd w:w="0" w:type="dxa"/>
        <w:tblLook w:val="0620" w:firstRow="1" w:lastRow="0" w:firstColumn="0" w:lastColumn="0" w:noHBand="1" w:noVBand="1"/>
      </w:tblPr>
      <w:tblGrid>
        <w:gridCol w:w="2325"/>
        <w:gridCol w:w="970"/>
        <w:gridCol w:w="3840"/>
        <w:gridCol w:w="2014"/>
      </w:tblGrid>
      <w:tr w:rsidR="009B16D3" w:rsidRPr="009B16D3" w14:paraId="79F6FAC8" w14:textId="77777777" w:rsidTr="00A53887">
        <w:trPr>
          <w:cnfStyle w:val="100000000000" w:firstRow="1" w:lastRow="0" w:firstColumn="0" w:lastColumn="0" w:oddVBand="0" w:evenVBand="0" w:oddHBand="0" w:evenHBand="0" w:firstRowFirstColumn="0" w:firstRowLastColumn="0" w:lastRowFirstColumn="0" w:lastRowLastColumn="0"/>
          <w:trHeight w:val="328"/>
        </w:trPr>
        <w:tc>
          <w:tcPr>
            <w:tcW w:w="2325" w:type="dxa"/>
            <w:vAlign w:val="center"/>
            <w:hideMark/>
          </w:tcPr>
          <w:p w14:paraId="7D33FE49" w14:textId="77777777" w:rsidR="009B16D3" w:rsidRPr="009B16D3" w:rsidRDefault="009B16D3" w:rsidP="00587DFB">
            <w:pPr>
              <w:pStyle w:val="SAPTableHeader"/>
              <w:jc w:val="center"/>
              <w:rPr>
                <w:rFonts w:asciiTheme="minorHAnsi" w:hAnsiTheme="minorHAnsi" w:cstheme="minorHAnsi"/>
              </w:rPr>
            </w:pPr>
            <w:bookmarkStart w:id="23" w:name="_Hlk42593000"/>
            <w:bookmarkStart w:id="24" w:name="_Hlk42593090"/>
            <w:r w:rsidRPr="009B16D3">
              <w:rPr>
                <w:rFonts w:asciiTheme="minorHAnsi" w:hAnsiTheme="minorHAnsi" w:cstheme="minorHAnsi"/>
              </w:rPr>
              <w:t>Variable Name</w:t>
            </w:r>
          </w:p>
        </w:tc>
        <w:tc>
          <w:tcPr>
            <w:tcW w:w="970" w:type="dxa"/>
            <w:vAlign w:val="center"/>
            <w:hideMark/>
          </w:tcPr>
          <w:p w14:paraId="4EAF2B8F" w14:textId="77777777" w:rsidR="009B16D3" w:rsidRPr="009B16D3" w:rsidRDefault="009B16D3" w:rsidP="00587DFB">
            <w:pPr>
              <w:pStyle w:val="SAPTableHeader"/>
              <w:jc w:val="center"/>
              <w:rPr>
                <w:rFonts w:asciiTheme="minorHAnsi" w:hAnsiTheme="minorHAnsi" w:cstheme="minorHAnsi"/>
              </w:rPr>
            </w:pPr>
            <w:r w:rsidRPr="009B16D3">
              <w:rPr>
                <w:rFonts w:asciiTheme="minorHAnsi" w:hAnsiTheme="minorHAnsi" w:cstheme="minorHAnsi"/>
              </w:rPr>
              <w:t>Type</w:t>
            </w:r>
          </w:p>
        </w:tc>
        <w:tc>
          <w:tcPr>
            <w:tcW w:w="3840" w:type="dxa"/>
            <w:vAlign w:val="center"/>
            <w:hideMark/>
          </w:tcPr>
          <w:p w14:paraId="3126DC4D" w14:textId="77777777" w:rsidR="009B16D3" w:rsidRPr="009B16D3" w:rsidRDefault="009B16D3" w:rsidP="00587DFB">
            <w:pPr>
              <w:pStyle w:val="SAPTableHeader"/>
              <w:jc w:val="center"/>
              <w:rPr>
                <w:rFonts w:asciiTheme="minorHAnsi" w:hAnsiTheme="minorHAnsi" w:cstheme="minorHAnsi"/>
              </w:rPr>
            </w:pPr>
            <w:r w:rsidRPr="009B16D3">
              <w:rPr>
                <w:rFonts w:asciiTheme="minorHAnsi" w:hAnsiTheme="minorHAnsi" w:cstheme="minorHAnsi"/>
              </w:rPr>
              <w:t>Sample Value</w:t>
            </w:r>
          </w:p>
        </w:tc>
        <w:tc>
          <w:tcPr>
            <w:tcW w:w="2014" w:type="dxa"/>
            <w:vAlign w:val="center"/>
            <w:hideMark/>
          </w:tcPr>
          <w:p w14:paraId="3ADE3729" w14:textId="77777777" w:rsidR="009B16D3" w:rsidRPr="009B16D3" w:rsidRDefault="009B16D3" w:rsidP="00587DFB">
            <w:pPr>
              <w:pStyle w:val="SAPTableHeader"/>
              <w:jc w:val="center"/>
              <w:rPr>
                <w:rFonts w:asciiTheme="minorHAnsi" w:hAnsiTheme="minorHAnsi" w:cstheme="minorHAnsi"/>
              </w:rPr>
            </w:pPr>
            <w:r w:rsidRPr="009B16D3">
              <w:rPr>
                <w:rFonts w:asciiTheme="minorHAnsi" w:hAnsiTheme="minorHAnsi" w:cstheme="minorHAnsi"/>
              </w:rPr>
              <w:t>Description</w:t>
            </w:r>
          </w:p>
        </w:tc>
      </w:tr>
      <w:tr w:rsidR="009B16D3" w:rsidRPr="009B16D3" w14:paraId="15CCA090" w14:textId="77777777" w:rsidTr="00A53887">
        <w:trPr>
          <w:trHeight w:val="443"/>
        </w:trPr>
        <w:tc>
          <w:tcPr>
            <w:tcW w:w="2325" w:type="dxa"/>
            <w:tcBorders>
              <w:top w:val="single" w:sz="8" w:space="0" w:color="999999"/>
              <w:left w:val="single" w:sz="8" w:space="0" w:color="999999"/>
              <w:bottom w:val="single" w:sz="8" w:space="0" w:color="999999"/>
              <w:right w:val="single" w:sz="8" w:space="0" w:color="999999"/>
            </w:tcBorders>
            <w:vAlign w:val="center"/>
            <w:hideMark/>
          </w:tcPr>
          <w:p w14:paraId="12FFB129" w14:textId="6E7B03DA" w:rsidR="009B16D3" w:rsidRPr="009B16D3" w:rsidRDefault="009B16D3" w:rsidP="04FF9562">
            <w:pPr>
              <w:jc w:val="center"/>
              <w:rPr>
                <w:rFonts w:asciiTheme="minorHAnsi" w:hAnsiTheme="minorHAnsi" w:cstheme="minorBidi"/>
                <w:sz w:val="24"/>
              </w:rPr>
            </w:pPr>
            <w:bookmarkStart w:id="25" w:name="_Hlk42593080"/>
            <w:r w:rsidRPr="04FF9562">
              <w:rPr>
                <w:rFonts w:asciiTheme="minorHAnsi" w:hAnsiTheme="minorHAnsi" w:cstheme="minorBidi"/>
                <w:i/>
                <w:iCs/>
                <w:sz w:val="24"/>
              </w:rPr>
              <w:t>RootFolderPath</w:t>
            </w:r>
          </w:p>
        </w:tc>
        <w:tc>
          <w:tcPr>
            <w:tcW w:w="970" w:type="dxa"/>
            <w:tcBorders>
              <w:top w:val="single" w:sz="8" w:space="0" w:color="999999"/>
              <w:left w:val="single" w:sz="8" w:space="0" w:color="999999"/>
              <w:bottom w:val="single" w:sz="8" w:space="0" w:color="999999"/>
              <w:right w:val="single" w:sz="8" w:space="0" w:color="999999"/>
            </w:tcBorders>
            <w:vAlign w:val="center"/>
            <w:hideMark/>
          </w:tcPr>
          <w:p w14:paraId="763C37F3" w14:textId="77777777"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Text</w:t>
            </w:r>
          </w:p>
        </w:tc>
        <w:tc>
          <w:tcPr>
            <w:tcW w:w="3840" w:type="dxa"/>
            <w:tcBorders>
              <w:top w:val="single" w:sz="8" w:space="0" w:color="999999"/>
              <w:left w:val="single" w:sz="8" w:space="0" w:color="999999"/>
              <w:bottom w:val="single" w:sz="8" w:space="0" w:color="999999"/>
              <w:right w:val="single" w:sz="8" w:space="0" w:color="999999"/>
            </w:tcBorders>
            <w:vAlign w:val="center"/>
            <w:hideMark/>
          </w:tcPr>
          <w:p w14:paraId="7F3B5F1B" w14:textId="77777777"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C:\Users\Desktop\RPA</w:t>
            </w:r>
          </w:p>
        </w:tc>
        <w:tc>
          <w:tcPr>
            <w:tcW w:w="2014" w:type="dxa"/>
            <w:tcBorders>
              <w:top w:val="single" w:sz="8" w:space="0" w:color="999999"/>
              <w:left w:val="single" w:sz="8" w:space="0" w:color="999999"/>
              <w:bottom w:val="single" w:sz="8" w:space="0" w:color="999999"/>
              <w:right w:val="single" w:sz="8" w:space="0" w:color="999999"/>
            </w:tcBorders>
            <w:vAlign w:val="center"/>
            <w:hideMark/>
          </w:tcPr>
          <w:p w14:paraId="23BC9C80" w14:textId="77777777"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Location, where the configuration file and the template log file are placed.</w:t>
            </w:r>
          </w:p>
        </w:tc>
      </w:tr>
      <w:tr w:rsidR="009B16D3" w:rsidRPr="009B16D3" w14:paraId="60FBCE3F" w14:textId="77777777" w:rsidTr="00A53887">
        <w:trPr>
          <w:trHeight w:val="443"/>
        </w:trPr>
        <w:tc>
          <w:tcPr>
            <w:tcW w:w="2325" w:type="dxa"/>
            <w:tcBorders>
              <w:top w:val="single" w:sz="8" w:space="0" w:color="999999"/>
              <w:left w:val="single" w:sz="8" w:space="0" w:color="999999"/>
              <w:bottom w:val="single" w:sz="8" w:space="0" w:color="999999"/>
              <w:right w:val="single" w:sz="8" w:space="0" w:color="999999"/>
            </w:tcBorders>
            <w:vAlign w:val="center"/>
            <w:hideMark/>
          </w:tcPr>
          <w:p w14:paraId="6638616B" w14:textId="7544EBE1" w:rsidR="009B16D3" w:rsidRPr="009B16D3" w:rsidRDefault="009B16D3" w:rsidP="04FF9562">
            <w:pPr>
              <w:jc w:val="center"/>
              <w:rPr>
                <w:rFonts w:asciiTheme="minorHAnsi" w:hAnsiTheme="minorHAnsi" w:cstheme="minorBidi"/>
                <w:sz w:val="24"/>
              </w:rPr>
            </w:pPr>
            <w:r w:rsidRPr="04FF9562">
              <w:rPr>
                <w:rFonts w:asciiTheme="minorHAnsi" w:hAnsiTheme="minorHAnsi" w:cstheme="minorBidi"/>
                <w:i/>
                <w:iCs/>
                <w:sz w:val="24"/>
              </w:rPr>
              <w:t>ConfigExcelFileName</w:t>
            </w:r>
          </w:p>
        </w:tc>
        <w:tc>
          <w:tcPr>
            <w:tcW w:w="970" w:type="dxa"/>
            <w:tcBorders>
              <w:top w:val="single" w:sz="8" w:space="0" w:color="999999"/>
              <w:left w:val="single" w:sz="8" w:space="0" w:color="999999"/>
              <w:bottom w:val="single" w:sz="8" w:space="0" w:color="999999"/>
              <w:right w:val="single" w:sz="8" w:space="0" w:color="999999"/>
            </w:tcBorders>
            <w:vAlign w:val="center"/>
            <w:hideMark/>
          </w:tcPr>
          <w:p w14:paraId="1BFE2D0D" w14:textId="77777777"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Text</w:t>
            </w:r>
          </w:p>
        </w:tc>
        <w:tc>
          <w:tcPr>
            <w:tcW w:w="3840" w:type="dxa"/>
            <w:tcBorders>
              <w:top w:val="single" w:sz="8" w:space="0" w:color="999999"/>
              <w:left w:val="single" w:sz="8" w:space="0" w:color="999999"/>
              <w:bottom w:val="single" w:sz="8" w:space="0" w:color="999999"/>
              <w:right w:val="single" w:sz="8" w:space="0" w:color="999999"/>
            </w:tcBorders>
            <w:vAlign w:val="center"/>
            <w:hideMark/>
          </w:tcPr>
          <w:p w14:paraId="011303C6" w14:textId="77777777"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Config.xlsx</w:t>
            </w:r>
          </w:p>
        </w:tc>
        <w:tc>
          <w:tcPr>
            <w:tcW w:w="2014" w:type="dxa"/>
            <w:tcBorders>
              <w:top w:val="single" w:sz="8" w:space="0" w:color="999999"/>
              <w:left w:val="single" w:sz="8" w:space="0" w:color="999999"/>
              <w:bottom w:val="single" w:sz="8" w:space="0" w:color="999999"/>
              <w:right w:val="single" w:sz="8" w:space="0" w:color="999999"/>
            </w:tcBorders>
            <w:vAlign w:val="center"/>
            <w:hideMark/>
          </w:tcPr>
          <w:p w14:paraId="5184714F" w14:textId="4809AF44" w:rsidR="009B16D3" w:rsidRPr="009B16D3" w:rsidRDefault="009B16D3" w:rsidP="1A0C006E">
            <w:pPr>
              <w:jc w:val="center"/>
              <w:rPr>
                <w:rFonts w:asciiTheme="minorHAnsi" w:hAnsiTheme="minorHAnsi" w:cstheme="minorBidi"/>
                <w:sz w:val="24"/>
              </w:rPr>
            </w:pPr>
            <w:r w:rsidRPr="1A0C006E">
              <w:rPr>
                <w:rFonts w:asciiTheme="minorHAnsi" w:hAnsiTheme="minorHAnsi" w:cstheme="minorBidi"/>
                <w:sz w:val="24"/>
              </w:rPr>
              <w:t xml:space="preserve">File, </w:t>
            </w:r>
            <w:r w:rsidR="1A0C006E" w:rsidRPr="1A0C006E">
              <w:rPr>
                <w:rFonts w:ascii="Calibri" w:eastAsia="Calibri" w:hAnsi="Calibri" w:cs="Calibri"/>
                <w:color w:val="000000" w:themeColor="text1"/>
                <w:sz w:val="24"/>
                <w:lang w:val="en-US"/>
              </w:rPr>
              <w:t>where the rules for creation of Closing Cockpit are present.</w:t>
            </w:r>
          </w:p>
        </w:tc>
        <w:bookmarkEnd w:id="23"/>
      </w:tr>
      <w:tr w:rsidR="009B16D3" w:rsidRPr="009B16D3" w14:paraId="6A9CC55A" w14:textId="77777777" w:rsidTr="00A53887">
        <w:trPr>
          <w:trHeight w:val="443"/>
        </w:trPr>
        <w:tc>
          <w:tcPr>
            <w:tcW w:w="2325" w:type="dxa"/>
            <w:tcBorders>
              <w:top w:val="single" w:sz="8" w:space="0" w:color="999999"/>
              <w:left w:val="single" w:sz="8" w:space="0" w:color="999999"/>
              <w:bottom w:val="single" w:sz="8" w:space="0" w:color="999999"/>
              <w:right w:val="single" w:sz="8" w:space="0" w:color="999999"/>
            </w:tcBorders>
            <w:vAlign w:val="center"/>
          </w:tcPr>
          <w:p w14:paraId="3724376E" w14:textId="2BE957F0" w:rsidR="009B16D3" w:rsidRPr="009B16D3" w:rsidRDefault="009B16D3" w:rsidP="04FF9562">
            <w:pPr>
              <w:jc w:val="center"/>
              <w:rPr>
                <w:rFonts w:asciiTheme="minorHAnsi" w:hAnsiTheme="minorHAnsi" w:cstheme="minorBidi"/>
                <w:i/>
                <w:iCs/>
                <w:sz w:val="24"/>
              </w:rPr>
            </w:pPr>
            <w:r w:rsidRPr="04FF9562">
              <w:rPr>
                <w:rFonts w:asciiTheme="minorHAnsi" w:hAnsiTheme="minorHAnsi" w:cstheme="minorBidi"/>
                <w:i/>
                <w:iCs/>
                <w:sz w:val="24"/>
              </w:rPr>
              <w:t>ByDCredEntryName</w:t>
            </w:r>
          </w:p>
        </w:tc>
        <w:tc>
          <w:tcPr>
            <w:tcW w:w="970" w:type="dxa"/>
            <w:tcBorders>
              <w:top w:val="single" w:sz="8" w:space="0" w:color="999999"/>
              <w:left w:val="single" w:sz="8" w:space="0" w:color="999999"/>
              <w:bottom w:val="single" w:sz="8" w:space="0" w:color="999999"/>
              <w:right w:val="single" w:sz="8" w:space="0" w:color="999999"/>
            </w:tcBorders>
            <w:vAlign w:val="center"/>
          </w:tcPr>
          <w:p w14:paraId="036F4A0F" w14:textId="77777777"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Text</w:t>
            </w:r>
          </w:p>
        </w:tc>
        <w:tc>
          <w:tcPr>
            <w:tcW w:w="3840" w:type="dxa"/>
            <w:tcBorders>
              <w:top w:val="single" w:sz="8" w:space="0" w:color="999999"/>
              <w:left w:val="single" w:sz="8" w:space="0" w:color="999999"/>
              <w:bottom w:val="single" w:sz="8" w:space="0" w:color="999999"/>
              <w:right w:val="single" w:sz="8" w:space="0" w:color="999999"/>
            </w:tcBorders>
            <w:vAlign w:val="center"/>
          </w:tcPr>
          <w:p w14:paraId="5F78E5C8" w14:textId="77777777"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EntryName</w:t>
            </w:r>
          </w:p>
        </w:tc>
        <w:tc>
          <w:tcPr>
            <w:tcW w:w="2014" w:type="dxa"/>
            <w:tcBorders>
              <w:top w:val="single" w:sz="8" w:space="0" w:color="999999"/>
              <w:left w:val="single" w:sz="8" w:space="0" w:color="999999"/>
              <w:bottom w:val="single" w:sz="8" w:space="0" w:color="999999"/>
              <w:right w:val="single" w:sz="8" w:space="0" w:color="999999"/>
            </w:tcBorders>
            <w:vAlign w:val="center"/>
          </w:tcPr>
          <w:p w14:paraId="3C141CAC" w14:textId="77777777"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Name of the local agent credentials.</w:t>
            </w:r>
          </w:p>
        </w:tc>
      </w:tr>
      <w:tr w:rsidR="009B16D3" w:rsidRPr="009B16D3" w14:paraId="5CD5C38B" w14:textId="77777777" w:rsidTr="00A53887">
        <w:trPr>
          <w:trHeight w:val="418"/>
        </w:trPr>
        <w:tc>
          <w:tcPr>
            <w:tcW w:w="2325" w:type="dxa"/>
            <w:tcBorders>
              <w:top w:val="single" w:sz="8" w:space="0" w:color="999999"/>
              <w:left w:val="single" w:sz="8" w:space="0" w:color="999999"/>
              <w:bottom w:val="single" w:sz="8" w:space="0" w:color="999999"/>
              <w:right w:val="single" w:sz="8" w:space="0" w:color="999999"/>
            </w:tcBorders>
            <w:vAlign w:val="center"/>
          </w:tcPr>
          <w:p w14:paraId="1B4C09DB" w14:textId="4A30CA66" w:rsidR="009B16D3" w:rsidRPr="009B16D3" w:rsidRDefault="009B16D3" w:rsidP="04FF9562">
            <w:pPr>
              <w:jc w:val="center"/>
              <w:rPr>
                <w:rFonts w:asciiTheme="minorHAnsi" w:hAnsiTheme="minorHAnsi" w:cstheme="minorBidi"/>
                <w:i/>
                <w:iCs/>
                <w:sz w:val="24"/>
              </w:rPr>
            </w:pPr>
            <w:r w:rsidRPr="04FF9562">
              <w:rPr>
                <w:rFonts w:asciiTheme="minorHAnsi" w:hAnsiTheme="minorHAnsi" w:cstheme="minorBidi"/>
                <w:i/>
                <w:iCs/>
                <w:sz w:val="24"/>
              </w:rPr>
              <w:t>TenantURL</w:t>
            </w:r>
          </w:p>
        </w:tc>
        <w:tc>
          <w:tcPr>
            <w:tcW w:w="970" w:type="dxa"/>
            <w:tcBorders>
              <w:top w:val="single" w:sz="8" w:space="0" w:color="999999"/>
              <w:left w:val="single" w:sz="8" w:space="0" w:color="999999"/>
              <w:bottom w:val="single" w:sz="8" w:space="0" w:color="999999"/>
              <w:right w:val="single" w:sz="8" w:space="0" w:color="999999"/>
            </w:tcBorders>
            <w:vAlign w:val="center"/>
          </w:tcPr>
          <w:p w14:paraId="4F22C936" w14:textId="77777777"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Text</w:t>
            </w:r>
          </w:p>
        </w:tc>
        <w:tc>
          <w:tcPr>
            <w:tcW w:w="3840" w:type="dxa"/>
            <w:tcBorders>
              <w:top w:val="single" w:sz="8" w:space="0" w:color="999999"/>
              <w:left w:val="single" w:sz="8" w:space="0" w:color="999999"/>
              <w:bottom w:val="single" w:sz="8" w:space="0" w:color="999999"/>
              <w:right w:val="single" w:sz="8" w:space="0" w:color="999999"/>
            </w:tcBorders>
            <w:vAlign w:val="center"/>
          </w:tcPr>
          <w:p w14:paraId="048DEE5E" w14:textId="1A0DC811" w:rsidR="009B16D3" w:rsidRPr="009B16D3" w:rsidRDefault="009B16D3" w:rsidP="00587DFB">
            <w:pPr>
              <w:jc w:val="center"/>
              <w:rPr>
                <w:rFonts w:asciiTheme="minorHAnsi" w:hAnsiTheme="minorHAnsi" w:cstheme="minorHAnsi"/>
                <w:sz w:val="24"/>
              </w:rPr>
            </w:pPr>
            <w:r w:rsidRPr="009B16D3">
              <w:rPr>
                <w:rFonts w:asciiTheme="minorHAnsi" w:hAnsiTheme="minorHAnsi" w:cstheme="minorHAnsi"/>
                <w:sz w:val="24"/>
              </w:rPr>
              <w:t>https://my</w:t>
            </w:r>
            <w:r w:rsidR="00AB2904">
              <w:rPr>
                <w:rFonts w:asciiTheme="minorHAnsi" w:hAnsiTheme="minorHAnsi" w:cstheme="minorHAnsi"/>
                <w:sz w:val="24"/>
              </w:rPr>
              <w:t>xxxxxx</w:t>
            </w:r>
            <w:r w:rsidRPr="009B16D3">
              <w:rPr>
                <w:rFonts w:asciiTheme="minorHAnsi" w:hAnsiTheme="minorHAnsi" w:cstheme="minorHAnsi"/>
                <w:sz w:val="24"/>
              </w:rPr>
              <w:t>.sapbydesign.com/</w:t>
            </w:r>
          </w:p>
        </w:tc>
        <w:tc>
          <w:tcPr>
            <w:tcW w:w="2014" w:type="dxa"/>
            <w:tcBorders>
              <w:top w:val="single" w:sz="8" w:space="0" w:color="999999"/>
              <w:left w:val="single" w:sz="8" w:space="0" w:color="999999"/>
              <w:bottom w:val="single" w:sz="8" w:space="0" w:color="999999"/>
              <w:right w:val="single" w:sz="8" w:space="0" w:color="999999"/>
            </w:tcBorders>
            <w:vAlign w:val="center"/>
          </w:tcPr>
          <w:p w14:paraId="53FE4624" w14:textId="7A62A0C1" w:rsidR="009B16D3" w:rsidRPr="009B16D3" w:rsidRDefault="009B16D3" w:rsidP="1A0C006E">
            <w:pPr>
              <w:jc w:val="center"/>
              <w:rPr>
                <w:rFonts w:asciiTheme="minorHAnsi" w:hAnsiTheme="minorHAnsi" w:cstheme="minorBidi"/>
                <w:sz w:val="24"/>
              </w:rPr>
            </w:pPr>
            <w:r w:rsidRPr="04FF9562">
              <w:rPr>
                <w:rFonts w:asciiTheme="minorHAnsi" w:hAnsiTheme="minorHAnsi" w:cstheme="minorBidi"/>
                <w:sz w:val="24"/>
              </w:rPr>
              <w:t xml:space="preserve">SAP Business ByDesign </w:t>
            </w:r>
            <w:r w:rsidR="00F37E8D" w:rsidRPr="04FF9562">
              <w:rPr>
                <w:rFonts w:asciiTheme="minorHAnsi" w:hAnsiTheme="minorHAnsi" w:cstheme="minorBidi"/>
                <w:sz w:val="24"/>
              </w:rPr>
              <w:t>l</w:t>
            </w:r>
            <w:r w:rsidRPr="04FF9562">
              <w:rPr>
                <w:rFonts w:asciiTheme="minorHAnsi" w:hAnsiTheme="minorHAnsi" w:cstheme="minorBidi"/>
                <w:sz w:val="24"/>
              </w:rPr>
              <w:t xml:space="preserve">ogin </w:t>
            </w:r>
            <w:r w:rsidR="00F37E8D" w:rsidRPr="04FF9562">
              <w:rPr>
                <w:rFonts w:asciiTheme="minorHAnsi" w:hAnsiTheme="minorHAnsi" w:cstheme="minorBidi"/>
                <w:sz w:val="24"/>
              </w:rPr>
              <w:t>p</w:t>
            </w:r>
            <w:r w:rsidRPr="04FF9562">
              <w:rPr>
                <w:rFonts w:asciiTheme="minorHAnsi" w:hAnsiTheme="minorHAnsi" w:cstheme="minorBidi"/>
                <w:sz w:val="24"/>
              </w:rPr>
              <w:t>ortal.</w:t>
            </w:r>
          </w:p>
        </w:tc>
      </w:tr>
      <w:tr w:rsidR="04FF9562" w14:paraId="16F09426" w14:textId="77777777" w:rsidTr="00A53887">
        <w:trPr>
          <w:trHeight w:val="418"/>
        </w:trPr>
        <w:tc>
          <w:tcPr>
            <w:tcW w:w="2325" w:type="dxa"/>
            <w:tcBorders>
              <w:top w:val="single" w:sz="8" w:space="0" w:color="999999"/>
              <w:left w:val="single" w:sz="8" w:space="0" w:color="999999"/>
              <w:bottom w:val="single" w:sz="8" w:space="0" w:color="999999"/>
              <w:right w:val="single" w:sz="8" w:space="0" w:color="999999"/>
            </w:tcBorders>
            <w:vAlign w:val="center"/>
          </w:tcPr>
          <w:p w14:paraId="5B63326C" w14:textId="5527E711" w:rsidR="04FF9562" w:rsidRDefault="04FF9562" w:rsidP="04FF9562">
            <w:pPr>
              <w:spacing w:line="259" w:lineRule="auto"/>
              <w:jc w:val="center"/>
              <w:rPr>
                <w:rFonts w:ascii="Calibri" w:eastAsia="Calibri" w:hAnsi="Calibri" w:cs="Calibri"/>
                <w:color w:val="000000" w:themeColor="text1"/>
                <w:sz w:val="24"/>
              </w:rPr>
            </w:pPr>
            <w:r w:rsidRPr="04FF9562">
              <w:rPr>
                <w:rFonts w:ascii="Calibri" w:eastAsia="Calibri" w:hAnsi="Calibri" w:cs="Calibri"/>
                <w:i/>
                <w:iCs/>
                <w:color w:val="000000" w:themeColor="text1"/>
                <w:sz w:val="24"/>
              </w:rPr>
              <w:t>BrowserName</w:t>
            </w:r>
          </w:p>
          <w:p w14:paraId="11EB478A" w14:textId="69823C49" w:rsidR="04FF9562" w:rsidRDefault="04FF9562" w:rsidP="04FF9562">
            <w:pPr>
              <w:jc w:val="center"/>
              <w:rPr>
                <w:rFonts w:asciiTheme="minorHAnsi" w:hAnsiTheme="minorHAnsi" w:cstheme="minorBidi"/>
                <w:i/>
                <w:iCs/>
                <w:sz w:val="24"/>
              </w:rPr>
            </w:pPr>
          </w:p>
        </w:tc>
        <w:tc>
          <w:tcPr>
            <w:tcW w:w="970" w:type="dxa"/>
            <w:tcBorders>
              <w:top w:val="single" w:sz="8" w:space="0" w:color="999999"/>
              <w:left w:val="single" w:sz="8" w:space="0" w:color="999999"/>
              <w:bottom w:val="single" w:sz="8" w:space="0" w:color="999999"/>
              <w:right w:val="single" w:sz="8" w:space="0" w:color="999999"/>
            </w:tcBorders>
            <w:vAlign w:val="center"/>
          </w:tcPr>
          <w:p w14:paraId="7B14E668" w14:textId="70000842" w:rsidR="04FF9562" w:rsidRDefault="04FF9562" w:rsidP="04FF9562">
            <w:pPr>
              <w:jc w:val="center"/>
              <w:rPr>
                <w:rFonts w:asciiTheme="minorHAnsi" w:hAnsiTheme="minorHAnsi" w:cstheme="minorBidi"/>
                <w:sz w:val="24"/>
              </w:rPr>
            </w:pPr>
            <w:r w:rsidRPr="04FF9562">
              <w:rPr>
                <w:rFonts w:asciiTheme="minorHAnsi" w:hAnsiTheme="minorHAnsi" w:cstheme="minorBidi"/>
                <w:sz w:val="24"/>
              </w:rPr>
              <w:t>Text</w:t>
            </w:r>
          </w:p>
        </w:tc>
        <w:tc>
          <w:tcPr>
            <w:tcW w:w="3840" w:type="dxa"/>
            <w:tcBorders>
              <w:top w:val="single" w:sz="8" w:space="0" w:color="999999"/>
              <w:left w:val="single" w:sz="8" w:space="0" w:color="999999"/>
              <w:bottom w:val="single" w:sz="8" w:space="0" w:color="999999"/>
              <w:right w:val="single" w:sz="8" w:space="0" w:color="999999"/>
            </w:tcBorders>
            <w:vAlign w:val="center"/>
          </w:tcPr>
          <w:p w14:paraId="5EC78434" w14:textId="1CEACCB4" w:rsidR="04FF9562" w:rsidRDefault="04FF9562" w:rsidP="04FF9562">
            <w:pPr>
              <w:jc w:val="center"/>
              <w:rPr>
                <w:rFonts w:asciiTheme="minorHAnsi" w:hAnsiTheme="minorHAnsi" w:cstheme="minorBidi"/>
                <w:sz w:val="24"/>
              </w:rPr>
            </w:pPr>
            <w:r w:rsidRPr="04FF9562">
              <w:rPr>
                <w:rFonts w:asciiTheme="minorHAnsi" w:hAnsiTheme="minorHAnsi" w:cstheme="minorBidi"/>
                <w:sz w:val="24"/>
              </w:rPr>
              <w:t>Chrome</w:t>
            </w:r>
          </w:p>
        </w:tc>
        <w:tc>
          <w:tcPr>
            <w:tcW w:w="2014" w:type="dxa"/>
            <w:tcBorders>
              <w:top w:val="single" w:sz="8" w:space="0" w:color="999999"/>
              <w:left w:val="single" w:sz="8" w:space="0" w:color="999999"/>
              <w:bottom w:val="single" w:sz="8" w:space="0" w:color="999999"/>
              <w:right w:val="single" w:sz="8" w:space="0" w:color="999999"/>
            </w:tcBorders>
            <w:vAlign w:val="center"/>
          </w:tcPr>
          <w:p w14:paraId="2BDE53A3" w14:textId="69FECF6B" w:rsidR="04FF9562" w:rsidRDefault="04FF9562" w:rsidP="04FF9562">
            <w:pPr>
              <w:spacing w:line="259" w:lineRule="auto"/>
              <w:jc w:val="center"/>
              <w:rPr>
                <w:rFonts w:ascii="Calibri" w:eastAsia="Calibri" w:hAnsi="Calibri" w:cs="Calibri"/>
                <w:color w:val="000000" w:themeColor="text1"/>
                <w:sz w:val="24"/>
              </w:rPr>
            </w:pPr>
            <w:r w:rsidRPr="04FF9562">
              <w:rPr>
                <w:rFonts w:ascii="Calibri" w:eastAsia="Calibri" w:hAnsi="Calibri" w:cs="Calibri"/>
                <w:color w:val="000000" w:themeColor="text1"/>
                <w:sz w:val="24"/>
              </w:rPr>
              <w:t>Browser, through which the bot should run.</w:t>
            </w:r>
          </w:p>
        </w:tc>
      </w:tr>
    </w:tbl>
    <w:bookmarkEnd w:id="24"/>
    <w:bookmarkEnd w:id="25"/>
    <w:p w14:paraId="1B79F9D6" w14:textId="77777777" w:rsidR="003C11B1" w:rsidRPr="00C206FB" w:rsidRDefault="003C11B1" w:rsidP="003C11B1">
      <w:pPr>
        <w:rPr>
          <w:rFonts w:cstheme="minorHAnsi"/>
          <w:b/>
          <w:bCs/>
          <w:sz w:val="24"/>
          <w:szCs w:val="24"/>
        </w:rPr>
      </w:pPr>
      <w:r w:rsidRPr="00C206FB">
        <w:rPr>
          <w:rFonts w:cstheme="minorHAnsi"/>
          <w:b/>
          <w:bCs/>
          <w:sz w:val="24"/>
          <w:szCs w:val="24"/>
        </w:rPr>
        <w:t>Cloud Factory Trigger Parameters</w:t>
      </w:r>
    </w:p>
    <w:p w14:paraId="73FBB99A" w14:textId="77777777" w:rsidR="003C11B1" w:rsidRDefault="003C11B1" w:rsidP="003C11B1">
      <w:pPr>
        <w:spacing w:after="0"/>
        <w:rPr>
          <w:rFonts w:cstheme="minorHAnsi"/>
        </w:rPr>
      </w:pPr>
    </w:p>
    <w:p w14:paraId="1B0C367E" w14:textId="77777777" w:rsidR="003C11B1" w:rsidRPr="006D01D5" w:rsidRDefault="003C11B1" w:rsidP="003C11B1">
      <w:pPr>
        <w:spacing w:after="0"/>
        <w:rPr>
          <w:rFonts w:cstheme="minorHAnsi"/>
          <w:strike/>
        </w:rPr>
      </w:pPr>
    </w:p>
    <w:p w14:paraId="3E9348D4" w14:textId="77777777" w:rsidR="003C11B1" w:rsidRPr="009F0A69" w:rsidRDefault="003C11B1" w:rsidP="003C11B1">
      <w:pPr>
        <w:pStyle w:val="Heading3"/>
        <w:numPr>
          <w:ilvl w:val="2"/>
          <w:numId w:val="0"/>
        </w:numPr>
      </w:pPr>
      <w:bookmarkStart w:id="26" w:name="_Toc99015582"/>
      <w:r>
        <w:lastRenderedPageBreak/>
        <w:t>3.5.2 Output</w:t>
      </w:r>
      <w:bookmarkEnd w:id="26"/>
    </w:p>
    <w:p w14:paraId="335DCAAD" w14:textId="5630793C" w:rsidR="003C11B1" w:rsidRPr="00C578E8" w:rsidRDefault="003C11B1" w:rsidP="003C11B1">
      <w:pPr>
        <w:rPr>
          <w:sz w:val="24"/>
          <w:szCs w:val="24"/>
        </w:rPr>
      </w:pPr>
      <w:r w:rsidRPr="1A0C006E">
        <w:rPr>
          <w:sz w:val="24"/>
          <w:szCs w:val="24"/>
        </w:rPr>
        <w:t>For each rule in the configuration Excel, the required folders are created in the root folder specified in the input.</w:t>
      </w:r>
      <w:r w:rsidR="009B16D3" w:rsidRPr="1A0C006E">
        <w:rPr>
          <w:sz w:val="24"/>
          <w:szCs w:val="24"/>
        </w:rPr>
        <w:t xml:space="preserve"> The New Period-End Close with Reference is created by the bot for all the rules specified in the configuration </w:t>
      </w:r>
      <w:r w:rsidR="00F37E8D" w:rsidRPr="1A0C006E">
        <w:rPr>
          <w:sz w:val="24"/>
          <w:szCs w:val="24"/>
        </w:rPr>
        <w:t>E</w:t>
      </w:r>
      <w:r w:rsidR="009B16D3" w:rsidRPr="1A0C006E">
        <w:rPr>
          <w:sz w:val="24"/>
          <w:szCs w:val="24"/>
        </w:rPr>
        <w:t>xcel file</w:t>
      </w:r>
      <w:r w:rsidRPr="1A0C006E">
        <w:rPr>
          <w:sz w:val="24"/>
          <w:szCs w:val="24"/>
        </w:rPr>
        <w:t>.</w:t>
      </w:r>
    </w:p>
    <w:p w14:paraId="796F4D0E" w14:textId="38607520" w:rsidR="003C11B1" w:rsidRPr="00C578E8" w:rsidRDefault="003C11B1" w:rsidP="1A0C006E">
      <w:pPr>
        <w:rPr>
          <w:sz w:val="24"/>
          <w:szCs w:val="24"/>
        </w:rPr>
      </w:pPr>
      <w:r w:rsidRPr="1A0C006E">
        <w:rPr>
          <w:sz w:val="24"/>
          <w:szCs w:val="24"/>
        </w:rPr>
        <w:t xml:space="preserve">The actions of the bot are logged and can be found in the created </w:t>
      </w:r>
      <w:r w:rsidR="009B16D3" w:rsidRPr="1A0C006E">
        <w:rPr>
          <w:sz w:val="24"/>
          <w:szCs w:val="24"/>
        </w:rPr>
        <w:t>L</w:t>
      </w:r>
      <w:r w:rsidRPr="1A0C006E">
        <w:rPr>
          <w:sz w:val="24"/>
          <w:szCs w:val="24"/>
        </w:rPr>
        <w:t>og</w:t>
      </w:r>
      <w:r w:rsidR="009B16D3" w:rsidRPr="1A0C006E">
        <w:rPr>
          <w:sz w:val="24"/>
          <w:szCs w:val="24"/>
        </w:rPr>
        <w:t>s</w:t>
      </w:r>
      <w:r w:rsidRPr="1A0C006E">
        <w:rPr>
          <w:sz w:val="24"/>
          <w:szCs w:val="24"/>
        </w:rPr>
        <w:t xml:space="preserve"> file.</w:t>
      </w:r>
    </w:p>
    <w:p w14:paraId="54439761" w14:textId="77777777" w:rsidR="009000DA" w:rsidRPr="00C578E8" w:rsidRDefault="009000DA" w:rsidP="1A0C006E">
      <w:pPr>
        <w:rPr>
          <w:sz w:val="24"/>
          <w:szCs w:val="24"/>
        </w:rPr>
      </w:pPr>
      <w:bookmarkStart w:id="27" w:name="_Toc65500218"/>
    </w:p>
    <w:p w14:paraId="3DEC03C1" w14:textId="7A02B0BF" w:rsidR="003C11B1" w:rsidRPr="0053792B" w:rsidRDefault="003C11B1" w:rsidP="003C11B1">
      <w:pPr>
        <w:pStyle w:val="Heading2"/>
        <w:numPr>
          <w:ilvl w:val="1"/>
          <w:numId w:val="0"/>
        </w:numPr>
        <w:rPr>
          <w:rFonts w:cstheme="minorBidi"/>
        </w:rPr>
      </w:pPr>
      <w:bookmarkStart w:id="28" w:name="_Toc99015583"/>
      <w:r w:rsidRPr="065278BA">
        <w:rPr>
          <w:rFonts w:cstheme="minorBidi"/>
        </w:rPr>
        <w:t>3.6 Validations</w:t>
      </w:r>
      <w:bookmarkEnd w:id="27"/>
      <w:bookmarkEnd w:id="28"/>
    </w:p>
    <w:p w14:paraId="05141DBC" w14:textId="302EA1FF" w:rsidR="003C11B1" w:rsidRDefault="003C11B1" w:rsidP="003C11B1">
      <w:pPr>
        <w:pStyle w:val="ListParagraph"/>
        <w:numPr>
          <w:ilvl w:val="0"/>
          <w:numId w:val="5"/>
        </w:numPr>
      </w:pPr>
      <w:r>
        <w:t>Configuration file exists or not - The bot stops with appropriate logging if the file does not exist.</w:t>
      </w:r>
    </w:p>
    <w:p w14:paraId="080986BC" w14:textId="23F1FAFC" w:rsidR="009B16D3" w:rsidRDefault="009B16D3" w:rsidP="003C11B1">
      <w:pPr>
        <w:pStyle w:val="ListParagraph"/>
        <w:numPr>
          <w:ilvl w:val="0"/>
          <w:numId w:val="5"/>
        </w:numPr>
      </w:pPr>
      <w:r>
        <w:t xml:space="preserve">Local agent credential exists or not – </w:t>
      </w:r>
      <w:r w:rsidR="00F97FE5">
        <w:t>The bot stops with appropriate logging in the log file.</w:t>
      </w:r>
    </w:p>
    <w:p w14:paraId="15366892" w14:textId="18991D3D" w:rsidR="00F97FE5" w:rsidRDefault="00F97FE5" w:rsidP="003C11B1">
      <w:pPr>
        <w:pStyle w:val="ListParagraph"/>
        <w:numPr>
          <w:ilvl w:val="0"/>
          <w:numId w:val="5"/>
        </w:numPr>
      </w:pPr>
      <w:r>
        <w:t>General Ledger exist</w:t>
      </w:r>
      <w:r w:rsidR="006479FE">
        <w:t>s</w:t>
      </w:r>
      <w:r>
        <w:t xml:space="preserve"> or not -</w:t>
      </w:r>
      <w:r w:rsidRPr="00F97FE5">
        <w:t xml:space="preserve"> </w:t>
      </w:r>
      <w:r>
        <w:t>The bot stops with appropriate logging in the log file.</w:t>
      </w:r>
    </w:p>
    <w:p w14:paraId="06D2642A" w14:textId="6F0BD40C" w:rsidR="00F97FE5" w:rsidRPr="00E95383" w:rsidRDefault="00F97FE5" w:rsidP="00F97FE5">
      <w:pPr>
        <w:pStyle w:val="ListParagraph"/>
        <w:numPr>
          <w:ilvl w:val="0"/>
          <w:numId w:val="5"/>
        </w:numPr>
      </w:pPr>
      <w:r>
        <w:t>Unable to create and save the New Period-End Close with Reference - The bot stops with appropriate logging in the log file.</w:t>
      </w:r>
    </w:p>
    <w:p w14:paraId="6FC55F2E" w14:textId="77777777" w:rsidR="003C11B1" w:rsidRPr="0053792B" w:rsidRDefault="003C11B1" w:rsidP="003C11B1">
      <w:pPr>
        <w:pStyle w:val="Heading2"/>
        <w:numPr>
          <w:ilvl w:val="1"/>
          <w:numId w:val="0"/>
        </w:numPr>
        <w:rPr>
          <w:rFonts w:cstheme="minorBidi"/>
        </w:rPr>
      </w:pPr>
      <w:bookmarkStart w:id="29" w:name="_Toc65500219"/>
      <w:bookmarkStart w:id="30" w:name="_Toc99015584"/>
      <w:r w:rsidRPr="065278BA">
        <w:rPr>
          <w:rFonts w:cstheme="minorBidi"/>
        </w:rPr>
        <w:t>3.7 Components</w:t>
      </w:r>
      <w:bookmarkEnd w:id="29"/>
      <w:bookmarkEnd w:id="30"/>
    </w:p>
    <w:p w14:paraId="01E15629" w14:textId="77777777" w:rsidR="003C11B1" w:rsidRPr="00021039" w:rsidRDefault="003C11B1" w:rsidP="003C11B1">
      <w:pPr>
        <w:rPr>
          <w:rFonts w:cstheme="minorHAnsi"/>
          <w:sz w:val="24"/>
          <w:szCs w:val="24"/>
        </w:rPr>
      </w:pPr>
      <w:r w:rsidRPr="00D94D8B">
        <w:rPr>
          <w:rFonts w:cstheme="minorHAnsi"/>
          <w:sz w:val="24"/>
          <w:szCs w:val="24"/>
        </w:rPr>
        <w:t xml:space="preserve">The </w:t>
      </w:r>
      <w:r w:rsidRPr="00021039">
        <w:rPr>
          <w:rFonts w:cstheme="minorHAnsi"/>
          <w:sz w:val="24"/>
          <w:szCs w:val="24"/>
        </w:rPr>
        <w:t>following table describes the list of Components or Libraries that are used.</w:t>
      </w:r>
    </w:p>
    <w:tbl>
      <w:tblPr>
        <w:tblStyle w:val="SAPStandardTable"/>
        <w:tblW w:w="8902" w:type="dxa"/>
        <w:tblLook w:val="0620" w:firstRow="1" w:lastRow="0" w:firstColumn="0" w:lastColumn="0" w:noHBand="1" w:noVBand="1"/>
      </w:tblPr>
      <w:tblGrid>
        <w:gridCol w:w="2097"/>
        <w:gridCol w:w="2218"/>
        <w:gridCol w:w="4587"/>
      </w:tblGrid>
      <w:tr w:rsidR="003C11B1" w:rsidRPr="00021039" w14:paraId="238D00FD" w14:textId="77777777" w:rsidTr="1A0C006E">
        <w:trPr>
          <w:cnfStyle w:val="100000000000" w:firstRow="1" w:lastRow="0" w:firstColumn="0" w:lastColumn="0" w:oddVBand="0" w:evenVBand="0" w:oddHBand="0" w:evenHBand="0" w:firstRowFirstColumn="0" w:firstRowLastColumn="0" w:lastRowFirstColumn="0" w:lastRowLastColumn="0"/>
          <w:trHeight w:val="329"/>
        </w:trPr>
        <w:tc>
          <w:tcPr>
            <w:tcW w:w="2097" w:type="dxa"/>
          </w:tcPr>
          <w:p w14:paraId="3CB30C7B" w14:textId="77777777" w:rsidR="003C11B1" w:rsidRPr="00021039" w:rsidRDefault="003C11B1" w:rsidP="00843826">
            <w:pPr>
              <w:jc w:val="center"/>
              <w:rPr>
                <w:rFonts w:asciiTheme="minorHAnsi" w:hAnsiTheme="minorHAnsi" w:cstheme="minorHAnsi"/>
                <w:b w:val="0"/>
                <w:bCs/>
                <w:color w:val="auto"/>
                <w:sz w:val="24"/>
              </w:rPr>
            </w:pPr>
            <w:r w:rsidRPr="00021039">
              <w:rPr>
                <w:rFonts w:asciiTheme="minorHAnsi" w:hAnsiTheme="minorHAnsi" w:cstheme="minorHAnsi"/>
                <w:bCs/>
                <w:color w:val="auto"/>
                <w:sz w:val="24"/>
              </w:rPr>
              <w:t>Library</w:t>
            </w:r>
          </w:p>
        </w:tc>
        <w:tc>
          <w:tcPr>
            <w:tcW w:w="2218" w:type="dxa"/>
          </w:tcPr>
          <w:p w14:paraId="3BF29D42" w14:textId="77777777" w:rsidR="003C11B1" w:rsidRPr="00021039" w:rsidRDefault="003C11B1" w:rsidP="00843826">
            <w:pPr>
              <w:jc w:val="center"/>
              <w:rPr>
                <w:rFonts w:asciiTheme="minorHAnsi" w:hAnsiTheme="minorHAnsi" w:cstheme="minorHAnsi"/>
                <w:b w:val="0"/>
                <w:bCs/>
                <w:color w:val="auto"/>
                <w:sz w:val="24"/>
              </w:rPr>
            </w:pPr>
            <w:r w:rsidRPr="00021039">
              <w:rPr>
                <w:rFonts w:asciiTheme="minorHAnsi" w:hAnsiTheme="minorHAnsi" w:cstheme="minorHAnsi"/>
                <w:bCs/>
                <w:color w:val="auto"/>
                <w:sz w:val="24"/>
              </w:rPr>
              <w:t>Type</w:t>
            </w:r>
          </w:p>
        </w:tc>
        <w:tc>
          <w:tcPr>
            <w:tcW w:w="4587" w:type="dxa"/>
          </w:tcPr>
          <w:p w14:paraId="6587BDE6" w14:textId="77777777" w:rsidR="003C11B1" w:rsidRPr="00021039" w:rsidRDefault="003C11B1" w:rsidP="00843826">
            <w:pPr>
              <w:jc w:val="center"/>
              <w:rPr>
                <w:rFonts w:asciiTheme="minorHAnsi" w:hAnsiTheme="minorHAnsi" w:cstheme="minorHAnsi"/>
                <w:b w:val="0"/>
                <w:bCs/>
                <w:color w:val="auto"/>
                <w:sz w:val="24"/>
              </w:rPr>
            </w:pPr>
            <w:r w:rsidRPr="00021039">
              <w:rPr>
                <w:rFonts w:asciiTheme="minorHAnsi" w:hAnsiTheme="minorHAnsi" w:cstheme="minorHAnsi"/>
                <w:bCs/>
                <w:color w:val="auto"/>
                <w:sz w:val="24"/>
              </w:rPr>
              <w:t>Comments</w:t>
            </w:r>
          </w:p>
        </w:tc>
      </w:tr>
      <w:tr w:rsidR="003C11B1" w:rsidRPr="006F164F" w14:paraId="1D984680" w14:textId="77777777" w:rsidTr="1A0C006E">
        <w:trPr>
          <w:trHeight w:val="669"/>
        </w:trPr>
        <w:tc>
          <w:tcPr>
            <w:tcW w:w="2097" w:type="dxa"/>
          </w:tcPr>
          <w:p w14:paraId="736BBAFB" w14:textId="77777777" w:rsidR="003C11B1" w:rsidRPr="00021039" w:rsidRDefault="003C11B1" w:rsidP="00843826">
            <w:pPr>
              <w:rPr>
                <w:rFonts w:asciiTheme="minorHAnsi" w:hAnsiTheme="minorHAnsi" w:cstheme="minorHAnsi"/>
                <w:sz w:val="24"/>
              </w:rPr>
            </w:pPr>
            <w:r w:rsidRPr="00021039">
              <w:rPr>
                <w:rFonts w:asciiTheme="minorHAnsi" w:hAnsiTheme="minorHAnsi" w:cstheme="minorHAnsi"/>
                <w:sz w:val="24"/>
              </w:rPr>
              <w:t>Excel</w:t>
            </w:r>
          </w:p>
        </w:tc>
        <w:tc>
          <w:tcPr>
            <w:tcW w:w="2218" w:type="dxa"/>
          </w:tcPr>
          <w:p w14:paraId="06F11D8F" w14:textId="77777777" w:rsidR="003C11B1" w:rsidRPr="00021039" w:rsidRDefault="003C11B1" w:rsidP="00843826">
            <w:pPr>
              <w:rPr>
                <w:rFonts w:asciiTheme="minorHAnsi" w:hAnsiTheme="minorHAnsi" w:cstheme="minorHAnsi"/>
                <w:sz w:val="24"/>
              </w:rPr>
            </w:pPr>
            <w:r w:rsidRPr="00021039">
              <w:rPr>
                <w:rFonts w:asciiTheme="minorHAnsi" w:hAnsiTheme="minorHAnsi" w:cstheme="minorHAnsi"/>
                <w:sz w:val="24"/>
              </w:rPr>
              <w:t>Read</w:t>
            </w:r>
          </w:p>
        </w:tc>
        <w:tc>
          <w:tcPr>
            <w:tcW w:w="4587" w:type="dxa"/>
          </w:tcPr>
          <w:p w14:paraId="6B07997D" w14:textId="77777777" w:rsidR="003C11B1" w:rsidRPr="00021039" w:rsidRDefault="003C11B1" w:rsidP="00843826">
            <w:pPr>
              <w:rPr>
                <w:rFonts w:asciiTheme="minorHAnsi" w:hAnsiTheme="minorHAnsi" w:cstheme="minorHAnsi"/>
                <w:sz w:val="24"/>
              </w:rPr>
            </w:pPr>
            <w:r w:rsidRPr="00021039">
              <w:rPr>
                <w:rFonts w:asciiTheme="minorHAnsi" w:hAnsiTheme="minorHAnsi" w:cstheme="minorHAnsi"/>
                <w:sz w:val="24"/>
              </w:rPr>
              <w:t>Used to get input data from the end user</w:t>
            </w:r>
          </w:p>
        </w:tc>
      </w:tr>
      <w:tr w:rsidR="003C11B1" w:rsidRPr="006F164F" w14:paraId="2D7176CD" w14:textId="77777777" w:rsidTr="1A0C006E">
        <w:trPr>
          <w:trHeight w:val="862"/>
        </w:trPr>
        <w:tc>
          <w:tcPr>
            <w:tcW w:w="2097" w:type="dxa"/>
          </w:tcPr>
          <w:p w14:paraId="75D55A2A" w14:textId="77777777" w:rsidR="003C11B1" w:rsidRPr="00021039" w:rsidRDefault="003C11B1" w:rsidP="00843826">
            <w:pPr>
              <w:rPr>
                <w:rFonts w:asciiTheme="minorHAnsi" w:hAnsiTheme="minorHAnsi" w:cstheme="minorHAnsi"/>
                <w:sz w:val="24"/>
              </w:rPr>
            </w:pPr>
            <w:r w:rsidRPr="00021039">
              <w:rPr>
                <w:rFonts w:asciiTheme="minorHAnsi" w:hAnsiTheme="minorHAnsi" w:cstheme="minorHAnsi"/>
                <w:sz w:val="24"/>
              </w:rPr>
              <w:t>Excel</w:t>
            </w:r>
          </w:p>
        </w:tc>
        <w:tc>
          <w:tcPr>
            <w:tcW w:w="2218" w:type="dxa"/>
          </w:tcPr>
          <w:p w14:paraId="14F0E9E8" w14:textId="77777777" w:rsidR="003C11B1" w:rsidRPr="00021039" w:rsidRDefault="003C11B1" w:rsidP="00843826">
            <w:pPr>
              <w:rPr>
                <w:rFonts w:asciiTheme="minorHAnsi" w:hAnsiTheme="minorHAnsi" w:cstheme="minorHAnsi"/>
                <w:sz w:val="24"/>
              </w:rPr>
            </w:pPr>
            <w:r w:rsidRPr="00021039">
              <w:rPr>
                <w:rFonts w:asciiTheme="minorHAnsi" w:hAnsiTheme="minorHAnsi" w:cstheme="minorHAnsi"/>
                <w:sz w:val="24"/>
              </w:rPr>
              <w:t>Write</w:t>
            </w:r>
          </w:p>
        </w:tc>
        <w:tc>
          <w:tcPr>
            <w:tcW w:w="4587" w:type="dxa"/>
          </w:tcPr>
          <w:p w14:paraId="794A2B71" w14:textId="77777777" w:rsidR="003C11B1" w:rsidRPr="00021039" w:rsidRDefault="003C11B1" w:rsidP="00843826">
            <w:pPr>
              <w:rPr>
                <w:rFonts w:asciiTheme="minorHAnsi" w:hAnsiTheme="minorHAnsi" w:cstheme="minorHAnsi"/>
                <w:sz w:val="24"/>
              </w:rPr>
            </w:pPr>
            <w:r w:rsidRPr="00021039">
              <w:rPr>
                <w:rFonts w:asciiTheme="minorHAnsi" w:hAnsiTheme="minorHAnsi" w:cstheme="minorHAnsi"/>
                <w:sz w:val="24"/>
              </w:rPr>
              <w:t>Used to write/create/modify files during the bot’s execution</w:t>
            </w:r>
          </w:p>
        </w:tc>
      </w:tr>
      <w:tr w:rsidR="003C11B1" w:rsidRPr="006F164F" w14:paraId="56DCA67D" w14:textId="77777777" w:rsidTr="1A0C006E">
        <w:trPr>
          <w:trHeight w:val="862"/>
        </w:trPr>
        <w:tc>
          <w:tcPr>
            <w:tcW w:w="2097" w:type="dxa"/>
          </w:tcPr>
          <w:p w14:paraId="74E76DE9" w14:textId="1A9997E6" w:rsidR="003C11B1" w:rsidRPr="00021039" w:rsidRDefault="00F97FE5" w:rsidP="00843826">
            <w:pPr>
              <w:rPr>
                <w:rFonts w:asciiTheme="minorHAnsi" w:hAnsiTheme="minorHAnsi" w:cstheme="minorHAnsi"/>
                <w:sz w:val="24"/>
              </w:rPr>
            </w:pPr>
            <w:r w:rsidRPr="00021039">
              <w:rPr>
                <w:rFonts w:asciiTheme="minorHAnsi" w:hAnsiTheme="minorHAnsi" w:cstheme="minorHAnsi"/>
                <w:sz w:val="24"/>
              </w:rPr>
              <w:t>Web</w:t>
            </w:r>
          </w:p>
        </w:tc>
        <w:tc>
          <w:tcPr>
            <w:tcW w:w="2218" w:type="dxa"/>
          </w:tcPr>
          <w:p w14:paraId="6D7082DF" w14:textId="1303A1E3" w:rsidR="003C11B1" w:rsidRPr="00021039" w:rsidRDefault="00F97FE5" w:rsidP="00843826">
            <w:pPr>
              <w:rPr>
                <w:rFonts w:asciiTheme="minorHAnsi" w:hAnsiTheme="minorHAnsi" w:cstheme="minorHAnsi"/>
                <w:sz w:val="24"/>
              </w:rPr>
            </w:pPr>
            <w:r w:rsidRPr="00021039">
              <w:rPr>
                <w:rFonts w:asciiTheme="minorHAnsi" w:hAnsiTheme="minorHAnsi" w:cstheme="minorHAnsi"/>
                <w:sz w:val="24"/>
              </w:rPr>
              <w:t>N/A</w:t>
            </w:r>
          </w:p>
        </w:tc>
        <w:tc>
          <w:tcPr>
            <w:tcW w:w="4587" w:type="dxa"/>
          </w:tcPr>
          <w:p w14:paraId="10598F57" w14:textId="13ED5A56" w:rsidR="003C11B1" w:rsidRPr="00021039" w:rsidRDefault="003C11B1" w:rsidP="1A0C006E">
            <w:pPr>
              <w:rPr>
                <w:rFonts w:asciiTheme="minorHAnsi" w:hAnsiTheme="minorHAnsi" w:cstheme="minorBidi"/>
                <w:sz w:val="24"/>
              </w:rPr>
            </w:pPr>
            <w:r w:rsidRPr="1A0C006E">
              <w:rPr>
                <w:rFonts w:asciiTheme="minorHAnsi" w:hAnsiTheme="minorHAnsi" w:cstheme="minorBidi"/>
                <w:sz w:val="24"/>
              </w:rPr>
              <w:t xml:space="preserve">Used to </w:t>
            </w:r>
            <w:r w:rsidR="00F97FE5" w:rsidRPr="1A0C006E">
              <w:rPr>
                <w:rFonts w:asciiTheme="minorHAnsi" w:hAnsiTheme="minorHAnsi" w:cstheme="minorBidi"/>
                <w:sz w:val="24"/>
              </w:rPr>
              <w:t>steer the SAP B</w:t>
            </w:r>
            <w:r w:rsidR="00062786" w:rsidRPr="1A0C006E">
              <w:rPr>
                <w:rFonts w:asciiTheme="minorHAnsi" w:hAnsiTheme="minorHAnsi" w:cstheme="minorBidi"/>
                <w:sz w:val="24"/>
              </w:rPr>
              <w:t>usiness B</w:t>
            </w:r>
            <w:r w:rsidR="00F97FE5" w:rsidRPr="1A0C006E">
              <w:rPr>
                <w:rFonts w:asciiTheme="minorHAnsi" w:hAnsiTheme="minorHAnsi" w:cstheme="minorBidi"/>
                <w:sz w:val="24"/>
              </w:rPr>
              <w:t>yD</w:t>
            </w:r>
            <w:r w:rsidR="00062786" w:rsidRPr="1A0C006E">
              <w:rPr>
                <w:rFonts w:asciiTheme="minorHAnsi" w:hAnsiTheme="minorHAnsi" w:cstheme="minorBidi"/>
                <w:sz w:val="24"/>
              </w:rPr>
              <w:t>esign</w:t>
            </w:r>
            <w:r w:rsidR="00F97FE5" w:rsidRPr="1A0C006E">
              <w:rPr>
                <w:rFonts w:asciiTheme="minorHAnsi" w:hAnsiTheme="minorHAnsi" w:cstheme="minorBidi"/>
                <w:sz w:val="24"/>
              </w:rPr>
              <w:t xml:space="preserve"> </w:t>
            </w:r>
            <w:r w:rsidR="00062786" w:rsidRPr="1A0C006E">
              <w:rPr>
                <w:rFonts w:asciiTheme="minorHAnsi" w:hAnsiTheme="minorHAnsi" w:cstheme="minorBidi"/>
                <w:sz w:val="24"/>
              </w:rPr>
              <w:t>p</w:t>
            </w:r>
            <w:r w:rsidR="00F97FE5" w:rsidRPr="1A0C006E">
              <w:rPr>
                <w:rFonts w:asciiTheme="minorHAnsi" w:hAnsiTheme="minorHAnsi" w:cstheme="minorBidi"/>
                <w:sz w:val="24"/>
              </w:rPr>
              <w:t>ortal.</w:t>
            </w:r>
          </w:p>
        </w:tc>
      </w:tr>
      <w:tr w:rsidR="003C11B1" w:rsidRPr="006F164F" w14:paraId="0A0CD39D" w14:textId="77777777" w:rsidTr="1A0C006E">
        <w:trPr>
          <w:trHeight w:val="862"/>
        </w:trPr>
        <w:tc>
          <w:tcPr>
            <w:tcW w:w="2097" w:type="dxa"/>
          </w:tcPr>
          <w:p w14:paraId="69EBF7DA" w14:textId="7831B771" w:rsidR="003C11B1" w:rsidRPr="00021039" w:rsidRDefault="00F97FE5" w:rsidP="00843826">
            <w:pPr>
              <w:rPr>
                <w:rFonts w:asciiTheme="minorHAnsi" w:hAnsiTheme="minorHAnsi" w:cstheme="minorHAnsi"/>
                <w:sz w:val="24"/>
              </w:rPr>
            </w:pPr>
            <w:r w:rsidRPr="00021039">
              <w:rPr>
                <w:rFonts w:asciiTheme="minorHAnsi" w:hAnsiTheme="minorHAnsi" w:cstheme="minorHAnsi"/>
                <w:sz w:val="24"/>
              </w:rPr>
              <w:t>Sapui5</w:t>
            </w:r>
          </w:p>
        </w:tc>
        <w:tc>
          <w:tcPr>
            <w:tcW w:w="2218" w:type="dxa"/>
          </w:tcPr>
          <w:p w14:paraId="1C905C5C" w14:textId="3D81A2A6" w:rsidR="003C11B1" w:rsidRPr="00021039" w:rsidRDefault="00F97FE5" w:rsidP="00843826">
            <w:pPr>
              <w:rPr>
                <w:rFonts w:asciiTheme="minorHAnsi" w:hAnsiTheme="minorHAnsi" w:cstheme="minorHAnsi"/>
                <w:sz w:val="24"/>
              </w:rPr>
            </w:pPr>
            <w:r w:rsidRPr="00021039">
              <w:rPr>
                <w:rFonts w:asciiTheme="minorHAnsi" w:hAnsiTheme="minorHAnsi" w:cstheme="minorHAnsi"/>
                <w:sz w:val="24"/>
              </w:rPr>
              <w:t>N/A</w:t>
            </w:r>
          </w:p>
        </w:tc>
        <w:tc>
          <w:tcPr>
            <w:tcW w:w="4587" w:type="dxa"/>
          </w:tcPr>
          <w:p w14:paraId="6933FA0E" w14:textId="2B68BFF1" w:rsidR="003C11B1" w:rsidRPr="00021039" w:rsidRDefault="003C11B1" w:rsidP="00843826">
            <w:pPr>
              <w:rPr>
                <w:rFonts w:asciiTheme="minorHAnsi" w:hAnsiTheme="minorHAnsi" w:cstheme="minorHAnsi"/>
                <w:sz w:val="24"/>
              </w:rPr>
            </w:pPr>
            <w:r w:rsidRPr="00021039">
              <w:rPr>
                <w:rFonts w:asciiTheme="minorHAnsi" w:hAnsiTheme="minorHAnsi" w:cstheme="minorHAnsi"/>
                <w:sz w:val="24"/>
              </w:rPr>
              <w:t xml:space="preserve">Used to </w:t>
            </w:r>
            <w:r w:rsidR="00F97FE5" w:rsidRPr="00021039">
              <w:rPr>
                <w:rFonts w:asciiTheme="minorHAnsi" w:hAnsiTheme="minorHAnsi" w:cstheme="minorHAnsi"/>
                <w:sz w:val="24"/>
              </w:rPr>
              <w:t>perform tasks on SAPUI5 buttons.</w:t>
            </w:r>
          </w:p>
        </w:tc>
      </w:tr>
    </w:tbl>
    <w:p w14:paraId="291EF06C" w14:textId="77777777" w:rsidR="003C11B1" w:rsidRPr="0053792B" w:rsidRDefault="003C11B1" w:rsidP="003C11B1">
      <w:pPr>
        <w:rPr>
          <w:rFonts w:cstheme="minorHAnsi"/>
          <w:b/>
          <w:bCs/>
          <w:sz w:val="18"/>
          <w:szCs w:val="18"/>
        </w:rPr>
      </w:pPr>
    </w:p>
    <w:p w14:paraId="22FA3687" w14:textId="77777777" w:rsidR="003C11B1" w:rsidRPr="0053792B" w:rsidRDefault="003C11B1" w:rsidP="003C11B1">
      <w:pPr>
        <w:pStyle w:val="Heading2"/>
        <w:numPr>
          <w:ilvl w:val="1"/>
          <w:numId w:val="0"/>
        </w:numPr>
        <w:rPr>
          <w:rFonts w:cstheme="minorBidi"/>
        </w:rPr>
      </w:pPr>
      <w:bookmarkStart w:id="31" w:name="_Toc65500221"/>
      <w:bookmarkStart w:id="32" w:name="_Toc99015585"/>
      <w:r w:rsidRPr="065278BA">
        <w:rPr>
          <w:rFonts w:cstheme="minorBidi"/>
        </w:rPr>
        <w:lastRenderedPageBreak/>
        <w:t>3.8 Flow Variations</w:t>
      </w:r>
      <w:bookmarkEnd w:id="31"/>
      <w:bookmarkEnd w:id="32"/>
    </w:p>
    <w:p w14:paraId="740AA3F8" w14:textId="186C4D2A" w:rsidR="003C11B1" w:rsidRPr="0053792B" w:rsidRDefault="00896E9D" w:rsidP="003C11B1">
      <w:pPr>
        <w:jc w:val="center"/>
        <w:rPr>
          <w:rFonts w:cstheme="minorHAnsi"/>
          <w:b/>
          <w:bCs/>
          <w:sz w:val="18"/>
          <w:szCs w:val="18"/>
        </w:rPr>
      </w:pPr>
      <w:r>
        <w:rPr>
          <w:noProof/>
        </w:rPr>
        <w:drawing>
          <wp:inline distT="0" distB="0" distL="0" distR="0" wp14:anchorId="470E5A86" wp14:editId="3327C98F">
            <wp:extent cx="4108450" cy="43561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08450" cy="4356100"/>
                    </a:xfrm>
                    <a:prstGeom prst="rect">
                      <a:avLst/>
                    </a:prstGeom>
                    <a:noFill/>
                    <a:ln>
                      <a:noFill/>
                    </a:ln>
                  </pic:spPr>
                </pic:pic>
              </a:graphicData>
            </a:graphic>
          </wp:inline>
        </w:drawing>
      </w:r>
    </w:p>
    <w:p w14:paraId="57415382" w14:textId="77777777" w:rsidR="003C11B1" w:rsidRPr="0053792B" w:rsidRDefault="003C11B1" w:rsidP="003C11B1">
      <w:pPr>
        <w:rPr>
          <w:rFonts w:cstheme="minorHAnsi"/>
          <w:b/>
          <w:bCs/>
          <w:sz w:val="18"/>
          <w:szCs w:val="18"/>
        </w:rPr>
      </w:pPr>
    </w:p>
    <w:p w14:paraId="002D8A28" w14:textId="77777777" w:rsidR="003C11B1" w:rsidRPr="0053792B" w:rsidRDefault="003C11B1" w:rsidP="003C11B1">
      <w:pPr>
        <w:rPr>
          <w:rFonts w:cstheme="minorHAnsi"/>
          <w:b/>
          <w:bCs/>
          <w:sz w:val="18"/>
          <w:szCs w:val="18"/>
        </w:rPr>
      </w:pPr>
    </w:p>
    <w:p w14:paraId="6E19D188" w14:textId="77777777" w:rsidR="003C11B1" w:rsidRPr="0053792B" w:rsidRDefault="003C11B1" w:rsidP="003C11B1">
      <w:pPr>
        <w:rPr>
          <w:rFonts w:cstheme="minorHAnsi"/>
          <w:b/>
          <w:bCs/>
          <w:sz w:val="18"/>
          <w:szCs w:val="18"/>
        </w:rPr>
      </w:pPr>
    </w:p>
    <w:p w14:paraId="6F8846AA" w14:textId="77777777" w:rsidR="003C11B1" w:rsidRPr="0053792B" w:rsidRDefault="003C11B1" w:rsidP="003C11B1">
      <w:pPr>
        <w:pStyle w:val="Heading1"/>
        <w:numPr>
          <w:ilvl w:val="0"/>
          <w:numId w:val="0"/>
        </w:numPr>
        <w:rPr>
          <w:rFonts w:cstheme="minorBidi"/>
        </w:rPr>
      </w:pPr>
      <w:bookmarkStart w:id="33" w:name="_Toc65500222"/>
      <w:bookmarkStart w:id="34" w:name="_Toc99015586"/>
      <w:r w:rsidRPr="065278BA">
        <w:rPr>
          <w:rFonts w:cstheme="minorBidi"/>
        </w:rPr>
        <w:t>4 Configurations</w:t>
      </w:r>
      <w:bookmarkEnd w:id="33"/>
      <w:bookmarkEnd w:id="34"/>
    </w:p>
    <w:p w14:paraId="5A0BE483" w14:textId="77777777" w:rsidR="003C11B1" w:rsidRDefault="003C11B1" w:rsidP="003C11B1">
      <w:pPr>
        <w:pStyle w:val="ListParagraph"/>
        <w:numPr>
          <w:ilvl w:val="0"/>
          <w:numId w:val="4"/>
        </w:numPr>
        <w:rPr>
          <w:rFonts w:cstheme="minorHAnsi"/>
          <w:szCs w:val="24"/>
        </w:rPr>
      </w:pPr>
      <w:r>
        <w:rPr>
          <w:rFonts w:cstheme="minorHAnsi"/>
          <w:szCs w:val="24"/>
        </w:rPr>
        <w:t xml:space="preserve">Root Folder </w:t>
      </w:r>
    </w:p>
    <w:p w14:paraId="42232FFB" w14:textId="517ED637" w:rsidR="00E629E2" w:rsidRDefault="00062786" w:rsidP="1A0C006E">
      <w:pPr>
        <w:pStyle w:val="ListParagraph"/>
        <w:numPr>
          <w:ilvl w:val="0"/>
          <w:numId w:val="4"/>
        </w:numPr>
        <w:rPr>
          <w:rFonts w:cstheme="minorBidi"/>
        </w:rPr>
      </w:pPr>
      <w:r w:rsidRPr="1A0C006E">
        <w:rPr>
          <w:rFonts w:cstheme="minorBidi"/>
        </w:rPr>
        <w:t>SAP Business ByDesign</w:t>
      </w:r>
      <w:r w:rsidR="00E629E2" w:rsidRPr="1A0C006E">
        <w:rPr>
          <w:rFonts w:cstheme="minorBidi"/>
        </w:rPr>
        <w:t xml:space="preserve"> Credential Name</w:t>
      </w:r>
    </w:p>
    <w:p w14:paraId="615423EC" w14:textId="155D94D3" w:rsidR="003C11B1" w:rsidRDefault="003C11B1" w:rsidP="003C11B1">
      <w:pPr>
        <w:pStyle w:val="ListParagraph"/>
        <w:numPr>
          <w:ilvl w:val="0"/>
          <w:numId w:val="4"/>
        </w:numPr>
        <w:rPr>
          <w:rFonts w:cstheme="minorHAnsi"/>
          <w:szCs w:val="24"/>
        </w:rPr>
      </w:pPr>
      <w:r>
        <w:rPr>
          <w:rFonts w:cstheme="minorHAnsi"/>
          <w:szCs w:val="24"/>
        </w:rPr>
        <w:t xml:space="preserve">Excel </w:t>
      </w:r>
      <w:r w:rsidR="00E629E2">
        <w:rPr>
          <w:rFonts w:cstheme="minorHAnsi"/>
          <w:szCs w:val="24"/>
        </w:rPr>
        <w:t xml:space="preserve">Configuration </w:t>
      </w:r>
      <w:r>
        <w:rPr>
          <w:rFonts w:cstheme="minorHAnsi"/>
          <w:szCs w:val="24"/>
        </w:rPr>
        <w:t>File</w:t>
      </w:r>
      <w:r w:rsidR="00E629E2">
        <w:rPr>
          <w:rFonts w:cstheme="minorHAnsi"/>
          <w:szCs w:val="24"/>
        </w:rPr>
        <w:t xml:space="preserve"> </w:t>
      </w:r>
      <w:r>
        <w:rPr>
          <w:rFonts w:cstheme="minorHAnsi"/>
          <w:szCs w:val="24"/>
        </w:rPr>
        <w:t>name</w:t>
      </w:r>
    </w:p>
    <w:p w14:paraId="0A7A1417" w14:textId="64A2CD2E" w:rsidR="00E629E2" w:rsidRPr="00E629E2" w:rsidRDefault="00E629E2" w:rsidP="00E629E2">
      <w:pPr>
        <w:pStyle w:val="ListParagraph"/>
        <w:numPr>
          <w:ilvl w:val="0"/>
          <w:numId w:val="4"/>
        </w:numPr>
        <w:rPr>
          <w:rFonts w:cstheme="minorHAnsi"/>
          <w:szCs w:val="24"/>
        </w:rPr>
      </w:pPr>
      <w:r>
        <w:rPr>
          <w:rFonts w:cstheme="minorHAnsi"/>
          <w:szCs w:val="24"/>
        </w:rPr>
        <w:t>Tenant URL</w:t>
      </w:r>
    </w:p>
    <w:p w14:paraId="73F2F3F7" w14:textId="77777777" w:rsidR="003C11B1" w:rsidRPr="0053792B" w:rsidRDefault="003C11B1" w:rsidP="003C11B1">
      <w:pPr>
        <w:spacing w:after="0"/>
        <w:rPr>
          <w:rFonts w:cstheme="minorHAnsi"/>
          <w:sz w:val="18"/>
          <w:szCs w:val="18"/>
        </w:rPr>
      </w:pPr>
    </w:p>
    <w:p w14:paraId="4A8645C3" w14:textId="77777777" w:rsidR="003C11B1" w:rsidRDefault="003C11B1" w:rsidP="003C11B1">
      <w:pPr>
        <w:rPr>
          <w:rFonts w:cstheme="minorHAnsi"/>
          <w:b/>
          <w:bCs/>
        </w:rPr>
      </w:pPr>
    </w:p>
    <w:p w14:paraId="1C2F2D92" w14:textId="77777777" w:rsidR="003C11B1" w:rsidRPr="0053792B" w:rsidRDefault="003C11B1" w:rsidP="003C11B1">
      <w:pPr>
        <w:rPr>
          <w:rFonts w:cstheme="minorHAnsi"/>
          <w:b/>
          <w:bCs/>
        </w:rPr>
      </w:pPr>
    </w:p>
    <w:p w14:paraId="58F40AD0" w14:textId="77777777" w:rsidR="003C11B1" w:rsidRPr="0053792B" w:rsidRDefault="003C11B1" w:rsidP="003C11B1">
      <w:pPr>
        <w:pStyle w:val="Heading1"/>
        <w:numPr>
          <w:ilvl w:val="0"/>
          <w:numId w:val="0"/>
        </w:numPr>
        <w:rPr>
          <w:rFonts w:cstheme="minorBidi"/>
        </w:rPr>
      </w:pPr>
      <w:bookmarkStart w:id="35" w:name="_Toc65500223"/>
      <w:bookmarkStart w:id="36" w:name="_Toc99015587"/>
      <w:r w:rsidRPr="065278BA">
        <w:rPr>
          <w:rFonts w:cstheme="minorBidi"/>
        </w:rPr>
        <w:t>5 Constraints</w:t>
      </w:r>
      <w:bookmarkEnd w:id="35"/>
      <w:bookmarkEnd w:id="36"/>
    </w:p>
    <w:p w14:paraId="254FA00F" w14:textId="77777777" w:rsidR="003C11B1" w:rsidRPr="00AE13B0" w:rsidRDefault="003C11B1" w:rsidP="003C11B1">
      <w:pPr>
        <w:pStyle w:val="ListParagraph"/>
        <w:numPr>
          <w:ilvl w:val="0"/>
          <w:numId w:val="2"/>
        </w:numPr>
        <w:rPr>
          <w:rFonts w:cstheme="minorHAnsi"/>
          <w:szCs w:val="24"/>
        </w:rPr>
      </w:pPr>
      <w:r w:rsidRPr="00AE13B0">
        <w:rPr>
          <w:rFonts w:cstheme="minorHAnsi"/>
          <w:szCs w:val="24"/>
        </w:rPr>
        <w:t>This bot can work only in Windows OS.</w:t>
      </w:r>
    </w:p>
    <w:p w14:paraId="7ABC38C3" w14:textId="77777777" w:rsidR="003C11B1" w:rsidRDefault="003C11B1" w:rsidP="003C11B1">
      <w:pPr>
        <w:pStyle w:val="ListParagraph"/>
        <w:numPr>
          <w:ilvl w:val="0"/>
          <w:numId w:val="2"/>
        </w:numPr>
        <w:rPr>
          <w:rFonts w:cstheme="minorHAnsi"/>
          <w:szCs w:val="24"/>
        </w:rPr>
      </w:pPr>
      <w:r w:rsidRPr="00AE13B0">
        <w:rPr>
          <w:rFonts w:cstheme="minorHAnsi"/>
          <w:szCs w:val="24"/>
        </w:rPr>
        <w:t>All required software must be installed.</w:t>
      </w:r>
    </w:p>
    <w:p w14:paraId="21DA7E76" w14:textId="1F15AC93" w:rsidR="003C11B1" w:rsidRDefault="003C11B1" w:rsidP="1A0C006E">
      <w:pPr>
        <w:pStyle w:val="ListParagraph"/>
        <w:numPr>
          <w:ilvl w:val="0"/>
          <w:numId w:val="2"/>
        </w:numPr>
        <w:rPr>
          <w:rFonts w:cstheme="minorBidi"/>
        </w:rPr>
      </w:pPr>
      <w:r w:rsidRPr="1A0C006E">
        <w:rPr>
          <w:rFonts w:cstheme="minorBidi"/>
        </w:rPr>
        <w:t xml:space="preserve">The </w:t>
      </w:r>
      <w:r w:rsidR="00062786" w:rsidRPr="1A0C006E">
        <w:rPr>
          <w:rFonts w:cstheme="minorBidi"/>
        </w:rPr>
        <w:t xml:space="preserve">SAP Business ByDesign </w:t>
      </w:r>
      <w:r w:rsidR="00E629E2" w:rsidRPr="1A0C006E">
        <w:rPr>
          <w:rFonts w:cstheme="minorBidi"/>
        </w:rPr>
        <w:t>Credentials must exist in the user system.</w:t>
      </w:r>
    </w:p>
    <w:p w14:paraId="563244D1" w14:textId="41B675D0" w:rsidR="003C11B1" w:rsidRPr="00AE13B0" w:rsidRDefault="00E629E2" w:rsidP="39E4AB90">
      <w:pPr>
        <w:pStyle w:val="ListParagraph"/>
        <w:numPr>
          <w:ilvl w:val="0"/>
          <w:numId w:val="2"/>
        </w:numPr>
        <w:rPr>
          <w:rFonts w:cstheme="minorBidi"/>
        </w:rPr>
      </w:pPr>
      <w:r w:rsidRPr="39E4AB90">
        <w:rPr>
          <w:rFonts w:cstheme="minorBidi"/>
        </w:rPr>
        <w:t>T</w:t>
      </w:r>
      <w:r w:rsidR="003C11B1" w:rsidRPr="39E4AB90">
        <w:rPr>
          <w:rFonts w:cstheme="minorBidi"/>
        </w:rPr>
        <w:t>he</w:t>
      </w:r>
      <w:r w:rsidRPr="39E4AB90">
        <w:rPr>
          <w:rFonts w:cstheme="minorBidi"/>
        </w:rPr>
        <w:t xml:space="preserve"> Root Folder Path and</w:t>
      </w:r>
      <w:r w:rsidR="003C11B1" w:rsidRPr="39E4AB90">
        <w:rPr>
          <w:rFonts w:cstheme="minorBidi"/>
        </w:rPr>
        <w:t xml:space="preserve"> Configuration File must exist in the user system.</w:t>
      </w:r>
    </w:p>
    <w:p w14:paraId="6E00A395" w14:textId="1D9649CF" w:rsidR="39E4AB90" w:rsidRDefault="39E4AB90" w:rsidP="6C306764">
      <w:pPr>
        <w:pStyle w:val="ListParagraph"/>
        <w:numPr>
          <w:ilvl w:val="0"/>
          <w:numId w:val="2"/>
        </w:numPr>
      </w:pPr>
      <w:r w:rsidRPr="6C306764">
        <w:rPr>
          <w:rFonts w:ascii="Calibri" w:hAnsi="Calibri"/>
          <w:szCs w:val="24"/>
        </w:rPr>
        <w:lastRenderedPageBreak/>
        <w:t>The Date format of ‘Close Period By’ in the SAP Business ByDesign must be in the format ‘</w:t>
      </w:r>
      <w:r w:rsidRPr="6C306764">
        <w:rPr>
          <w:rFonts w:ascii="Calibri" w:hAnsi="Calibri"/>
          <w:b/>
          <w:bCs/>
          <w:szCs w:val="24"/>
        </w:rPr>
        <w:t>DD.MM.YYYY</w:t>
      </w:r>
      <w:r w:rsidRPr="6C306764">
        <w:rPr>
          <w:rFonts w:ascii="Calibri" w:hAnsi="Calibri"/>
          <w:szCs w:val="24"/>
        </w:rPr>
        <w:t>’.</w:t>
      </w:r>
    </w:p>
    <w:p w14:paraId="644705FE" w14:textId="20F2774E" w:rsidR="6C306764" w:rsidRDefault="6C306764" w:rsidP="6C306764">
      <w:pPr>
        <w:pStyle w:val="ListParagraph"/>
        <w:numPr>
          <w:ilvl w:val="0"/>
          <w:numId w:val="2"/>
        </w:numPr>
        <w:rPr>
          <w:rFonts w:eastAsiaTheme="minorEastAsia" w:cstheme="minorBidi"/>
          <w:szCs w:val="24"/>
        </w:rPr>
      </w:pPr>
      <w:r w:rsidRPr="6C306764">
        <w:rPr>
          <w:rFonts w:ascii="Calibri" w:eastAsia="Calibri" w:hAnsi="Calibri" w:cs="Calibri"/>
          <w:color w:val="000000" w:themeColor="text1"/>
          <w:szCs w:val="24"/>
        </w:rPr>
        <w:t>This bot doesn’t close the application if the incorrect tenant URL is provided.</w:t>
      </w:r>
    </w:p>
    <w:p w14:paraId="6186D87F" w14:textId="77777777" w:rsidR="003C11B1" w:rsidRPr="0053792B" w:rsidRDefault="003C11B1" w:rsidP="003C11B1"/>
    <w:p w14:paraId="0D2C606C" w14:textId="77777777" w:rsidR="003C11B1" w:rsidRDefault="003C11B1" w:rsidP="003C11B1">
      <w:pPr>
        <w:pStyle w:val="Heading1"/>
        <w:numPr>
          <w:ilvl w:val="0"/>
          <w:numId w:val="0"/>
        </w:numPr>
        <w:tabs>
          <w:tab w:val="num" w:pos="432"/>
        </w:tabs>
        <w:rPr>
          <w:rFonts w:eastAsiaTheme="minorEastAsia" w:cstheme="minorBidi"/>
        </w:rPr>
      </w:pPr>
      <w:bookmarkStart w:id="37" w:name="_Toc99015588"/>
      <w:r w:rsidRPr="065278BA">
        <w:rPr>
          <w:rFonts w:ascii="Calibri" w:eastAsia="Calibri" w:hAnsi="Calibri" w:cs="Calibri"/>
        </w:rPr>
        <w:t>6 Security</w:t>
      </w:r>
      <w:bookmarkEnd w:id="37"/>
    </w:p>
    <w:p w14:paraId="7A7BD25E" w14:textId="77777777" w:rsidR="003C11B1" w:rsidRDefault="003C11B1" w:rsidP="003C11B1">
      <w:pPr>
        <w:pStyle w:val="Heading2"/>
        <w:numPr>
          <w:ilvl w:val="0"/>
          <w:numId w:val="0"/>
        </w:numPr>
      </w:pPr>
      <w:bookmarkStart w:id="38" w:name="_Toc99015589"/>
      <w:r w:rsidRPr="065278BA">
        <w:t>6.1 Protecting user credentials</w:t>
      </w:r>
      <w:bookmarkEnd w:id="38"/>
    </w:p>
    <w:p w14:paraId="7B4256C2" w14:textId="77777777" w:rsidR="003C11B1" w:rsidRPr="00CD52A5" w:rsidRDefault="003C11B1" w:rsidP="003C11B1">
      <w:pPr>
        <w:ind w:left="720"/>
        <w:rPr>
          <w:rFonts w:ascii="Calibri" w:eastAsia="Calibri" w:hAnsi="Calibri" w:cs="Calibri"/>
          <w:color w:val="000000" w:themeColor="text1"/>
          <w:sz w:val="24"/>
          <w:szCs w:val="24"/>
        </w:rPr>
      </w:pPr>
      <w:r w:rsidRPr="00CD52A5">
        <w:rPr>
          <w:rFonts w:ascii="Calibri" w:eastAsia="Calibri" w:hAnsi="Calibri" w:cs="Calibri"/>
          <w:color w:val="000000" w:themeColor="text1"/>
          <w:sz w:val="24"/>
          <w:szCs w:val="24"/>
        </w:rPr>
        <w:t>In certain configuration scenarios, a technical user is required. In such cases, every natural person needs a separate technical user (for example, a separate communication arrangement). </w:t>
      </w:r>
    </w:p>
    <w:p w14:paraId="3B073EFF" w14:textId="187B19EA" w:rsidR="003C11B1" w:rsidRPr="00CD52A5" w:rsidRDefault="003C11B1" w:rsidP="003C11B1">
      <w:pPr>
        <w:ind w:left="708"/>
        <w:rPr>
          <w:rFonts w:ascii="Calibri" w:eastAsia="Calibri" w:hAnsi="Calibri" w:cs="Calibri"/>
          <w:color w:val="000000" w:themeColor="text1"/>
          <w:sz w:val="24"/>
          <w:szCs w:val="24"/>
        </w:rPr>
      </w:pPr>
      <w:r w:rsidRPr="00CD52A5">
        <w:rPr>
          <w:rFonts w:ascii="Calibri" w:eastAsia="Calibri" w:hAnsi="Calibri" w:cs="Calibri"/>
          <w:color w:val="000000" w:themeColor="text1"/>
          <w:sz w:val="24"/>
          <w:szCs w:val="24"/>
        </w:rPr>
        <w:t xml:space="preserve">The </w:t>
      </w:r>
      <w:r w:rsidR="00B9490A" w:rsidRPr="00CD52A5">
        <w:rPr>
          <w:rFonts w:ascii="Calibri" w:eastAsia="Calibri" w:hAnsi="Calibri" w:cs="Calibri"/>
          <w:color w:val="000000" w:themeColor="text1"/>
          <w:sz w:val="24"/>
          <w:szCs w:val="24"/>
        </w:rPr>
        <w:t>user must</w:t>
      </w:r>
      <w:r w:rsidRPr="00CD52A5">
        <w:rPr>
          <w:rFonts w:ascii="Calibri" w:eastAsia="Calibri" w:hAnsi="Calibri" w:cs="Calibri"/>
          <w:b/>
          <w:bCs/>
          <w:color w:val="000000" w:themeColor="text1"/>
          <w:sz w:val="24"/>
          <w:szCs w:val="24"/>
        </w:rPr>
        <w:t xml:space="preserve"> not</w:t>
      </w:r>
      <w:r w:rsidRPr="00CD52A5">
        <w:rPr>
          <w:rFonts w:ascii="Calibri" w:eastAsia="Calibri" w:hAnsi="Calibri" w:cs="Calibri"/>
          <w:color w:val="000000" w:themeColor="text1"/>
          <w:sz w:val="24"/>
          <w:szCs w:val="24"/>
        </w:rPr>
        <w:t xml:space="preserve"> share their credentials with any other natural person.</w:t>
      </w:r>
    </w:p>
    <w:p w14:paraId="2008937B" w14:textId="77777777" w:rsidR="003C11B1" w:rsidRPr="0053792B" w:rsidRDefault="003C11B1" w:rsidP="003C11B1">
      <w:pPr>
        <w:pStyle w:val="Heading1"/>
        <w:numPr>
          <w:ilvl w:val="0"/>
          <w:numId w:val="0"/>
        </w:numPr>
        <w:rPr>
          <w:rFonts w:cstheme="minorBidi"/>
        </w:rPr>
      </w:pPr>
      <w:bookmarkStart w:id="39" w:name="_Toc65500224"/>
      <w:bookmarkStart w:id="40" w:name="_Toc99015590"/>
      <w:r w:rsidRPr="065278BA">
        <w:rPr>
          <w:rFonts w:cstheme="minorBidi"/>
        </w:rPr>
        <w:t>7 Software</w:t>
      </w:r>
      <w:bookmarkEnd w:id="39"/>
      <w:bookmarkEnd w:id="40"/>
    </w:p>
    <w:p w14:paraId="040E9D2B" w14:textId="4036C189" w:rsidR="003C11B1" w:rsidRPr="00AE13B0" w:rsidRDefault="003C11B1" w:rsidP="003C11B1">
      <w:pPr>
        <w:pStyle w:val="ListParagraph"/>
        <w:numPr>
          <w:ilvl w:val="0"/>
          <w:numId w:val="3"/>
        </w:numPr>
        <w:rPr>
          <w:rFonts w:cstheme="minorHAnsi"/>
          <w:szCs w:val="24"/>
          <w:lang w:val="de-DE"/>
        </w:rPr>
      </w:pPr>
      <w:r w:rsidRPr="00AE13B0">
        <w:rPr>
          <w:rFonts w:cstheme="minorHAnsi"/>
          <w:szCs w:val="24"/>
          <w:lang w:val="de-DE"/>
        </w:rPr>
        <w:t xml:space="preserve">IRPA </w:t>
      </w:r>
      <w:r>
        <w:rPr>
          <w:rFonts w:cstheme="minorHAnsi"/>
          <w:szCs w:val="24"/>
          <w:lang w:val="de-DE"/>
        </w:rPr>
        <w:t>Cloud</w:t>
      </w:r>
      <w:r w:rsidRPr="00AE13B0">
        <w:rPr>
          <w:rFonts w:cstheme="minorHAnsi"/>
          <w:szCs w:val="24"/>
          <w:lang w:val="de-DE"/>
        </w:rPr>
        <w:t xml:space="preserve"> Studio </w:t>
      </w:r>
      <w:r w:rsidR="00B9490A" w:rsidRPr="00AE13B0">
        <w:rPr>
          <w:rFonts w:cstheme="minorHAnsi"/>
          <w:szCs w:val="24"/>
          <w:lang w:val="de-DE"/>
        </w:rPr>
        <w:t>2.0.</w:t>
      </w:r>
      <w:r w:rsidR="00B9490A">
        <w:rPr>
          <w:rFonts w:cstheme="minorHAnsi"/>
          <w:szCs w:val="24"/>
          <w:lang w:val="de-DE"/>
        </w:rPr>
        <w:t>22.59</w:t>
      </w:r>
    </w:p>
    <w:p w14:paraId="3FB03909" w14:textId="7B41404B" w:rsidR="003C11B1" w:rsidRPr="00AE13B0" w:rsidRDefault="003C11B1" w:rsidP="003C11B1">
      <w:pPr>
        <w:pStyle w:val="ListParagraph"/>
        <w:numPr>
          <w:ilvl w:val="0"/>
          <w:numId w:val="3"/>
        </w:numPr>
        <w:rPr>
          <w:rFonts w:cstheme="minorHAnsi"/>
          <w:szCs w:val="24"/>
          <w:lang w:val="de-DE"/>
        </w:rPr>
      </w:pPr>
      <w:r w:rsidRPr="00AE13B0">
        <w:rPr>
          <w:rFonts w:cstheme="minorHAnsi"/>
          <w:szCs w:val="24"/>
          <w:lang w:val="de-DE"/>
        </w:rPr>
        <w:t>IRPA Desktop Agent 2.0.</w:t>
      </w:r>
      <w:r w:rsidR="00B9490A">
        <w:rPr>
          <w:rFonts w:cstheme="minorHAnsi"/>
          <w:szCs w:val="24"/>
          <w:lang w:val="de-DE"/>
        </w:rPr>
        <w:t>22.59</w:t>
      </w:r>
    </w:p>
    <w:p w14:paraId="44C267B1" w14:textId="3D7CF547" w:rsidR="003C11B1" w:rsidRPr="00B9490A" w:rsidRDefault="003C11B1" w:rsidP="003C11B1">
      <w:pPr>
        <w:pStyle w:val="ListParagraph"/>
        <w:numPr>
          <w:ilvl w:val="0"/>
          <w:numId w:val="3"/>
        </w:numPr>
        <w:rPr>
          <w:rFonts w:cstheme="minorHAnsi"/>
          <w:szCs w:val="24"/>
          <w:lang w:val="de-DE"/>
        </w:rPr>
      </w:pPr>
      <w:r w:rsidRPr="00AE13B0">
        <w:rPr>
          <w:rFonts w:cstheme="minorHAnsi"/>
          <w:szCs w:val="24"/>
          <w:lang w:val="de-DE"/>
        </w:rPr>
        <w:t>Microsoft Excel</w:t>
      </w:r>
    </w:p>
    <w:p w14:paraId="7110D3FB" w14:textId="7B82276D" w:rsidR="003C11B1" w:rsidRPr="0053792B" w:rsidRDefault="003C11B1" w:rsidP="39E4AB90">
      <w:pPr>
        <w:spacing w:after="0"/>
      </w:pPr>
    </w:p>
    <w:p w14:paraId="3FE0EF7B" w14:textId="77777777" w:rsidR="00D63886" w:rsidRDefault="00D63886"/>
    <w:sectPr w:rsidR="00D638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02147" w14:textId="77777777" w:rsidR="004D5123" w:rsidRDefault="004D5123" w:rsidP="00530E70">
      <w:pPr>
        <w:spacing w:after="0" w:line="240" w:lineRule="auto"/>
      </w:pPr>
      <w:r>
        <w:separator/>
      </w:r>
    </w:p>
  </w:endnote>
  <w:endnote w:type="continuationSeparator" w:id="0">
    <w:p w14:paraId="3D269859" w14:textId="77777777" w:rsidR="004D5123" w:rsidRDefault="004D5123" w:rsidP="0053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entonSans Book">
    <w:panose1 w:val="02000503000000020004"/>
    <w:charset w:val="00"/>
    <w:family w:val="auto"/>
    <w:pitch w:val="variable"/>
    <w:sig w:usb0="A00002FF" w:usb1="5000A04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BentonSans Bold">
    <w:panose1 w:val="02000803000000020004"/>
    <w:charset w:val="00"/>
    <w:family w:val="auto"/>
    <w:pitch w:val="variable"/>
    <w:sig w:usb0="A00002FF" w:usb1="5000A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A593" w14:textId="77777777" w:rsidR="00EB2A2A" w:rsidRDefault="00EB2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11F9B" w14:textId="77777777" w:rsidR="003C11B1" w:rsidRDefault="003C11B1">
    <w:pPr>
      <w:pStyle w:val="Footer"/>
    </w:pPr>
    <w:r>
      <w:t>© SAP SE</w:t>
    </w:r>
    <w:r>
      <w:tab/>
    </w:r>
    <w:r>
      <w:tab/>
      <w:t xml:space="preserve">Page </w:t>
    </w:r>
    <w:r>
      <w:fldChar w:fldCharType="begin"/>
    </w:r>
    <w:r>
      <w:instrText xml:space="preserve"> PAGE  \* MERGEFORMAT </w:instrText>
    </w:r>
    <w:r>
      <w:fldChar w:fldCharType="separate"/>
    </w:r>
    <w:r>
      <w:t>1</w:t>
    </w:r>
    <w:r>
      <w:fldChar w:fldCharType="end"/>
    </w:r>
    <w:r>
      <w:t xml:space="preserve"> of </w:t>
    </w:r>
    <w:fldSimple w:instr="NUMPAGES  \* MERGEFORMAT">
      <w: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06C9" w14:textId="77777777" w:rsidR="00EB2A2A" w:rsidRDefault="00EB2A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2FF7" w14:textId="4B0548EA" w:rsidR="003C11B1" w:rsidRPr="00001ECE" w:rsidRDefault="1A0C006E" w:rsidP="1A0C006E">
    <w:pPr>
      <w:tabs>
        <w:tab w:val="center" w:pos="4536"/>
        <w:tab w:val="left" w:pos="6237"/>
        <w:tab w:val="left" w:pos="6663"/>
        <w:tab w:val="left" w:pos="6946"/>
      </w:tabs>
      <w:ind w:right="-46"/>
      <w:rPr>
        <w:sz w:val="16"/>
        <w:szCs w:val="16"/>
      </w:rPr>
    </w:pPr>
    <w:r w:rsidRPr="1A0C006E">
      <w:rPr>
        <w:sz w:val="16"/>
        <w:szCs w:val="16"/>
      </w:rPr>
      <w:t>© 2022 SAP SE or an SAP affiliate company. All rights reserved.</w:t>
    </w:r>
    <w:r w:rsidR="00001ECE">
      <w:tab/>
    </w:r>
    <w:r w:rsidRPr="1A0C006E">
      <w:rPr>
        <w:sz w:val="16"/>
        <w:szCs w:val="16"/>
      </w:rPr>
      <w:t xml:space="preserve">                           Customer</w:t>
    </w:r>
    <w:r w:rsidR="00001ECE">
      <w:tab/>
    </w:r>
    <w:r w:rsidR="00001ECE">
      <w:tab/>
    </w:r>
    <w:r w:rsidRPr="1A0C006E">
      <w:rPr>
        <w:sz w:val="16"/>
        <w:szCs w:val="16"/>
      </w:rPr>
      <w:t xml:space="preserve">Page </w:t>
    </w:r>
    <w:r w:rsidR="00001ECE" w:rsidRPr="1A0C006E">
      <w:rPr>
        <w:sz w:val="16"/>
        <w:szCs w:val="16"/>
      </w:rPr>
      <w:fldChar w:fldCharType="begin"/>
    </w:r>
    <w:r w:rsidR="00001ECE" w:rsidRPr="1A0C006E">
      <w:rPr>
        <w:sz w:val="16"/>
        <w:szCs w:val="16"/>
      </w:rPr>
      <w:instrText xml:space="preserve"> PAGE  \* MERGEFORMAT </w:instrText>
    </w:r>
    <w:r w:rsidR="00001ECE" w:rsidRPr="1A0C006E">
      <w:rPr>
        <w:sz w:val="16"/>
        <w:szCs w:val="16"/>
      </w:rPr>
      <w:fldChar w:fldCharType="separate"/>
    </w:r>
    <w:r w:rsidRPr="1A0C006E">
      <w:rPr>
        <w:sz w:val="16"/>
        <w:szCs w:val="16"/>
      </w:rPr>
      <w:t>6</w:t>
    </w:r>
    <w:r w:rsidR="00001ECE" w:rsidRPr="1A0C006E">
      <w:rPr>
        <w:sz w:val="16"/>
        <w:szCs w:val="16"/>
      </w:rPr>
      <w:fldChar w:fldCharType="end"/>
    </w:r>
    <w:r w:rsidRPr="1A0C006E">
      <w:rPr>
        <w:sz w:val="16"/>
        <w:szCs w:val="16"/>
      </w:rPr>
      <w:t xml:space="preserve"> of </w:t>
    </w:r>
    <w:r w:rsidR="00001ECE" w:rsidRPr="1A0C006E">
      <w:rPr>
        <w:sz w:val="16"/>
        <w:szCs w:val="16"/>
      </w:rPr>
      <w:fldChar w:fldCharType="begin"/>
    </w:r>
    <w:r w:rsidR="00001ECE" w:rsidRPr="1A0C006E">
      <w:rPr>
        <w:sz w:val="16"/>
        <w:szCs w:val="16"/>
      </w:rPr>
      <w:instrText xml:space="preserve"> NUMPAGES  \* MERGEFORMAT </w:instrText>
    </w:r>
    <w:r w:rsidR="00001ECE" w:rsidRPr="1A0C006E">
      <w:rPr>
        <w:sz w:val="16"/>
        <w:szCs w:val="16"/>
      </w:rPr>
      <w:fldChar w:fldCharType="separate"/>
    </w:r>
    <w:r w:rsidRPr="1A0C006E">
      <w:rPr>
        <w:sz w:val="16"/>
        <w:szCs w:val="16"/>
      </w:rPr>
      <w:t>15</w:t>
    </w:r>
    <w:r w:rsidR="00001ECE" w:rsidRPr="1A0C006E">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3097" w14:textId="77777777" w:rsidR="004D5123" w:rsidRDefault="004D5123" w:rsidP="00530E70">
      <w:pPr>
        <w:spacing w:after="0" w:line="240" w:lineRule="auto"/>
      </w:pPr>
      <w:r>
        <w:separator/>
      </w:r>
    </w:p>
  </w:footnote>
  <w:footnote w:type="continuationSeparator" w:id="0">
    <w:p w14:paraId="7A10C1AF" w14:textId="77777777" w:rsidR="004D5123" w:rsidRDefault="004D5123" w:rsidP="00530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FBE2" w14:textId="77777777" w:rsidR="00EB2A2A" w:rsidRDefault="00EB2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4C4A" w14:textId="77777777" w:rsidR="003C11B1" w:rsidRDefault="003C11B1">
    <w:pPr>
      <w:pStyle w:val="Header"/>
      <w:ind w:left="-90"/>
    </w:pPr>
    <w:r>
      <w:rPr>
        <w:lang w:eastAsia="de-DE"/>
      </w:rPr>
      <w:drawing>
        <wp:anchor distT="0" distB="0" distL="114300" distR="114300" simplePos="0" relativeHeight="251659264" behindDoc="0" locked="0" layoutInCell="1" allowOverlap="1" wp14:anchorId="22ABF270" wp14:editId="3980815D">
          <wp:simplePos x="0" y="0"/>
          <wp:positionH relativeFrom="column">
            <wp:posOffset>5309235</wp:posOffset>
          </wp:positionH>
          <wp:positionV relativeFrom="paragraph">
            <wp:posOffset>2540</wp:posOffset>
          </wp:positionV>
          <wp:extent cx="926465" cy="462915"/>
          <wp:effectExtent l="0" t="0" r="698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5FB6">
      <w:rPr>
        <w:lang w:eastAsia="de-DE"/>
      </w:rPr>
      <w:drawing>
        <wp:inline distT="0" distB="0" distL="0" distR="0" wp14:anchorId="11EF9BFD" wp14:editId="303FEC2A">
          <wp:extent cx="2857500" cy="24765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0" cy="247650"/>
                  </a:xfrm>
                  <a:prstGeom prst="rect">
                    <a:avLst/>
                  </a:prstGeom>
                  <a:noFill/>
                  <a:ln>
                    <a:noFill/>
                  </a:ln>
                </pic:spPr>
              </pic:pic>
            </a:graphicData>
          </a:graphic>
        </wp:inline>
      </w:drawing>
    </w:r>
  </w:p>
  <w:p w14:paraId="50C8B0FD" w14:textId="77777777" w:rsidR="003C11B1" w:rsidRDefault="003C11B1">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EDBC" w14:textId="77777777" w:rsidR="003C11B1" w:rsidRDefault="003C11B1">
    <w:pPr>
      <w:pStyle w:val="Header"/>
    </w:pPr>
    <w:r>
      <w:rPr>
        <w:lang w:eastAsia="de-DE"/>
      </w:rPr>
      <w:drawing>
        <wp:anchor distT="0" distB="0" distL="114300" distR="114300" simplePos="0" relativeHeight="251660288" behindDoc="0" locked="0" layoutInCell="1" allowOverlap="1" wp14:anchorId="1F53C407" wp14:editId="6B93FFEE">
          <wp:simplePos x="0" y="0"/>
          <wp:positionH relativeFrom="column">
            <wp:posOffset>5277633</wp:posOffset>
          </wp:positionH>
          <wp:positionV relativeFrom="paragraph">
            <wp:posOffset>-33403</wp:posOffset>
          </wp:positionV>
          <wp:extent cx="926465" cy="462915"/>
          <wp:effectExtent l="0" t="0" r="6985" b="0"/>
          <wp:wrapNone/>
          <wp:docPr id="24" name="Picture 24" descr="sap_corporate_ppt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p_corporate_ppt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4629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1E1E" w14:textId="4CBF760F" w:rsidR="003C11B1" w:rsidRPr="0087128B" w:rsidRDefault="003C11B1" w:rsidP="1A0C006E">
    <w:pPr>
      <w:pStyle w:val="Header"/>
      <w:pBdr>
        <w:bottom w:val="single" w:sz="4" w:space="4" w:color="auto"/>
      </w:pBdr>
      <w:tabs>
        <w:tab w:val="right" w:pos="8222"/>
        <w:tab w:val="right" w:pos="9180"/>
      </w:tabs>
      <w:spacing w:after="480"/>
      <w:rPr>
        <w:rFonts w:cstheme="minorBidi"/>
        <w:sz w:val="14"/>
        <w:szCs w:val="14"/>
      </w:rPr>
    </w:pPr>
    <w:r w:rsidRPr="0087128B">
      <w:rPr>
        <w:rFonts w:cstheme="minorHAnsi"/>
        <w:b/>
        <w:bCs/>
      </w:rPr>
      <w:tab/>
    </w:r>
    <w:r w:rsidR="1A0C006E" w:rsidRPr="1A0C006E">
      <w:rPr>
        <w:rFonts w:cstheme="minorBidi"/>
        <w:b/>
        <w:bCs/>
      </w:rPr>
      <w:t xml:space="preserve">                                                                     </w:t>
    </w:r>
    <w:r w:rsidR="00EB2A2A">
      <w:rPr>
        <w:rFonts w:cstheme="minorBidi"/>
        <w:b/>
        <w:bCs/>
      </w:rPr>
      <w:t xml:space="preserve">                      </w:t>
    </w:r>
    <w:r w:rsidR="1A0C006E" w:rsidRPr="1A0C006E">
      <w:rPr>
        <w:rFonts w:cstheme="minorBidi"/>
        <w:sz w:val="16"/>
        <w:szCs w:val="16"/>
        <w:lang w:val="en-IE"/>
      </w:rPr>
      <w:t xml:space="preserve">Creation of Closing Cockpit </w:t>
    </w:r>
    <w:r w:rsidRPr="0087128B">
      <w:rPr>
        <w:rFonts w:cstheme="minorHAnsi"/>
        <w:lang w:eastAsia="de-DE"/>
      </w:rPr>
      <w:drawing>
        <wp:inline distT="0" distB="0" distL="0" distR="0" wp14:anchorId="27CE40ED" wp14:editId="2E9D9A7E">
          <wp:extent cx="323850" cy="142875"/>
          <wp:effectExtent l="0" t="0" r="0"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1A0C006E" w:rsidRPr="1A0C006E">
      <w:rPr>
        <w:rFonts w:cstheme="minorBidi"/>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438C7"/>
    <w:multiLevelType w:val="hybridMultilevel"/>
    <w:tmpl w:val="B7327DCC"/>
    <w:lvl w:ilvl="0" w:tplc="2000000F">
      <w:start w:val="1"/>
      <w:numFmt w:val="decimal"/>
      <w:lvlText w:val="%1."/>
      <w:lvlJc w:val="left"/>
      <w:pPr>
        <w:ind w:left="1074" w:hanging="360"/>
      </w:pPr>
    </w:lvl>
    <w:lvl w:ilvl="1" w:tplc="20000019" w:tentative="1">
      <w:start w:val="1"/>
      <w:numFmt w:val="lowerLetter"/>
      <w:lvlText w:val="%2."/>
      <w:lvlJc w:val="left"/>
      <w:pPr>
        <w:ind w:left="1794" w:hanging="360"/>
      </w:pPr>
    </w:lvl>
    <w:lvl w:ilvl="2" w:tplc="2000001B" w:tentative="1">
      <w:start w:val="1"/>
      <w:numFmt w:val="lowerRoman"/>
      <w:lvlText w:val="%3."/>
      <w:lvlJc w:val="right"/>
      <w:pPr>
        <w:ind w:left="2514" w:hanging="180"/>
      </w:pPr>
    </w:lvl>
    <w:lvl w:ilvl="3" w:tplc="2000000F" w:tentative="1">
      <w:start w:val="1"/>
      <w:numFmt w:val="decimal"/>
      <w:lvlText w:val="%4."/>
      <w:lvlJc w:val="left"/>
      <w:pPr>
        <w:ind w:left="3234" w:hanging="360"/>
      </w:pPr>
    </w:lvl>
    <w:lvl w:ilvl="4" w:tplc="20000019" w:tentative="1">
      <w:start w:val="1"/>
      <w:numFmt w:val="lowerLetter"/>
      <w:lvlText w:val="%5."/>
      <w:lvlJc w:val="left"/>
      <w:pPr>
        <w:ind w:left="3954" w:hanging="360"/>
      </w:pPr>
    </w:lvl>
    <w:lvl w:ilvl="5" w:tplc="2000001B" w:tentative="1">
      <w:start w:val="1"/>
      <w:numFmt w:val="lowerRoman"/>
      <w:lvlText w:val="%6."/>
      <w:lvlJc w:val="right"/>
      <w:pPr>
        <w:ind w:left="4674" w:hanging="180"/>
      </w:pPr>
    </w:lvl>
    <w:lvl w:ilvl="6" w:tplc="2000000F" w:tentative="1">
      <w:start w:val="1"/>
      <w:numFmt w:val="decimal"/>
      <w:lvlText w:val="%7."/>
      <w:lvlJc w:val="left"/>
      <w:pPr>
        <w:ind w:left="5394" w:hanging="360"/>
      </w:pPr>
    </w:lvl>
    <w:lvl w:ilvl="7" w:tplc="20000019" w:tentative="1">
      <w:start w:val="1"/>
      <w:numFmt w:val="lowerLetter"/>
      <w:lvlText w:val="%8."/>
      <w:lvlJc w:val="left"/>
      <w:pPr>
        <w:ind w:left="6114" w:hanging="360"/>
      </w:pPr>
    </w:lvl>
    <w:lvl w:ilvl="8" w:tplc="2000001B" w:tentative="1">
      <w:start w:val="1"/>
      <w:numFmt w:val="lowerRoman"/>
      <w:lvlText w:val="%9."/>
      <w:lvlJc w:val="right"/>
      <w:pPr>
        <w:ind w:left="6834" w:hanging="180"/>
      </w:pPr>
    </w:lvl>
  </w:abstractNum>
  <w:abstractNum w:abstractNumId="1" w15:restartNumberingAfterBreak="0">
    <w:nsid w:val="32D9635E"/>
    <w:multiLevelType w:val="hybridMultilevel"/>
    <w:tmpl w:val="AC605A0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4302354"/>
    <w:multiLevelType w:val="hybridMultilevel"/>
    <w:tmpl w:val="1D38368C"/>
    <w:lvl w:ilvl="0" w:tplc="2000000F">
      <w:start w:val="1"/>
      <w:numFmt w:val="decimal"/>
      <w:lvlText w:val="%1."/>
      <w:lvlJc w:val="left"/>
      <w:pPr>
        <w:ind w:left="1074" w:hanging="360"/>
      </w:pPr>
    </w:lvl>
    <w:lvl w:ilvl="1" w:tplc="20000019" w:tentative="1">
      <w:start w:val="1"/>
      <w:numFmt w:val="lowerLetter"/>
      <w:lvlText w:val="%2."/>
      <w:lvlJc w:val="left"/>
      <w:pPr>
        <w:ind w:left="1794" w:hanging="360"/>
      </w:pPr>
    </w:lvl>
    <w:lvl w:ilvl="2" w:tplc="2000001B" w:tentative="1">
      <w:start w:val="1"/>
      <w:numFmt w:val="lowerRoman"/>
      <w:lvlText w:val="%3."/>
      <w:lvlJc w:val="right"/>
      <w:pPr>
        <w:ind w:left="2514" w:hanging="180"/>
      </w:pPr>
    </w:lvl>
    <w:lvl w:ilvl="3" w:tplc="2000000F" w:tentative="1">
      <w:start w:val="1"/>
      <w:numFmt w:val="decimal"/>
      <w:lvlText w:val="%4."/>
      <w:lvlJc w:val="left"/>
      <w:pPr>
        <w:ind w:left="3234" w:hanging="360"/>
      </w:pPr>
    </w:lvl>
    <w:lvl w:ilvl="4" w:tplc="20000019" w:tentative="1">
      <w:start w:val="1"/>
      <w:numFmt w:val="lowerLetter"/>
      <w:lvlText w:val="%5."/>
      <w:lvlJc w:val="left"/>
      <w:pPr>
        <w:ind w:left="3954" w:hanging="360"/>
      </w:pPr>
    </w:lvl>
    <w:lvl w:ilvl="5" w:tplc="2000001B" w:tentative="1">
      <w:start w:val="1"/>
      <w:numFmt w:val="lowerRoman"/>
      <w:lvlText w:val="%6."/>
      <w:lvlJc w:val="right"/>
      <w:pPr>
        <w:ind w:left="4674" w:hanging="180"/>
      </w:pPr>
    </w:lvl>
    <w:lvl w:ilvl="6" w:tplc="2000000F" w:tentative="1">
      <w:start w:val="1"/>
      <w:numFmt w:val="decimal"/>
      <w:lvlText w:val="%7."/>
      <w:lvlJc w:val="left"/>
      <w:pPr>
        <w:ind w:left="5394" w:hanging="360"/>
      </w:pPr>
    </w:lvl>
    <w:lvl w:ilvl="7" w:tplc="20000019" w:tentative="1">
      <w:start w:val="1"/>
      <w:numFmt w:val="lowerLetter"/>
      <w:lvlText w:val="%8."/>
      <w:lvlJc w:val="left"/>
      <w:pPr>
        <w:ind w:left="6114" w:hanging="360"/>
      </w:pPr>
    </w:lvl>
    <w:lvl w:ilvl="8" w:tplc="2000001B" w:tentative="1">
      <w:start w:val="1"/>
      <w:numFmt w:val="lowerRoman"/>
      <w:lvlText w:val="%9."/>
      <w:lvlJc w:val="right"/>
      <w:pPr>
        <w:ind w:left="6834" w:hanging="180"/>
      </w:pPr>
    </w:lvl>
  </w:abstractNum>
  <w:abstractNum w:abstractNumId="3" w15:restartNumberingAfterBreak="0">
    <w:nsid w:val="56A54ECA"/>
    <w:multiLevelType w:val="multilevel"/>
    <w:tmpl w:val="C9486CD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18"/>
        </w:tabs>
        <w:ind w:left="718" w:hanging="576"/>
      </w:pPr>
      <w:rPr>
        <w:rFonts w:hint="default"/>
      </w:rPr>
    </w:lvl>
    <w:lvl w:ilvl="2">
      <w:start w:val="1"/>
      <w:numFmt w:val="decimal"/>
      <w:pStyle w:val="Heading3"/>
      <w:lvlText w:val="%1.%2.%3"/>
      <w:lvlJc w:val="left"/>
      <w:pPr>
        <w:tabs>
          <w:tab w:val="num" w:pos="1364"/>
        </w:tabs>
        <w:ind w:left="1004" w:hanging="720"/>
      </w:pPr>
      <w:rPr>
        <w:rFonts w:hint="default"/>
      </w:rPr>
    </w:lvl>
    <w:lvl w:ilvl="3">
      <w:start w:val="1"/>
      <w:numFmt w:val="decimal"/>
      <w:pStyle w:val="Heading4"/>
      <w:lvlText w:val="%1.%2.%3.%4"/>
      <w:lvlJc w:val="left"/>
      <w:pPr>
        <w:tabs>
          <w:tab w:val="num" w:pos="1440"/>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800"/>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55F154E"/>
    <w:multiLevelType w:val="hybridMultilevel"/>
    <w:tmpl w:val="2AFE9E58"/>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92"/>
    <w:rsid w:val="00001ECE"/>
    <w:rsid w:val="00021039"/>
    <w:rsid w:val="000243D0"/>
    <w:rsid w:val="000408B8"/>
    <w:rsid w:val="00062786"/>
    <w:rsid w:val="00095D96"/>
    <w:rsid w:val="001262DC"/>
    <w:rsid w:val="001653FF"/>
    <w:rsid w:val="0027548A"/>
    <w:rsid w:val="00327252"/>
    <w:rsid w:val="003C11B1"/>
    <w:rsid w:val="004116C0"/>
    <w:rsid w:val="00424706"/>
    <w:rsid w:val="004D5123"/>
    <w:rsid w:val="004F2592"/>
    <w:rsid w:val="004F65BA"/>
    <w:rsid w:val="00530E70"/>
    <w:rsid w:val="00587DFB"/>
    <w:rsid w:val="005D5E8F"/>
    <w:rsid w:val="006479FE"/>
    <w:rsid w:val="006D25BF"/>
    <w:rsid w:val="007327D9"/>
    <w:rsid w:val="007F18CE"/>
    <w:rsid w:val="007F1C40"/>
    <w:rsid w:val="007F70E9"/>
    <w:rsid w:val="0081646E"/>
    <w:rsid w:val="0083552D"/>
    <w:rsid w:val="00853D00"/>
    <w:rsid w:val="00886370"/>
    <w:rsid w:val="00896E9D"/>
    <w:rsid w:val="008F1CBF"/>
    <w:rsid w:val="009000DA"/>
    <w:rsid w:val="00940551"/>
    <w:rsid w:val="00965CFA"/>
    <w:rsid w:val="00971F02"/>
    <w:rsid w:val="009A2106"/>
    <w:rsid w:val="009A5246"/>
    <w:rsid w:val="009B16D3"/>
    <w:rsid w:val="009E0AFA"/>
    <w:rsid w:val="00A53887"/>
    <w:rsid w:val="00A55197"/>
    <w:rsid w:val="00A764C8"/>
    <w:rsid w:val="00AB2904"/>
    <w:rsid w:val="00B6409E"/>
    <w:rsid w:val="00B9490A"/>
    <w:rsid w:val="00C206FB"/>
    <w:rsid w:val="00C56659"/>
    <w:rsid w:val="00C578E8"/>
    <w:rsid w:val="00CA1C6F"/>
    <w:rsid w:val="00CB1165"/>
    <w:rsid w:val="00CD52A5"/>
    <w:rsid w:val="00D63886"/>
    <w:rsid w:val="00D87852"/>
    <w:rsid w:val="00D94D8B"/>
    <w:rsid w:val="00DC491E"/>
    <w:rsid w:val="00DE10AE"/>
    <w:rsid w:val="00E629E2"/>
    <w:rsid w:val="00EB2A2A"/>
    <w:rsid w:val="00EE3B08"/>
    <w:rsid w:val="00F0146D"/>
    <w:rsid w:val="00F02906"/>
    <w:rsid w:val="00F37E8D"/>
    <w:rsid w:val="00F97FE5"/>
    <w:rsid w:val="039F3AD3"/>
    <w:rsid w:val="044F35C7"/>
    <w:rsid w:val="04FF9562"/>
    <w:rsid w:val="1874D232"/>
    <w:rsid w:val="1A0C006E"/>
    <w:rsid w:val="1E36DB79"/>
    <w:rsid w:val="22028C1B"/>
    <w:rsid w:val="2907C255"/>
    <w:rsid w:val="39E4AB90"/>
    <w:rsid w:val="3C334309"/>
    <w:rsid w:val="45B4ECAD"/>
    <w:rsid w:val="4786FEB1"/>
    <w:rsid w:val="4C08431D"/>
    <w:rsid w:val="5C6E35BE"/>
    <w:rsid w:val="5F59530A"/>
    <w:rsid w:val="65564019"/>
    <w:rsid w:val="65B40E56"/>
    <w:rsid w:val="674FDEB7"/>
    <w:rsid w:val="69079A2C"/>
    <w:rsid w:val="6A4FB9AF"/>
    <w:rsid w:val="6C306764"/>
    <w:rsid w:val="6E1ED34E"/>
    <w:rsid w:val="73D88108"/>
    <w:rsid w:val="7AFCB010"/>
    <w:rsid w:val="7CB63F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8759B"/>
  <w15:chartTrackingRefBased/>
  <w15:docId w15:val="{B4524D21-C197-4B08-8112-E4D53AD3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s1), Char"/>
    <w:basedOn w:val="Normal"/>
    <w:next w:val="Normal"/>
    <w:link w:val="Heading1Char"/>
    <w:qFormat/>
    <w:rsid w:val="003C11B1"/>
    <w:pPr>
      <w:keepNext/>
      <w:widowControl w:val="0"/>
      <w:numPr>
        <w:numId w:val="1"/>
      </w:numPr>
      <w:spacing w:before="360" w:after="60" w:line="240" w:lineRule="auto"/>
      <w:outlineLvl w:val="0"/>
    </w:pPr>
    <w:rPr>
      <w:rFonts w:eastAsia="SimSun" w:cs="Arial"/>
      <w:b/>
      <w:bCs/>
      <w:noProof/>
      <w:color w:val="000080"/>
      <w:sz w:val="36"/>
      <w:szCs w:val="36"/>
      <w:lang w:val="en-US"/>
    </w:rPr>
  </w:style>
  <w:style w:type="paragraph" w:styleId="Heading2">
    <w:name w:val="heading 2"/>
    <w:aliases w:val="Chapter Title,(cs2)"/>
    <w:basedOn w:val="Heading1"/>
    <w:next w:val="Normal"/>
    <w:link w:val="Heading2Char"/>
    <w:qFormat/>
    <w:rsid w:val="003C11B1"/>
    <w:pPr>
      <w:numPr>
        <w:ilvl w:val="1"/>
      </w:numPr>
      <w:tabs>
        <w:tab w:val="clear" w:pos="718"/>
        <w:tab w:val="num" w:pos="576"/>
      </w:tabs>
      <w:spacing w:before="240"/>
      <w:ind w:left="576"/>
      <w:outlineLvl w:val="1"/>
    </w:pPr>
    <w:rPr>
      <w:sz w:val="32"/>
      <w:szCs w:val="32"/>
    </w:rPr>
  </w:style>
  <w:style w:type="paragraph" w:styleId="Heading3">
    <w:name w:val="heading 3"/>
    <w:aliases w:val="Heading 3 Char Char,(cs3), Char2"/>
    <w:basedOn w:val="Heading2"/>
    <w:next w:val="Normal"/>
    <w:link w:val="Heading3Char"/>
    <w:qFormat/>
    <w:rsid w:val="003C11B1"/>
    <w:pPr>
      <w:numPr>
        <w:ilvl w:val="2"/>
      </w:numPr>
      <w:tabs>
        <w:tab w:val="left" w:pos="578"/>
      </w:tabs>
      <w:spacing w:before="120"/>
      <w:ind w:left="720"/>
      <w:outlineLvl w:val="2"/>
    </w:pPr>
    <w:rPr>
      <w:sz w:val="28"/>
      <w:szCs w:val="28"/>
    </w:rPr>
  </w:style>
  <w:style w:type="paragraph" w:styleId="Heading4">
    <w:name w:val="heading 4"/>
    <w:aliases w:val="Map Title,Bullet 1,PA Micro Section,ASAPHeading 4,(cs4)"/>
    <w:basedOn w:val="Heading3"/>
    <w:next w:val="Normal"/>
    <w:link w:val="Heading4Char"/>
    <w:qFormat/>
    <w:rsid w:val="003C11B1"/>
    <w:pPr>
      <w:numPr>
        <w:ilvl w:val="3"/>
      </w:numPr>
      <w:tabs>
        <w:tab w:val="num" w:pos="2880"/>
      </w:tabs>
      <w:outlineLvl w:val="3"/>
    </w:pPr>
  </w:style>
  <w:style w:type="paragraph" w:styleId="Heading5">
    <w:name w:val="heading 5"/>
    <w:basedOn w:val="Heading4"/>
    <w:next w:val="Normal"/>
    <w:link w:val="Heading5Char"/>
    <w:qFormat/>
    <w:rsid w:val="003C11B1"/>
    <w:pPr>
      <w:numPr>
        <w:ilvl w:val="4"/>
      </w:numPr>
      <w:tabs>
        <w:tab w:val="num" w:pos="3600"/>
      </w:tabs>
      <w:outlineLvl w:val="4"/>
    </w:pPr>
  </w:style>
  <w:style w:type="paragraph" w:styleId="Heading6">
    <w:name w:val="heading 6"/>
    <w:basedOn w:val="Heading5"/>
    <w:next w:val="Normal"/>
    <w:link w:val="Heading6Char"/>
    <w:qFormat/>
    <w:rsid w:val="003C11B1"/>
    <w:pPr>
      <w:numPr>
        <w:ilvl w:val="5"/>
      </w:numPr>
      <w:tabs>
        <w:tab w:val="clear" w:pos="3600"/>
        <w:tab w:val="num" w:pos="4320"/>
      </w:tabs>
      <w:outlineLvl w:val="5"/>
    </w:pPr>
  </w:style>
  <w:style w:type="paragraph" w:styleId="Heading7">
    <w:name w:val="heading 7"/>
    <w:basedOn w:val="Heading6"/>
    <w:next w:val="Normal"/>
    <w:link w:val="Heading7Char"/>
    <w:qFormat/>
    <w:rsid w:val="003C11B1"/>
    <w:pPr>
      <w:numPr>
        <w:ilvl w:val="6"/>
      </w:numPr>
      <w:tabs>
        <w:tab w:val="clear" w:pos="4320"/>
        <w:tab w:val="num" w:pos="5040"/>
      </w:tabs>
      <w:outlineLvl w:val="6"/>
    </w:pPr>
  </w:style>
  <w:style w:type="paragraph" w:styleId="Heading8">
    <w:name w:val="heading 8"/>
    <w:basedOn w:val="Heading7"/>
    <w:next w:val="Normal"/>
    <w:link w:val="Heading8Char"/>
    <w:qFormat/>
    <w:rsid w:val="003C11B1"/>
    <w:pPr>
      <w:numPr>
        <w:ilvl w:val="7"/>
      </w:numPr>
      <w:tabs>
        <w:tab w:val="clear" w:pos="5040"/>
        <w:tab w:val="num" w:pos="5760"/>
      </w:tabs>
      <w:outlineLvl w:val="7"/>
    </w:pPr>
  </w:style>
  <w:style w:type="paragraph" w:styleId="Heading9">
    <w:name w:val="heading 9"/>
    <w:basedOn w:val="Normal"/>
    <w:next w:val="Normal"/>
    <w:link w:val="Heading9Char"/>
    <w:uiPriority w:val="9"/>
    <w:qFormat/>
    <w:rsid w:val="003C11B1"/>
    <w:pPr>
      <w:spacing w:before="180" w:after="60" w:line="240" w:lineRule="auto"/>
      <w:outlineLvl w:val="8"/>
    </w:pPr>
    <w:rPr>
      <w:rFonts w:eastAsia="SimSun" w:cs="Arial"/>
      <w:b/>
      <w:bCs/>
      <w:noProof/>
      <w:color w:val="000080"/>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1) Char, Char Char"/>
    <w:basedOn w:val="DefaultParagraphFont"/>
    <w:link w:val="Heading1"/>
    <w:rsid w:val="003C11B1"/>
    <w:rPr>
      <w:rFonts w:eastAsia="SimSun" w:cs="Arial"/>
      <w:b/>
      <w:bCs/>
      <w:noProof/>
      <w:color w:val="000080"/>
      <w:sz w:val="36"/>
      <w:szCs w:val="36"/>
      <w:lang w:val="en-US"/>
    </w:rPr>
  </w:style>
  <w:style w:type="character" w:customStyle="1" w:styleId="Heading2Char">
    <w:name w:val="Heading 2 Char"/>
    <w:aliases w:val="Chapter Title Char,(cs2) Char"/>
    <w:basedOn w:val="DefaultParagraphFont"/>
    <w:link w:val="Heading2"/>
    <w:rsid w:val="003C11B1"/>
    <w:rPr>
      <w:rFonts w:eastAsia="SimSun" w:cs="Arial"/>
      <w:b/>
      <w:bCs/>
      <w:noProof/>
      <w:color w:val="000080"/>
      <w:sz w:val="32"/>
      <w:szCs w:val="32"/>
      <w:lang w:val="en-US"/>
    </w:rPr>
  </w:style>
  <w:style w:type="character" w:customStyle="1" w:styleId="Heading3Char">
    <w:name w:val="Heading 3 Char"/>
    <w:aliases w:val="Heading 3 Char Char Char,(cs3) Char, Char2 Char"/>
    <w:basedOn w:val="DefaultParagraphFont"/>
    <w:link w:val="Heading3"/>
    <w:rsid w:val="003C11B1"/>
    <w:rPr>
      <w:rFonts w:eastAsia="SimSun" w:cs="Arial"/>
      <w:b/>
      <w:bCs/>
      <w:noProof/>
      <w:color w:val="000080"/>
      <w:sz w:val="28"/>
      <w:szCs w:val="28"/>
      <w:lang w:val="en-US"/>
    </w:rPr>
  </w:style>
  <w:style w:type="character" w:customStyle="1" w:styleId="Heading4Char">
    <w:name w:val="Heading 4 Char"/>
    <w:aliases w:val="Map Title Char,Bullet 1 Char,PA Micro Section Char,ASAPHeading 4 Char,(cs4) Char"/>
    <w:basedOn w:val="DefaultParagraphFont"/>
    <w:link w:val="Heading4"/>
    <w:rsid w:val="003C11B1"/>
    <w:rPr>
      <w:rFonts w:eastAsia="SimSun" w:cs="Arial"/>
      <w:b/>
      <w:bCs/>
      <w:noProof/>
      <w:color w:val="000080"/>
      <w:sz w:val="28"/>
      <w:szCs w:val="28"/>
      <w:lang w:val="en-US"/>
    </w:rPr>
  </w:style>
  <w:style w:type="character" w:customStyle="1" w:styleId="Heading5Char">
    <w:name w:val="Heading 5 Char"/>
    <w:basedOn w:val="DefaultParagraphFont"/>
    <w:link w:val="Heading5"/>
    <w:rsid w:val="003C11B1"/>
    <w:rPr>
      <w:rFonts w:eastAsia="SimSun" w:cs="Arial"/>
      <w:b/>
      <w:bCs/>
      <w:noProof/>
      <w:color w:val="000080"/>
      <w:sz w:val="28"/>
      <w:szCs w:val="28"/>
      <w:lang w:val="en-US"/>
    </w:rPr>
  </w:style>
  <w:style w:type="character" w:customStyle="1" w:styleId="Heading6Char">
    <w:name w:val="Heading 6 Char"/>
    <w:basedOn w:val="DefaultParagraphFont"/>
    <w:link w:val="Heading6"/>
    <w:rsid w:val="003C11B1"/>
    <w:rPr>
      <w:rFonts w:eastAsia="SimSun" w:cs="Arial"/>
      <w:b/>
      <w:bCs/>
      <w:noProof/>
      <w:color w:val="000080"/>
      <w:sz w:val="28"/>
      <w:szCs w:val="28"/>
      <w:lang w:val="en-US"/>
    </w:rPr>
  </w:style>
  <w:style w:type="character" w:customStyle="1" w:styleId="Heading7Char">
    <w:name w:val="Heading 7 Char"/>
    <w:basedOn w:val="DefaultParagraphFont"/>
    <w:link w:val="Heading7"/>
    <w:rsid w:val="003C11B1"/>
    <w:rPr>
      <w:rFonts w:eastAsia="SimSun" w:cs="Arial"/>
      <w:b/>
      <w:bCs/>
      <w:noProof/>
      <w:color w:val="000080"/>
      <w:sz w:val="28"/>
      <w:szCs w:val="28"/>
      <w:lang w:val="en-US"/>
    </w:rPr>
  </w:style>
  <w:style w:type="character" w:customStyle="1" w:styleId="Heading8Char">
    <w:name w:val="Heading 8 Char"/>
    <w:basedOn w:val="DefaultParagraphFont"/>
    <w:link w:val="Heading8"/>
    <w:rsid w:val="003C11B1"/>
    <w:rPr>
      <w:rFonts w:eastAsia="SimSun" w:cs="Arial"/>
      <w:b/>
      <w:bCs/>
      <w:noProof/>
      <w:color w:val="000080"/>
      <w:sz w:val="28"/>
      <w:szCs w:val="28"/>
      <w:lang w:val="en-US"/>
    </w:rPr>
  </w:style>
  <w:style w:type="character" w:customStyle="1" w:styleId="Heading9Char">
    <w:name w:val="Heading 9 Char"/>
    <w:basedOn w:val="DefaultParagraphFont"/>
    <w:link w:val="Heading9"/>
    <w:uiPriority w:val="9"/>
    <w:rsid w:val="003C11B1"/>
    <w:rPr>
      <w:rFonts w:eastAsia="SimSun" w:cs="Arial"/>
      <w:b/>
      <w:bCs/>
      <w:noProof/>
      <w:color w:val="000080"/>
      <w:sz w:val="24"/>
      <w:szCs w:val="28"/>
      <w:lang w:val="en-US"/>
    </w:rPr>
  </w:style>
  <w:style w:type="paragraph" w:styleId="Header">
    <w:name w:val="header"/>
    <w:basedOn w:val="Normal"/>
    <w:link w:val="HeaderChar"/>
    <w:rsid w:val="003C11B1"/>
    <w:pPr>
      <w:tabs>
        <w:tab w:val="center" w:pos="4703"/>
        <w:tab w:val="right" w:pos="9406"/>
      </w:tabs>
      <w:spacing w:before="60" w:after="60" w:line="240" w:lineRule="auto"/>
    </w:pPr>
    <w:rPr>
      <w:rFonts w:eastAsia="SimSun" w:cs="Arial"/>
      <w:noProof/>
      <w:sz w:val="24"/>
      <w:szCs w:val="20"/>
      <w:lang w:val="en-US"/>
    </w:rPr>
  </w:style>
  <w:style w:type="character" w:customStyle="1" w:styleId="HeaderChar">
    <w:name w:val="Header Char"/>
    <w:basedOn w:val="DefaultParagraphFont"/>
    <w:link w:val="Header"/>
    <w:rsid w:val="003C11B1"/>
    <w:rPr>
      <w:rFonts w:eastAsia="SimSun" w:cs="Arial"/>
      <w:noProof/>
      <w:sz w:val="24"/>
      <w:szCs w:val="20"/>
      <w:lang w:val="en-US"/>
    </w:rPr>
  </w:style>
  <w:style w:type="character" w:styleId="Hyperlink">
    <w:name w:val="Hyperlink"/>
    <w:uiPriority w:val="99"/>
    <w:rsid w:val="003C11B1"/>
    <w:rPr>
      <w:color w:val="0000FF"/>
      <w:u w:val="single"/>
    </w:rPr>
  </w:style>
  <w:style w:type="paragraph" w:styleId="TOC1">
    <w:name w:val="toc 1"/>
    <w:basedOn w:val="Normal"/>
    <w:next w:val="Normal"/>
    <w:autoRedefine/>
    <w:uiPriority w:val="39"/>
    <w:rsid w:val="003C11B1"/>
    <w:pPr>
      <w:spacing w:before="60" w:after="60" w:line="240" w:lineRule="auto"/>
    </w:pPr>
    <w:rPr>
      <w:rFonts w:eastAsia="SimSun" w:cs="Arial"/>
      <w:noProof/>
      <w:sz w:val="24"/>
      <w:szCs w:val="20"/>
      <w:lang w:val="en-US"/>
    </w:rPr>
  </w:style>
  <w:style w:type="paragraph" w:customStyle="1" w:styleId="CoverPageTitle">
    <w:name w:val="Cover Page Title"/>
    <w:basedOn w:val="Normal"/>
    <w:autoRedefine/>
    <w:rsid w:val="003C11B1"/>
    <w:pPr>
      <w:spacing w:before="5400" w:after="180" w:line="240" w:lineRule="auto"/>
    </w:pPr>
    <w:rPr>
      <w:rFonts w:eastAsia="SimSun" w:cs="Arial"/>
      <w:b/>
      <w:bCs/>
      <w:noProof/>
      <w:sz w:val="44"/>
      <w:szCs w:val="44"/>
      <w:lang w:val="en-US"/>
    </w:rPr>
  </w:style>
  <w:style w:type="paragraph" w:customStyle="1" w:styleId="CoverPageTop">
    <w:name w:val="Cover Page Top"/>
    <w:basedOn w:val="Normal"/>
    <w:rsid w:val="003C11B1"/>
    <w:pPr>
      <w:keepLines/>
      <w:spacing w:before="120" w:after="0" w:line="240" w:lineRule="auto"/>
    </w:pPr>
    <w:rPr>
      <w:rFonts w:eastAsia="SimSun" w:cs="Arial"/>
      <w:noProof/>
      <w:sz w:val="24"/>
      <w:szCs w:val="24"/>
      <w:lang w:val="en-US"/>
    </w:rPr>
  </w:style>
  <w:style w:type="paragraph" w:styleId="Footer">
    <w:name w:val="footer"/>
    <w:basedOn w:val="Normal"/>
    <w:link w:val="FooterChar"/>
    <w:rsid w:val="003C11B1"/>
    <w:pPr>
      <w:tabs>
        <w:tab w:val="center" w:pos="4536"/>
        <w:tab w:val="right" w:pos="9072"/>
      </w:tabs>
      <w:spacing w:before="60" w:after="60" w:line="240" w:lineRule="auto"/>
    </w:pPr>
    <w:rPr>
      <w:rFonts w:eastAsia="SimSun" w:cs="Arial"/>
      <w:noProof/>
      <w:sz w:val="24"/>
      <w:szCs w:val="20"/>
      <w:lang w:val="en-US"/>
    </w:rPr>
  </w:style>
  <w:style w:type="character" w:customStyle="1" w:styleId="FooterChar">
    <w:name w:val="Footer Char"/>
    <w:basedOn w:val="DefaultParagraphFont"/>
    <w:link w:val="Footer"/>
    <w:rsid w:val="003C11B1"/>
    <w:rPr>
      <w:rFonts w:eastAsia="SimSun" w:cs="Arial"/>
      <w:noProof/>
      <w:sz w:val="24"/>
      <w:szCs w:val="20"/>
      <w:lang w:val="en-US"/>
    </w:rPr>
  </w:style>
  <w:style w:type="paragraph" w:styleId="TOC2">
    <w:name w:val="toc 2"/>
    <w:basedOn w:val="Normal"/>
    <w:next w:val="Normal"/>
    <w:autoRedefine/>
    <w:uiPriority w:val="39"/>
    <w:rsid w:val="003C11B1"/>
    <w:pPr>
      <w:spacing w:before="60" w:after="100" w:line="240" w:lineRule="auto"/>
      <w:ind w:left="200"/>
    </w:pPr>
    <w:rPr>
      <w:rFonts w:eastAsia="SimSun" w:cs="Arial"/>
      <w:noProof/>
      <w:sz w:val="24"/>
      <w:szCs w:val="20"/>
      <w:lang w:val="en-US"/>
    </w:rPr>
  </w:style>
  <w:style w:type="paragraph" w:styleId="TOC3">
    <w:name w:val="toc 3"/>
    <w:basedOn w:val="Normal"/>
    <w:next w:val="Normal"/>
    <w:autoRedefine/>
    <w:uiPriority w:val="39"/>
    <w:rsid w:val="003C11B1"/>
    <w:pPr>
      <w:spacing w:before="60" w:after="100" w:line="240" w:lineRule="auto"/>
      <w:ind w:left="400"/>
    </w:pPr>
    <w:rPr>
      <w:rFonts w:eastAsia="SimSun" w:cs="Arial"/>
      <w:noProof/>
      <w:sz w:val="24"/>
      <w:szCs w:val="20"/>
      <w:lang w:val="en-US"/>
    </w:rPr>
  </w:style>
  <w:style w:type="table" w:customStyle="1" w:styleId="SAPStandardTable">
    <w:name w:val="SAP_StandardTable"/>
    <w:basedOn w:val="TableGrid"/>
    <w:uiPriority w:val="99"/>
    <w:qFormat/>
    <w:rsid w:val="003C11B1"/>
    <w:rPr>
      <w:rFonts w:ascii="BentonSans Book" w:eastAsia="MS Mincho" w:hAnsi="BentonSans Book" w:cs="Times New Roman"/>
      <w:sz w:val="18"/>
      <w:szCs w:val="24"/>
      <w:lang w:val="en-GB" w:eastAsia="en-IN" w:bidi="he-IL"/>
    </w:rPr>
    <w:tblPr>
      <w:tblStyleRowBandSize w:val="1"/>
      <w:tblStyleColBandSize w:val="1"/>
      <w:tblInd w:w="113"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keepNext/>
        <w:widowControl/>
      </w:pPr>
      <w:rPr>
        <w:rFonts w:ascii="BentonSans Bold" w:hAnsi="BentonSans Bold" w:cs="Times New Roman"/>
        <w:b/>
        <w:i w:val="0"/>
        <w:color w:val="FFFFFF" w:themeColor="background1"/>
        <w:sz w:val="18"/>
      </w:rPr>
      <w:tblPr/>
      <w:trPr>
        <w:tblHeader/>
      </w:trPr>
      <w:tcPr>
        <w:tcBorders>
          <w:top w:val="single" w:sz="8" w:space="0" w:color="999999"/>
          <w:left w:val="single" w:sz="8" w:space="0" w:color="999999"/>
          <w:bottom w:val="single" w:sz="8" w:space="0" w:color="999999"/>
          <w:right w:val="single" w:sz="8" w:space="0" w:color="999999"/>
          <w:insideH w:val="single" w:sz="8" w:space="0" w:color="999999"/>
          <w:insideV w:val="single" w:sz="8" w:space="0" w:color="999999"/>
          <w:tl2br w:val="nil"/>
          <w:tr2bl w:val="nil"/>
        </w:tcBorders>
        <w:shd w:val="clear" w:color="auto" w:fill="999999"/>
      </w:tcPr>
    </w:tblStylePr>
    <w:tblStylePr w:type="lastRow">
      <w:rPr>
        <w:rFonts w:cs="Times New Roman"/>
      </w:rPr>
      <w:tblPr/>
      <w:tcPr>
        <w:shd w:val="clear" w:color="auto" w:fill="F2F2F2" w:themeFill="background1" w:themeFillShade="F2"/>
      </w:tcPr>
    </w:tblStylePr>
    <w:tblStylePr w:type="firstCol">
      <w:rPr>
        <w:rFonts w:cs="Times New Roman"/>
      </w:rPr>
      <w:tblPr/>
      <w:tcPr>
        <w:shd w:val="clear" w:color="auto" w:fill="F2F2F2" w:themeFill="background1" w:themeFillShade="F2"/>
      </w:tcPr>
    </w:tblStylePr>
    <w:tblStylePr w:type="lastCol">
      <w:rPr>
        <w:rFonts w:cs="Times New Roman"/>
      </w:rPr>
      <w:tblPr/>
      <w:tcPr>
        <w:shd w:val="clear" w:color="auto" w:fill="F2F2F2" w:themeFill="background1" w:themeFillShade="F2"/>
      </w:tcPr>
    </w:tblStylePr>
    <w:tblStylePr w:type="band2Vert">
      <w:rPr>
        <w:rFonts w:cs="Times New Roman"/>
      </w:rPr>
      <w:tblPr/>
      <w:tcPr>
        <w:shd w:val="clear" w:color="auto" w:fill="F2F2F2" w:themeFill="background1" w:themeFillShade="F2"/>
      </w:tcPr>
    </w:tblStylePr>
    <w:tblStylePr w:type="band2Horz">
      <w:rPr>
        <w:rFonts w:cs="Times New Roman"/>
      </w:rPr>
      <w:tblPr/>
      <w:tcPr>
        <w:shd w:val="clear" w:color="auto" w:fill="F2F2F2" w:themeFill="background1" w:themeFillShade="F2"/>
      </w:tcPr>
    </w:tblStylePr>
  </w:style>
  <w:style w:type="paragraph" w:styleId="ListParagraph">
    <w:name w:val="List Paragraph"/>
    <w:basedOn w:val="Normal"/>
    <w:uiPriority w:val="34"/>
    <w:qFormat/>
    <w:rsid w:val="003C11B1"/>
    <w:pPr>
      <w:spacing w:before="60" w:after="60" w:line="240" w:lineRule="auto"/>
      <w:ind w:left="720"/>
      <w:contextualSpacing/>
    </w:pPr>
    <w:rPr>
      <w:rFonts w:eastAsia="SimSun" w:cs="Arial"/>
      <w:noProof/>
      <w:sz w:val="24"/>
      <w:szCs w:val="20"/>
      <w:lang w:val="en-US"/>
    </w:rPr>
  </w:style>
  <w:style w:type="table" w:styleId="TableGrid">
    <w:name w:val="Table Grid"/>
    <w:basedOn w:val="TableNormal"/>
    <w:uiPriority w:val="39"/>
    <w:rsid w:val="003C1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PTableHeader">
    <w:name w:val="SAP_TableHeader"/>
    <w:basedOn w:val="Normal"/>
    <w:next w:val="Normal"/>
    <w:qFormat/>
    <w:rsid w:val="009B16D3"/>
    <w:pPr>
      <w:keepNext/>
      <w:keepLines/>
      <w:spacing w:before="60" w:after="60" w:line="240" w:lineRule="exact"/>
    </w:pPr>
    <w:rPr>
      <w:b/>
      <w:color w:val="FFFFFF" w:themeColor="background1"/>
      <w:sz w:val="24"/>
    </w:rPr>
  </w:style>
  <w:style w:type="character" w:styleId="CommentReference">
    <w:name w:val="annotation reference"/>
    <w:basedOn w:val="DefaultParagraphFont"/>
    <w:uiPriority w:val="99"/>
    <w:semiHidden/>
    <w:unhideWhenUsed/>
    <w:rsid w:val="00F37E8D"/>
    <w:rPr>
      <w:sz w:val="16"/>
      <w:szCs w:val="16"/>
    </w:rPr>
  </w:style>
  <w:style w:type="paragraph" w:styleId="CommentText">
    <w:name w:val="annotation text"/>
    <w:basedOn w:val="Normal"/>
    <w:link w:val="CommentTextChar"/>
    <w:uiPriority w:val="99"/>
    <w:semiHidden/>
    <w:unhideWhenUsed/>
    <w:rsid w:val="00F37E8D"/>
    <w:pPr>
      <w:spacing w:line="240" w:lineRule="auto"/>
    </w:pPr>
    <w:rPr>
      <w:sz w:val="20"/>
      <w:szCs w:val="20"/>
    </w:rPr>
  </w:style>
  <w:style w:type="character" w:customStyle="1" w:styleId="CommentTextChar">
    <w:name w:val="Comment Text Char"/>
    <w:basedOn w:val="DefaultParagraphFont"/>
    <w:link w:val="CommentText"/>
    <w:uiPriority w:val="99"/>
    <w:semiHidden/>
    <w:rsid w:val="00F37E8D"/>
    <w:rPr>
      <w:sz w:val="20"/>
      <w:szCs w:val="20"/>
    </w:rPr>
  </w:style>
  <w:style w:type="paragraph" w:styleId="CommentSubject">
    <w:name w:val="annotation subject"/>
    <w:basedOn w:val="CommentText"/>
    <w:next w:val="CommentText"/>
    <w:link w:val="CommentSubjectChar"/>
    <w:uiPriority w:val="99"/>
    <w:semiHidden/>
    <w:unhideWhenUsed/>
    <w:rsid w:val="00F37E8D"/>
    <w:rPr>
      <w:b/>
      <w:bCs/>
    </w:rPr>
  </w:style>
  <w:style w:type="character" w:customStyle="1" w:styleId="CommentSubjectChar">
    <w:name w:val="Comment Subject Char"/>
    <w:basedOn w:val="CommentTextChar"/>
    <w:link w:val="CommentSubject"/>
    <w:uiPriority w:val="99"/>
    <w:semiHidden/>
    <w:rsid w:val="00F37E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2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global.sap.com/corporate-en/legal/copyright/index.e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530E0A4F5C64F9C9F46CD50919B42" ma:contentTypeVersion="11" ma:contentTypeDescription="Create a new document." ma:contentTypeScope="" ma:versionID="ee1e0028ea850b959e4d8b080501703c">
  <xsd:schema xmlns:xsd="http://www.w3.org/2001/XMLSchema" xmlns:xs="http://www.w3.org/2001/XMLSchema" xmlns:p="http://schemas.microsoft.com/office/2006/metadata/properties" xmlns:ns2="7c8055b6-9a37-4c2f-9a69-14e48b0369af" xmlns:ns3="7534ea27-0bf9-4b17-9d60-988e5a88f267" targetNamespace="http://schemas.microsoft.com/office/2006/metadata/properties" ma:root="true" ma:fieldsID="0f13e1b234b3921a588cf4df890b0d21" ns2:_="" ns3:_="">
    <xsd:import namespace="7c8055b6-9a37-4c2f-9a69-14e48b0369af"/>
    <xsd:import namespace="7534ea27-0bf9-4b17-9d60-988e5a88f2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055b6-9a37-4c2f-9a69-14e48b036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4ea27-0bf9-4b17-9d60-988e5a88f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DAACE-125C-4B75-84E9-2FB4FD2D2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055b6-9a37-4c2f-9a69-14e48b0369af"/>
    <ds:schemaRef ds:uri="7534ea27-0bf9-4b17-9d60-988e5a88f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9ACEB-1B88-4829-8FF3-11CE07B8D5E2}">
  <ds:schemaRefs>
    <ds:schemaRef ds:uri="http://schemas.openxmlformats.org/officeDocument/2006/bibliography"/>
  </ds:schemaRefs>
</ds:datastoreItem>
</file>

<file path=customXml/itemProps3.xml><?xml version="1.0" encoding="utf-8"?>
<ds:datastoreItem xmlns:ds="http://schemas.openxmlformats.org/officeDocument/2006/customXml" ds:itemID="{FFF041BB-A046-46A0-8AD0-93B3342F9F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21C424-05BA-407C-ACBE-00C257DA5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SAP</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Chinmay Anand</dc:creator>
  <cp:keywords/>
  <dc:description/>
  <cp:lastModifiedBy>Sinha, Shambhavi</cp:lastModifiedBy>
  <cp:revision>44</cp:revision>
  <dcterms:created xsi:type="dcterms:W3CDTF">2022-03-21T09:37:00Z</dcterms:created>
  <dcterms:modified xsi:type="dcterms:W3CDTF">2022-05-17T13:31:00Z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0x010100199530E0A4F5C64F9C9F46CD50919B42</vt:lpwstr>
  </property>
</Properties>
</file>