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637F8B" w:rsidRDefault="00637F8B">
      <w:pPr>
        <w:rPr>
          <w:rFonts w:ascii="Calibri" w:hAnsi="Calibri"/>
          <w:b/>
          <w:color w:val="000000"/>
          <w:sz w:val="27"/>
          <w:szCs w:val="27"/>
          <w:shd w:val="clear" w:color="auto" w:fill="FFFFFF"/>
        </w:rPr>
      </w:pPr>
      <w:r w:rsidRPr="00637F8B">
        <w:rPr>
          <w:rFonts w:ascii="Calibri" w:hAnsi="Calibri"/>
          <w:b/>
          <w:color w:val="000000"/>
          <w:sz w:val="27"/>
          <w:szCs w:val="27"/>
          <w:shd w:val="clear" w:color="auto" w:fill="FFFFFF"/>
        </w:rPr>
        <w:t>Cloud Integration – understanding the tenant subscription email</w:t>
      </w:r>
    </w:p>
    <w:p w:rsidR="00637F8B" w:rsidRDefault="00637F8B" w:rsidP="00637F8B">
      <w:pPr>
        <w:rPr>
          <w:rFonts w:ascii="Calibri" w:hAnsi="Calibri"/>
          <w:color w:val="000000"/>
          <w:szCs w:val="27"/>
          <w:shd w:val="clear" w:color="auto" w:fill="FFFFFF"/>
        </w:rPr>
      </w:pPr>
      <w:r w:rsidRPr="00637F8B">
        <w:rPr>
          <w:rFonts w:ascii="Calibri" w:hAnsi="Calibri"/>
          <w:color w:val="000000"/>
          <w:szCs w:val="27"/>
          <w:shd w:val="clear" w:color="auto" w:fill="FFFFFF"/>
        </w:rPr>
        <w:t>After you subscribe to any of the SAP Cloud Integration Edit</w:t>
      </w:r>
      <w:bookmarkStart w:id="0" w:name="_GoBack"/>
      <w:bookmarkEnd w:id="0"/>
      <w:r w:rsidRPr="00637F8B">
        <w:rPr>
          <w:rFonts w:ascii="Calibri" w:hAnsi="Calibri"/>
          <w:color w:val="000000"/>
          <w:szCs w:val="27"/>
          <w:shd w:val="clear" w:color="auto" w:fill="FFFFFF"/>
        </w:rPr>
        <w:t>ions, you will receive an email from SAP with your tenant details. Example email template is explained below</w:t>
      </w:r>
      <w:r>
        <w:rPr>
          <w:rFonts w:ascii="Calibri" w:hAnsi="Calibri"/>
          <w:color w:val="000000"/>
          <w:szCs w:val="27"/>
          <w:shd w:val="clear" w:color="auto" w:fill="FFFFFF"/>
        </w:rPr>
        <w:t>:</w:t>
      </w:r>
    </w:p>
    <w:p w:rsidR="00EC1286" w:rsidRDefault="001628F5" w:rsidP="001628F5">
      <w:pPr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264288" cy="73733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57" cy="738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286" w:rsidRPr="00637F8B" w:rsidRDefault="00EC1286" w:rsidP="00E83D69">
      <w:pPr>
        <w:rPr>
          <w:sz w:val="18"/>
        </w:rPr>
      </w:pPr>
    </w:p>
    <w:sectPr w:rsidR="00EC1286" w:rsidRPr="0063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BF1"/>
    <w:multiLevelType w:val="multilevel"/>
    <w:tmpl w:val="6896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C5E54"/>
    <w:multiLevelType w:val="multilevel"/>
    <w:tmpl w:val="1D58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602C9"/>
    <w:multiLevelType w:val="multilevel"/>
    <w:tmpl w:val="F2AC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E3572"/>
    <w:multiLevelType w:val="multilevel"/>
    <w:tmpl w:val="151C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14FD9"/>
    <w:multiLevelType w:val="multilevel"/>
    <w:tmpl w:val="065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5A"/>
    <w:rsid w:val="00064F71"/>
    <w:rsid w:val="001628F5"/>
    <w:rsid w:val="002F5848"/>
    <w:rsid w:val="00362BC6"/>
    <w:rsid w:val="00637F8B"/>
    <w:rsid w:val="00987C7A"/>
    <w:rsid w:val="00E83D69"/>
    <w:rsid w:val="00EC1286"/>
    <w:rsid w:val="00F6169B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4FE2"/>
  <w15:chartTrackingRefBased/>
  <w15:docId w15:val="{E50F2E1D-365B-4500-870B-F5FD246B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C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87C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985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3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0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553721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3018">
                                  <w:marLeft w:val="0"/>
                                  <w:marRight w:val="3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7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6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0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9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6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36822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9093">
                          <w:marLeft w:val="0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0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8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8795">
                              <w:marLeft w:val="0"/>
                              <w:marRight w:val="0"/>
                              <w:marTop w:val="45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5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2017-06-19T08:39:00Z</dcterms:created>
  <dcterms:modified xsi:type="dcterms:W3CDTF">2017-07-24T10:51:00Z</dcterms:modified>
</cp:coreProperties>
</file>