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21" w:rsidRDefault="00BF1921" w:rsidP="00BE0978">
      <w:pPr>
        <w:spacing w:after="0" w:line="240" w:lineRule="auto"/>
        <w:rPr>
          <w:sz w:val="12"/>
        </w:rPr>
      </w:pPr>
    </w:p>
    <w:p w:rsidR="00535467" w:rsidRPr="00666FB9" w:rsidRDefault="002B0339" w:rsidP="00BE0978">
      <w:pPr>
        <w:spacing w:after="0" w:line="240" w:lineRule="auto"/>
      </w:pPr>
      <w:r>
        <w:rPr>
          <w:b/>
        </w:rPr>
        <w:t>Aggregator</w:t>
      </w:r>
      <w:r w:rsidR="00535467" w:rsidRPr="00666FB9">
        <w:t>:</w:t>
      </w:r>
      <w:r w:rsidR="000458E7">
        <w:br/>
      </w:r>
    </w:p>
    <w:p w:rsidR="009E421A" w:rsidRDefault="00797316" w:rsidP="00BE0978">
      <w:pPr>
        <w:spacing w:after="0" w:line="240" w:lineRule="auto"/>
      </w:pPr>
      <w:r>
        <w:t xml:space="preserve">An </w:t>
      </w:r>
      <w:r w:rsidR="002B0339">
        <w:rPr>
          <w:b/>
        </w:rPr>
        <w:t>Aggregator</w:t>
      </w:r>
      <w:r w:rsidR="00C47ACF">
        <w:t xml:space="preserve"> is a process step used for </w:t>
      </w:r>
      <w:r w:rsidR="00A24E9F">
        <w:t>collectin</w:t>
      </w:r>
      <w:r w:rsidR="00C47ACF">
        <w:t>g messages until a condition is met.</w:t>
      </w:r>
      <w:r w:rsidR="00A24E9F">
        <w:t xml:space="preserve"> </w:t>
      </w:r>
    </w:p>
    <w:p w:rsidR="000B4EAA" w:rsidRDefault="000B4EAA" w:rsidP="00BE0978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43401</wp:posOffset>
            </wp:positionH>
            <wp:positionV relativeFrom="paragraph">
              <wp:posOffset>160149</wp:posOffset>
            </wp:positionV>
            <wp:extent cx="953770" cy="1063625"/>
            <wp:effectExtent l="0" t="0" r="0" b="3175"/>
            <wp:wrapTight wrapText="bothSides">
              <wp:wrapPolygon edited="0">
                <wp:start x="0" y="0"/>
                <wp:lineTo x="0" y="21278"/>
                <wp:lineTo x="21140" y="21278"/>
                <wp:lineTo x="21140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421A" w:rsidRDefault="00C30398" w:rsidP="00BE0978">
      <w:pPr>
        <w:spacing w:after="0" w:line="240" w:lineRule="auto"/>
      </w:pPr>
      <w:r>
        <w:t xml:space="preserve">It can collect messages </w:t>
      </w:r>
      <w:r w:rsidR="009E421A">
        <w:t xml:space="preserve">across many execution of </w:t>
      </w:r>
      <w:r w:rsidR="00797316">
        <w:t>an</w:t>
      </w:r>
      <w:r w:rsidR="009E421A">
        <w:t xml:space="preserve"> integration flow, not only one. If the integration flow receives 5 messages, all the messages are collected by the same instance of the Aggregator.</w:t>
      </w:r>
    </w:p>
    <w:p w:rsidR="009E421A" w:rsidRDefault="009E421A" w:rsidP="00BE0978">
      <w:pPr>
        <w:spacing w:after="0" w:line="240" w:lineRule="auto"/>
      </w:pPr>
      <w:r>
        <w:t xml:space="preserve">The </w:t>
      </w:r>
      <w:r w:rsidR="00EB56E1">
        <w:t>Aggregator</w:t>
      </w:r>
      <w:r>
        <w:t xml:space="preserve"> collects the messages in a data store.</w:t>
      </w:r>
    </w:p>
    <w:p w:rsidR="005C694A" w:rsidRDefault="00431441" w:rsidP="00BE0978">
      <w:pPr>
        <w:spacing w:after="0" w:line="240" w:lineRule="auto"/>
      </w:pPr>
      <w:r>
        <w:t xml:space="preserve">You can only aggregate XML messages. </w:t>
      </w:r>
    </w:p>
    <w:p w:rsidR="005C694A" w:rsidRDefault="005C694A" w:rsidP="00BE0978">
      <w:pPr>
        <w:spacing w:after="0" w:line="240" w:lineRule="auto"/>
      </w:pPr>
    </w:p>
    <w:p w:rsidR="005C694A" w:rsidRDefault="000458E7" w:rsidP="00BE0978">
      <w:pPr>
        <w:spacing w:after="0" w:line="240" w:lineRule="auto"/>
        <w:rPr>
          <w:noProof/>
        </w:rPr>
      </w:pPr>
      <w:r>
        <w:rPr>
          <w:noProof/>
        </w:rPr>
        <w:t xml:space="preserve"> </w:t>
      </w:r>
    </w:p>
    <w:p w:rsidR="00C30398" w:rsidRDefault="00C30398" w:rsidP="00BE0978">
      <w:pPr>
        <w:spacing w:after="0" w:line="240" w:lineRule="auto"/>
      </w:pPr>
      <w:r>
        <w:t xml:space="preserve">The pipeline processing does not proceed any further than the </w:t>
      </w:r>
      <w:r w:rsidR="00EB56E1">
        <w:t>Aggregator</w:t>
      </w:r>
      <w:r>
        <w:t xml:space="preserve"> until either of the following happen:</w:t>
      </w:r>
    </w:p>
    <w:p w:rsidR="00C30398" w:rsidRDefault="00C30398" w:rsidP="00C30398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The </w:t>
      </w:r>
      <w:r w:rsidR="00EB56E1">
        <w:t>Aggregator</w:t>
      </w:r>
      <w:r>
        <w:t xml:space="preserve"> receives a message </w:t>
      </w:r>
      <w:r>
        <w:rPr>
          <w:noProof/>
        </w:rPr>
        <w:t xml:space="preserve">that satisfies the condition mentioned in </w:t>
      </w:r>
      <w:r>
        <w:rPr>
          <w:b/>
        </w:rPr>
        <w:t xml:space="preserve">Last Message Condition </w:t>
      </w:r>
      <w:r>
        <w:t>parameter of the Aggregator configuration.</w:t>
      </w:r>
      <w:r>
        <w:br/>
      </w:r>
      <w:r>
        <w:rPr>
          <w:noProof/>
        </w:rPr>
        <w:drawing>
          <wp:inline distT="0" distB="0" distL="0" distR="0" wp14:anchorId="497A578C" wp14:editId="672D6377">
            <wp:extent cx="3086100" cy="3810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398" w:rsidRDefault="00C30398" w:rsidP="00C30398">
      <w:pPr>
        <w:pStyle w:val="ListParagraph"/>
        <w:spacing w:after="0" w:line="240" w:lineRule="auto"/>
      </w:pPr>
    </w:p>
    <w:p w:rsidR="00C30398" w:rsidRDefault="00C30398" w:rsidP="00C30398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The </w:t>
      </w:r>
      <w:r>
        <w:rPr>
          <w:b/>
        </w:rPr>
        <w:t>Completion Timeout</w:t>
      </w:r>
      <w:r>
        <w:t xml:space="preserve"> occurs.</w:t>
      </w:r>
      <w:r>
        <w:br/>
      </w:r>
      <w:r>
        <w:rPr>
          <w:noProof/>
        </w:rPr>
        <w:drawing>
          <wp:inline distT="0" distB="0" distL="0" distR="0" wp14:anchorId="6620596F" wp14:editId="7C771C8D">
            <wp:extent cx="2886075" cy="32385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398" w:rsidRDefault="00C30398" w:rsidP="00C30398">
      <w:pPr>
        <w:pStyle w:val="ListParagraph"/>
      </w:pPr>
    </w:p>
    <w:p w:rsidR="00C30398" w:rsidRPr="00C30398" w:rsidRDefault="00C30398" w:rsidP="00C30398">
      <w:pPr>
        <w:spacing w:after="0" w:line="240" w:lineRule="auto"/>
      </w:pPr>
      <w:r>
        <w:t>All steps configured after the Aggregator steps will only be processed after one of the above conditions are satisfied.</w:t>
      </w:r>
    </w:p>
    <w:p w:rsidR="005C694A" w:rsidRDefault="005C694A" w:rsidP="00BE0978">
      <w:pPr>
        <w:spacing w:after="0" w:line="240" w:lineRule="auto"/>
      </w:pPr>
    </w:p>
    <w:p w:rsidR="00C30398" w:rsidRDefault="00C30398" w:rsidP="00BE0978">
      <w:pPr>
        <w:spacing w:after="0" w:line="240" w:lineRule="auto"/>
        <w:rPr>
          <w:b/>
        </w:rPr>
      </w:pPr>
      <w:r>
        <w:rPr>
          <w:b/>
        </w:rPr>
        <w:t>Configuring the Aggregator:</w:t>
      </w:r>
    </w:p>
    <w:p w:rsidR="00C30398" w:rsidRPr="00C30398" w:rsidRDefault="00C30398" w:rsidP="00BE0978">
      <w:pPr>
        <w:spacing w:after="0" w:line="240" w:lineRule="auto"/>
        <w:rPr>
          <w:b/>
        </w:rPr>
      </w:pPr>
    </w:p>
    <w:p w:rsidR="00431441" w:rsidRDefault="00431441" w:rsidP="00A24E9F">
      <w:pPr>
        <w:spacing w:after="0" w:line="240" w:lineRule="auto"/>
      </w:pPr>
      <w:r>
        <w:rPr>
          <w:noProof/>
        </w:rPr>
        <w:drawing>
          <wp:inline distT="0" distB="0" distL="0" distR="0" wp14:anchorId="4BEC2ECF" wp14:editId="78E41EB7">
            <wp:extent cx="2146041" cy="912823"/>
            <wp:effectExtent l="0" t="0" r="6985" b="190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4512" cy="916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441" w:rsidRDefault="00431441" w:rsidP="00A24E9F">
      <w:pPr>
        <w:spacing w:after="0" w:line="240" w:lineRule="auto"/>
      </w:pPr>
    </w:p>
    <w:p w:rsidR="00431441" w:rsidRDefault="00431441" w:rsidP="00A24E9F">
      <w:pPr>
        <w:spacing w:after="0" w:line="240" w:lineRule="auto"/>
      </w:pPr>
      <w:r>
        <w:t xml:space="preserve">The first tab is the </w:t>
      </w:r>
      <w:r>
        <w:rPr>
          <w:b/>
        </w:rPr>
        <w:t xml:space="preserve">General </w:t>
      </w:r>
      <w:r>
        <w:t>tab and it allows you to assign a name to the Aggregator.</w:t>
      </w:r>
    </w:p>
    <w:p w:rsidR="00431441" w:rsidRDefault="00431441" w:rsidP="00A24E9F">
      <w:pPr>
        <w:spacing w:after="0" w:line="240" w:lineRule="auto"/>
      </w:pPr>
    </w:p>
    <w:p w:rsidR="00431441" w:rsidRDefault="00431441" w:rsidP="00A24E9F">
      <w:pPr>
        <w:spacing w:after="0" w:line="240" w:lineRule="auto"/>
        <w:rPr>
          <w:b/>
        </w:rPr>
      </w:pPr>
      <w:r>
        <w:t xml:space="preserve">The second tab is the </w:t>
      </w:r>
      <w:r>
        <w:rPr>
          <w:b/>
        </w:rPr>
        <w:t xml:space="preserve">Correlation </w:t>
      </w:r>
      <w:r>
        <w:t xml:space="preserve">tab – here you provide the field based on which you relate the messages. </w:t>
      </w:r>
      <w:r>
        <w:rPr>
          <w:b/>
        </w:rPr>
        <w:t xml:space="preserve">All messages that have the </w:t>
      </w:r>
      <w:r w:rsidRPr="00AE7374">
        <w:rPr>
          <w:b/>
          <w:u w:val="single"/>
        </w:rPr>
        <w:t>same value</w:t>
      </w:r>
      <w:r>
        <w:rPr>
          <w:b/>
        </w:rPr>
        <w:t xml:space="preserve"> for the field mention here</w:t>
      </w:r>
      <w:r w:rsidR="00AE7374">
        <w:rPr>
          <w:b/>
        </w:rPr>
        <w:t xml:space="preserve"> will be grouped in the same list.</w:t>
      </w:r>
    </w:p>
    <w:p w:rsidR="00AE7374" w:rsidRPr="00431441" w:rsidRDefault="00AE7374" w:rsidP="00A24E9F">
      <w:pPr>
        <w:spacing w:after="0" w:line="240" w:lineRule="auto"/>
        <w:rPr>
          <w:b/>
        </w:rPr>
      </w:pPr>
      <w:r>
        <w:rPr>
          <w:noProof/>
        </w:rPr>
        <w:drawing>
          <wp:inline distT="0" distB="0" distL="0" distR="0" wp14:anchorId="645F1621" wp14:editId="021E6B02">
            <wp:extent cx="2544147" cy="801136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4755" cy="80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441" w:rsidRDefault="00431441" w:rsidP="00A24E9F">
      <w:pPr>
        <w:spacing w:after="0" w:line="240" w:lineRule="auto"/>
      </w:pPr>
    </w:p>
    <w:p w:rsidR="00AE7374" w:rsidRDefault="00AE7374" w:rsidP="00A24E9F">
      <w:pPr>
        <w:spacing w:after="0" w:line="240" w:lineRule="auto"/>
      </w:pPr>
      <w:r>
        <w:lastRenderedPageBreak/>
        <w:t>You can provide many student records to the Aggregator. All the students that belong to the same School will be clubbed in the same list. Other students that belong to a different school will be collected in the same Aggregator but part of a different list.</w:t>
      </w:r>
      <w:r w:rsidR="00797316">
        <w:t xml:space="preserve"> See details in the example section mentioned below.</w:t>
      </w:r>
    </w:p>
    <w:p w:rsidR="00AE7374" w:rsidRDefault="00AE7374" w:rsidP="00A24E9F">
      <w:pPr>
        <w:spacing w:after="0" w:line="240" w:lineRule="auto"/>
      </w:pPr>
    </w:p>
    <w:p w:rsidR="00AE7374" w:rsidRPr="00AE7374" w:rsidRDefault="00AE7374" w:rsidP="00A24E9F">
      <w:pPr>
        <w:spacing w:after="0" w:line="240" w:lineRule="auto"/>
        <w:rPr>
          <w:b/>
        </w:rPr>
      </w:pPr>
      <w:r>
        <w:t xml:space="preserve">The third tab is where you can define the </w:t>
      </w:r>
      <w:r>
        <w:rPr>
          <w:b/>
        </w:rPr>
        <w:t>Aggregation Strategy.</w:t>
      </w:r>
      <w:r>
        <w:rPr>
          <w:b/>
        </w:rPr>
        <w:br/>
      </w:r>
    </w:p>
    <w:p w:rsidR="00AE7374" w:rsidRDefault="00AE7374" w:rsidP="00A24E9F">
      <w:pPr>
        <w:spacing w:after="0" w:line="240" w:lineRule="auto"/>
      </w:pPr>
      <w:r>
        <w:rPr>
          <w:noProof/>
        </w:rPr>
        <w:drawing>
          <wp:inline distT="0" distB="0" distL="0" distR="0" wp14:anchorId="58C0AD7F" wp14:editId="241AA4F5">
            <wp:extent cx="2531706" cy="1465218"/>
            <wp:effectExtent l="0" t="0" r="2540" b="190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68216" cy="148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374" w:rsidRDefault="00AE7374" w:rsidP="00A24E9F">
      <w:pPr>
        <w:spacing w:after="0" w:line="240" w:lineRule="auto"/>
      </w:pPr>
    </w:p>
    <w:p w:rsidR="00AE7374" w:rsidRPr="00302087" w:rsidRDefault="00AE7374" w:rsidP="00A24E9F">
      <w:pPr>
        <w:spacing w:after="0" w:line="240" w:lineRule="auto"/>
      </w:pPr>
      <w:r>
        <w:rPr>
          <w:b/>
        </w:rPr>
        <w:t xml:space="preserve">Incoming </w:t>
      </w:r>
      <w:r w:rsidR="00302087">
        <w:rPr>
          <w:b/>
        </w:rPr>
        <w:t xml:space="preserve">Format: </w:t>
      </w:r>
      <w:r w:rsidR="00302087">
        <w:t>The format of the message being aggregated. This is always an XML.</w:t>
      </w:r>
    </w:p>
    <w:p w:rsidR="00302087" w:rsidRDefault="00302087" w:rsidP="00A24E9F">
      <w:pPr>
        <w:spacing w:after="0" w:line="240" w:lineRule="auto"/>
      </w:pPr>
      <w:r>
        <w:rPr>
          <w:b/>
        </w:rPr>
        <w:t xml:space="preserve">Aggregation Algorithm: </w:t>
      </w:r>
      <w:r>
        <w:t>Here you have 2 options:</w:t>
      </w:r>
    </w:p>
    <w:p w:rsidR="00302087" w:rsidRPr="00906DC3" w:rsidRDefault="00302087" w:rsidP="00302087">
      <w:pPr>
        <w:spacing w:after="0" w:line="240" w:lineRule="auto"/>
        <w:ind w:left="270"/>
      </w:pPr>
      <w:r>
        <w:rPr>
          <w:b/>
        </w:rPr>
        <w:t xml:space="preserve">Combine: </w:t>
      </w:r>
      <w:r w:rsidR="00906DC3">
        <w:t>If this option is selected, the collected messages shall just be concatenated in the order they are received.</w:t>
      </w:r>
    </w:p>
    <w:p w:rsidR="00302087" w:rsidRPr="00906DC3" w:rsidRDefault="00302087" w:rsidP="00302087">
      <w:pPr>
        <w:spacing w:after="0" w:line="240" w:lineRule="auto"/>
        <w:ind w:left="270"/>
      </w:pPr>
      <w:r>
        <w:rPr>
          <w:b/>
        </w:rPr>
        <w:t xml:space="preserve">Combine in Sequence: </w:t>
      </w:r>
      <w:r w:rsidR="00906DC3">
        <w:t>if this option is selected, the collected messages shall be collected and then ordered/sorted on the field selected in the Message Sequence Expression parameter.</w:t>
      </w:r>
    </w:p>
    <w:p w:rsidR="00302087" w:rsidRPr="00906DC3" w:rsidRDefault="00302087" w:rsidP="00A24E9F">
      <w:pPr>
        <w:spacing w:after="0" w:line="240" w:lineRule="auto"/>
      </w:pPr>
      <w:r w:rsidRPr="00302087">
        <w:rPr>
          <w:b/>
        </w:rPr>
        <w:t>Message Sequence Expression (XPath):</w:t>
      </w:r>
      <w:r w:rsidR="00906DC3">
        <w:rPr>
          <w:b/>
        </w:rPr>
        <w:t xml:space="preserve"> </w:t>
      </w:r>
      <w:r w:rsidR="00906DC3">
        <w:t xml:space="preserve">this parameter is only enabled when the Aggregation Algorithm is set to </w:t>
      </w:r>
      <w:r w:rsidR="00906DC3">
        <w:rPr>
          <w:b/>
        </w:rPr>
        <w:t xml:space="preserve">Combine in Sequence. </w:t>
      </w:r>
      <w:r w:rsidR="00906DC3">
        <w:t>Define the XPath of the field in the messages based on which the Aggregator must sort the messages.</w:t>
      </w:r>
    </w:p>
    <w:p w:rsidR="00302087" w:rsidRPr="00906DC3" w:rsidRDefault="00302087" w:rsidP="00A24E9F">
      <w:pPr>
        <w:spacing w:after="0" w:line="240" w:lineRule="auto"/>
      </w:pPr>
      <w:r>
        <w:rPr>
          <w:b/>
        </w:rPr>
        <w:t>Last Message Condition (XPath):</w:t>
      </w:r>
      <w:r w:rsidR="00906DC3">
        <w:rPr>
          <w:b/>
        </w:rPr>
        <w:t xml:space="preserve"> </w:t>
      </w:r>
      <w:r w:rsidR="00906DC3">
        <w:t xml:space="preserve">define the field in the message and its corresponding value that should mark the end of message collection. For example, if the </w:t>
      </w:r>
      <w:r w:rsidR="00C30398">
        <w:t>condition is set to /Student/Id = 0, it means that when the Aggregator receives a message where the Id field is set to 0, the Aggregator shall stop processing.</w:t>
      </w:r>
      <w:r w:rsidR="00906DC3">
        <w:t xml:space="preserve"> </w:t>
      </w:r>
    </w:p>
    <w:p w:rsidR="00302087" w:rsidRPr="00EB56E1" w:rsidRDefault="00302087" w:rsidP="00A24E9F">
      <w:pPr>
        <w:spacing w:after="0" w:line="240" w:lineRule="auto"/>
      </w:pPr>
      <w:r>
        <w:rPr>
          <w:b/>
        </w:rPr>
        <w:t>Completion Timeout (in min):</w:t>
      </w:r>
      <w:r w:rsidR="00EB56E1">
        <w:rPr>
          <w:b/>
        </w:rPr>
        <w:t xml:space="preserve"> </w:t>
      </w:r>
      <w:r w:rsidR="00EB56E1">
        <w:t>the time in minutes after which the system should stop collecting messages in the Aggregator and continue processing the next steps in the pipeline.</w:t>
      </w:r>
    </w:p>
    <w:p w:rsidR="00302087" w:rsidRPr="00EB56E1" w:rsidRDefault="00302087" w:rsidP="00A24E9F">
      <w:pPr>
        <w:spacing w:after="0" w:line="240" w:lineRule="auto"/>
      </w:pPr>
      <w:r>
        <w:rPr>
          <w:b/>
        </w:rPr>
        <w:t>Data Store Name:</w:t>
      </w:r>
      <w:r w:rsidR="00EB56E1">
        <w:rPr>
          <w:b/>
        </w:rPr>
        <w:t xml:space="preserve"> </w:t>
      </w:r>
      <w:r w:rsidR="00EB56E1">
        <w:t>this field is generally auto-populated. It indicates the name of the data store that will be used to store the messages collected by the Aggregator.</w:t>
      </w:r>
    </w:p>
    <w:p w:rsidR="00AE7374" w:rsidRDefault="00AE7374" w:rsidP="00A24E9F">
      <w:pPr>
        <w:spacing w:after="0" w:line="240" w:lineRule="auto"/>
      </w:pPr>
    </w:p>
    <w:p w:rsidR="00431441" w:rsidRDefault="00431441" w:rsidP="001C221C">
      <w:pPr>
        <w:pStyle w:val="ListParagraph"/>
        <w:spacing w:after="0" w:line="240" w:lineRule="auto"/>
        <w:ind w:left="360"/>
      </w:pPr>
    </w:p>
    <w:p w:rsidR="00431441" w:rsidRDefault="00431441" w:rsidP="00431441">
      <w:pPr>
        <w:spacing w:after="0" w:line="240" w:lineRule="auto"/>
        <w:ind w:left="-360"/>
      </w:pPr>
    </w:p>
    <w:p w:rsidR="00431441" w:rsidRPr="000402EE" w:rsidRDefault="00EB56E1" w:rsidP="00431441">
      <w:pPr>
        <w:pStyle w:val="ListParagraph"/>
        <w:spacing w:after="0" w:line="240" w:lineRule="auto"/>
        <w:ind w:left="-360"/>
      </w:pPr>
      <w:r>
        <w:t>More about Aggregators:</w:t>
      </w:r>
    </w:p>
    <w:p w:rsidR="00F27E06" w:rsidRPr="00A24E9F" w:rsidRDefault="00F27E06" w:rsidP="001C221C">
      <w:pPr>
        <w:pStyle w:val="ListParagraph"/>
        <w:spacing w:after="0" w:line="240" w:lineRule="auto"/>
        <w:ind w:left="360"/>
      </w:pPr>
    </w:p>
    <w:p w:rsidR="00EB56E1" w:rsidRDefault="00EB56E1" w:rsidP="00BD4849">
      <w:pPr>
        <w:pStyle w:val="ListParagraph"/>
        <w:numPr>
          <w:ilvl w:val="0"/>
          <w:numId w:val="8"/>
        </w:numPr>
        <w:spacing w:after="0" w:line="240" w:lineRule="auto"/>
        <w:ind w:left="0"/>
      </w:pPr>
      <w:r>
        <w:t>An Aggregator can be used to collect multiple groups of data in the same Aggregator.</w:t>
      </w:r>
    </w:p>
    <w:p w:rsidR="000D7A04" w:rsidRDefault="002B0339" w:rsidP="00BD4849">
      <w:pPr>
        <w:pStyle w:val="ListParagraph"/>
        <w:numPr>
          <w:ilvl w:val="0"/>
          <w:numId w:val="8"/>
        </w:numPr>
        <w:spacing w:after="0" w:line="240" w:lineRule="auto"/>
        <w:ind w:left="0"/>
      </w:pPr>
      <w:r>
        <w:t>Aggregator is supported in a sub-process or an Exception sub-process</w:t>
      </w:r>
      <w:r w:rsidR="00855D45">
        <w:t xml:space="preserve">. </w:t>
      </w:r>
    </w:p>
    <w:p w:rsidR="00254C0C" w:rsidRDefault="002B0339" w:rsidP="00BD4849">
      <w:pPr>
        <w:pStyle w:val="ListParagraph"/>
        <w:numPr>
          <w:ilvl w:val="0"/>
          <w:numId w:val="8"/>
        </w:numPr>
        <w:spacing w:after="0" w:line="240" w:lineRule="auto"/>
        <w:ind w:left="0"/>
      </w:pPr>
      <w:r>
        <w:t>It can only collect XML messages</w:t>
      </w:r>
    </w:p>
    <w:p w:rsidR="002B0339" w:rsidRDefault="002B0339" w:rsidP="00EB56E1">
      <w:pPr>
        <w:pStyle w:val="ListParagraph"/>
        <w:numPr>
          <w:ilvl w:val="0"/>
          <w:numId w:val="8"/>
        </w:numPr>
        <w:spacing w:after="0" w:line="240" w:lineRule="auto"/>
        <w:ind w:left="0"/>
      </w:pPr>
      <w:r>
        <w:t xml:space="preserve">An </w:t>
      </w:r>
      <w:r w:rsidR="00EB56E1">
        <w:t>Aggregator</w:t>
      </w:r>
      <w:r>
        <w:t xml:space="preserve"> step will have an additional entry in the Message Monitor</w:t>
      </w:r>
      <w:r w:rsidR="00010C16">
        <w:t xml:space="preserve"> with the same name:</w:t>
      </w:r>
    </w:p>
    <w:p w:rsidR="00010C16" w:rsidRDefault="00010C16" w:rsidP="00010C16">
      <w:pPr>
        <w:pStyle w:val="ListParagraph"/>
        <w:spacing w:after="0" w:line="240" w:lineRule="auto"/>
        <w:ind w:left="0"/>
      </w:pPr>
      <w:r>
        <w:rPr>
          <w:noProof/>
        </w:rPr>
        <w:drawing>
          <wp:inline distT="0" distB="0" distL="0" distR="0" wp14:anchorId="35423DC1" wp14:editId="4B78D67E">
            <wp:extent cx="5943600" cy="4311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C16" w:rsidRDefault="00010C16" w:rsidP="00010C16">
      <w:pPr>
        <w:pStyle w:val="ListParagraph"/>
        <w:spacing w:after="0" w:line="240" w:lineRule="auto"/>
        <w:ind w:left="0"/>
      </w:pPr>
    </w:p>
    <w:p w:rsidR="002B0339" w:rsidRPr="001C221C" w:rsidRDefault="00EB56E1" w:rsidP="00010C16">
      <w:pPr>
        <w:pStyle w:val="ListParagraph"/>
        <w:numPr>
          <w:ilvl w:val="0"/>
          <w:numId w:val="8"/>
        </w:numPr>
        <w:spacing w:after="0" w:line="240" w:lineRule="auto"/>
        <w:ind w:left="0"/>
      </w:pPr>
      <w:r>
        <w:t>The d</w:t>
      </w:r>
      <w:r w:rsidR="002B0339">
        <w:t>ata</w:t>
      </w:r>
      <w:r>
        <w:t xml:space="preserve"> </w:t>
      </w:r>
      <w:r w:rsidR="002B0339">
        <w:t>store viewer</w:t>
      </w:r>
      <w:r>
        <w:t xml:space="preserve"> can be used to see, download and delete the messages collected by the Aggregator</w:t>
      </w:r>
      <w:r w:rsidR="00010C16">
        <w:t>. As you can see below, there will be 2 entries for each Aggregator in the Data Store Viewer:</w:t>
      </w:r>
      <w:r w:rsidR="00010C16">
        <w:br/>
      </w:r>
      <w:r w:rsidR="00010C16">
        <w:lastRenderedPageBreak/>
        <w:br/>
      </w:r>
      <w:r w:rsidR="00010C16">
        <w:rPr>
          <w:noProof/>
        </w:rPr>
        <w:drawing>
          <wp:inline distT="0" distB="0" distL="0" distR="0" wp14:anchorId="414D2C84" wp14:editId="4A483B59">
            <wp:extent cx="4694109" cy="1449356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25052" cy="145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958" w:rsidRDefault="00A03958" w:rsidP="000C707F">
      <w:pPr>
        <w:spacing w:after="0" w:line="240" w:lineRule="auto"/>
        <w:rPr>
          <w:b/>
        </w:rPr>
      </w:pPr>
    </w:p>
    <w:p w:rsidR="00010C16" w:rsidRDefault="00010C16" w:rsidP="000C707F">
      <w:pPr>
        <w:spacing w:after="0" w:line="240" w:lineRule="auto"/>
        <w:rPr>
          <w:b/>
        </w:rPr>
      </w:pPr>
    </w:p>
    <w:p w:rsidR="009D0181" w:rsidRDefault="009D0181" w:rsidP="000C707F">
      <w:pPr>
        <w:spacing w:after="0" w:line="240" w:lineRule="auto"/>
        <w:rPr>
          <w:b/>
        </w:rPr>
      </w:pPr>
      <w:r>
        <w:rPr>
          <w:b/>
        </w:rPr>
        <w:t>Example:</w:t>
      </w:r>
    </w:p>
    <w:p w:rsidR="00F716FD" w:rsidRPr="00010C16" w:rsidRDefault="00F716FD" w:rsidP="000C707F">
      <w:pPr>
        <w:spacing w:after="0" w:line="240" w:lineRule="auto"/>
        <w:rPr>
          <w:b/>
          <w:sz w:val="8"/>
        </w:rPr>
      </w:pPr>
    </w:p>
    <w:p w:rsidR="00EB56E1" w:rsidRDefault="00EB56E1" w:rsidP="000C707F">
      <w:pPr>
        <w:spacing w:after="0" w:line="240" w:lineRule="auto"/>
      </w:pPr>
      <w:r>
        <w:t>The message structure is as follows:</w:t>
      </w:r>
    </w:p>
    <w:p w:rsidR="00EB56E1" w:rsidRDefault="00EB56E1" w:rsidP="00EB56E1">
      <w:pPr>
        <w:spacing w:after="0" w:line="240" w:lineRule="auto"/>
      </w:pPr>
      <w:r>
        <w:t>&lt;Student&gt;</w:t>
      </w:r>
    </w:p>
    <w:p w:rsidR="00EB56E1" w:rsidRDefault="00EB56E1" w:rsidP="00EB56E1">
      <w:pPr>
        <w:spacing w:after="0" w:line="240" w:lineRule="auto"/>
        <w:ind w:left="270"/>
      </w:pPr>
      <w:r>
        <w:t>&lt;Id&gt;1&lt;/Id&gt;</w:t>
      </w:r>
    </w:p>
    <w:p w:rsidR="00EB56E1" w:rsidRDefault="00EB56E1" w:rsidP="00EB56E1">
      <w:pPr>
        <w:spacing w:after="0" w:line="240" w:lineRule="auto"/>
        <w:ind w:left="270"/>
      </w:pPr>
      <w:r>
        <w:t>&lt;Name&gt;Amit&lt;/Name&gt;</w:t>
      </w:r>
    </w:p>
    <w:p w:rsidR="00EB56E1" w:rsidRDefault="00EB56E1" w:rsidP="00EB56E1">
      <w:pPr>
        <w:spacing w:after="0" w:line="240" w:lineRule="auto"/>
        <w:ind w:left="270"/>
      </w:pPr>
      <w:r>
        <w:t>&lt;Class&gt;11&lt;/Class&gt;</w:t>
      </w:r>
    </w:p>
    <w:p w:rsidR="00EB56E1" w:rsidRDefault="00EB56E1" w:rsidP="00EB56E1">
      <w:pPr>
        <w:spacing w:after="0" w:line="240" w:lineRule="auto"/>
        <w:ind w:left="270"/>
      </w:pPr>
      <w:r>
        <w:t>&lt;School&gt;DPS&lt;/School&gt;</w:t>
      </w:r>
    </w:p>
    <w:p w:rsidR="00EB56E1" w:rsidRDefault="00EB56E1" w:rsidP="00EB56E1">
      <w:pPr>
        <w:spacing w:after="0" w:line="240" w:lineRule="auto"/>
      </w:pPr>
      <w:r>
        <w:t>&lt;/Student&gt;</w:t>
      </w:r>
    </w:p>
    <w:p w:rsidR="00EB56E1" w:rsidRDefault="00EB56E1" w:rsidP="00EB56E1">
      <w:pPr>
        <w:spacing w:after="0" w:line="240" w:lineRule="auto"/>
      </w:pPr>
    </w:p>
    <w:p w:rsidR="00EB56E1" w:rsidRDefault="00EB56E1" w:rsidP="00EB56E1">
      <w:pPr>
        <w:spacing w:after="0" w:line="240" w:lineRule="auto"/>
      </w:pPr>
      <w:r>
        <w:t xml:space="preserve">The </w:t>
      </w:r>
      <w:r>
        <w:rPr>
          <w:b/>
        </w:rPr>
        <w:t>Correlation Expression</w:t>
      </w:r>
      <w:r>
        <w:t xml:space="preserve"> is /Student/School. This means tha</w:t>
      </w:r>
      <w:r w:rsidR="000755F4">
        <w:t>t all the students who have the same school shall be part of one list. The same aggregator shall hold all the different lists.</w:t>
      </w:r>
    </w:p>
    <w:p w:rsidR="000755F4" w:rsidRDefault="000755F4" w:rsidP="00EB56E1">
      <w:pPr>
        <w:spacing w:after="0" w:line="240" w:lineRule="auto"/>
      </w:pPr>
    </w:p>
    <w:p w:rsidR="00666FB9" w:rsidRDefault="00666FB9" w:rsidP="003C4706">
      <w:pPr>
        <w:spacing w:after="0" w:line="240" w:lineRule="auto"/>
      </w:pPr>
      <w:r w:rsidRPr="00666FB9">
        <w:rPr>
          <w:b/>
        </w:rPr>
        <w:t>Working Integration Flows</w:t>
      </w:r>
      <w:r>
        <w:rPr>
          <w:b/>
        </w:rPr>
        <w:t xml:space="preserve"> </w:t>
      </w:r>
      <w:r>
        <w:t>can be found at:</w:t>
      </w:r>
    </w:p>
    <w:p w:rsidR="00666FB9" w:rsidRDefault="00666FB9" w:rsidP="00CF1557">
      <w:pPr>
        <w:spacing w:after="0" w:line="240" w:lineRule="auto"/>
        <w:rPr>
          <w:b/>
        </w:rPr>
      </w:pPr>
      <w:proofErr w:type="spellStart"/>
      <w:r>
        <w:t>WebUI</w:t>
      </w:r>
      <w:proofErr w:type="spellEnd"/>
      <w:r>
        <w:t xml:space="preserve"> </w:t>
      </w:r>
      <w:r>
        <w:sym w:font="Wingdings" w:char="F0E0"/>
      </w:r>
      <w:r>
        <w:t xml:space="preserve"> Discover View </w:t>
      </w:r>
      <w:r>
        <w:sym w:font="Wingdings" w:char="F0E0"/>
      </w:r>
      <w:r>
        <w:t xml:space="preserve"> </w:t>
      </w:r>
      <w:r w:rsidR="007E32E4" w:rsidRPr="007E32E4">
        <w:t xml:space="preserve">Cloud Integration </w:t>
      </w:r>
      <w:r w:rsidR="007E32E4">
        <w:t>–</w:t>
      </w:r>
      <w:r w:rsidR="007E32E4" w:rsidRPr="007E32E4">
        <w:t xml:space="preserve"> Exemplars</w:t>
      </w:r>
      <w:r w:rsidR="007E32E4">
        <w:t xml:space="preserve"> </w:t>
      </w:r>
      <w:bookmarkStart w:id="0" w:name="_GoBack"/>
      <w:bookmarkEnd w:id="0"/>
      <w:r>
        <w:sym w:font="Wingdings" w:char="F0E0"/>
      </w:r>
      <w:r>
        <w:t xml:space="preserve"> Artifacts </w:t>
      </w:r>
      <w:r>
        <w:sym w:font="Wingdings" w:char="F0E0"/>
      </w:r>
      <w:r>
        <w:t xml:space="preserve"> </w:t>
      </w:r>
      <w:r w:rsidR="00295695">
        <w:rPr>
          <w:b/>
        </w:rPr>
        <w:t>Aggregator</w:t>
      </w:r>
    </w:p>
    <w:p w:rsidR="0025700D" w:rsidRDefault="0025700D" w:rsidP="00666FB9">
      <w:pPr>
        <w:spacing w:after="0" w:line="240" w:lineRule="auto"/>
        <w:rPr>
          <w:b/>
        </w:rPr>
      </w:pPr>
    </w:p>
    <w:p w:rsidR="0025700D" w:rsidRPr="00666FB9" w:rsidRDefault="000755F4" w:rsidP="00666FB9">
      <w:pPr>
        <w:spacing w:after="0" w:line="240" w:lineRule="auto"/>
      </w:pPr>
      <w:r>
        <w:rPr>
          <w:noProof/>
        </w:rPr>
        <w:drawing>
          <wp:inline distT="0" distB="0" distL="0" distR="0">
            <wp:extent cx="4683967" cy="1129265"/>
            <wp:effectExtent l="0" t="0" r="254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2" cy="11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FB9" w:rsidRDefault="00666FB9" w:rsidP="003C4706">
      <w:pPr>
        <w:spacing w:after="0" w:line="240" w:lineRule="auto"/>
      </w:pPr>
    </w:p>
    <w:p w:rsidR="000755F4" w:rsidRDefault="000755F4" w:rsidP="003C4706">
      <w:pPr>
        <w:spacing w:after="0" w:line="240" w:lineRule="auto"/>
      </w:pPr>
      <w:r>
        <w:t>This scenario exposes a SOAP endpoint: &lt;</w:t>
      </w:r>
      <w:proofErr w:type="spellStart"/>
      <w:r>
        <w:t>tmn-url</w:t>
      </w:r>
      <w:proofErr w:type="spellEnd"/>
      <w:r>
        <w:t>&gt;/</w:t>
      </w:r>
      <w:proofErr w:type="spellStart"/>
      <w:r w:rsidRPr="000755F4">
        <w:t>cxf</w:t>
      </w:r>
      <w:proofErr w:type="spellEnd"/>
      <w:r w:rsidRPr="000755F4">
        <w:t>/</w:t>
      </w:r>
      <w:proofErr w:type="spellStart"/>
      <w:r w:rsidRPr="000755F4">
        <w:t>AggregateMessages</w:t>
      </w:r>
      <w:proofErr w:type="spellEnd"/>
      <w:r>
        <w:t>.</w:t>
      </w:r>
    </w:p>
    <w:p w:rsidR="000755F4" w:rsidRDefault="000755F4" w:rsidP="003C4706">
      <w:pPr>
        <w:spacing w:after="0" w:line="240" w:lineRule="auto"/>
      </w:pPr>
      <w:r>
        <w:t>Post the following messages (o</w:t>
      </w:r>
      <w:r w:rsidR="00797316">
        <w:t>ne-by-one) to the SOAP endpoint. There are 9 messages containing records of 9 students belonging to 2 different schools. None of these 9 messages satisfy the condition for the Last Message. Later we shall post 2 more messages; one per school to indicate the Aggregator to stop collecting the messages and allow the pipeline to proceed.</w:t>
      </w:r>
    </w:p>
    <w:p w:rsidR="000755F4" w:rsidRDefault="000755F4" w:rsidP="003C470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44946" w:rsidTr="00744946">
        <w:tc>
          <w:tcPr>
            <w:tcW w:w="3116" w:type="dxa"/>
          </w:tcPr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>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soapenv:Envelope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 xml:space="preserve"> 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xmlns:soapenv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 xml:space="preserve">="http://schemas.xmlsoap.org/soap/envelope/" 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xmlns:dis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="http://camel.apache.org/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cxf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jaxws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/dispatch"&gt;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soapenv:Header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soapenv:Body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   &lt;Student&gt;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&lt;Id&gt;</w:t>
            </w:r>
            <w:r>
              <w:rPr>
                <w:rFonts w:ascii="Courier New" w:hAnsi="Courier New" w:cs="Courier New"/>
                <w:sz w:val="12"/>
              </w:rPr>
              <w:t>1</w:t>
            </w:r>
            <w:r w:rsidRPr="00744946">
              <w:rPr>
                <w:rFonts w:ascii="Courier New" w:hAnsi="Courier New" w:cs="Courier New"/>
                <w:sz w:val="12"/>
              </w:rPr>
              <w:t>&lt;/Id&gt;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&lt;Name&gt;Amit&lt;/Name&gt;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&lt;Class&gt;11&lt;/Class&gt;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&lt;School&gt;DPS&lt;/School&gt;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>&lt;/Student&gt;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soapenv:Body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  <w:p w:rsidR="00744946" w:rsidRDefault="00744946" w:rsidP="00744946">
            <w:r w:rsidRPr="00744946">
              <w:rPr>
                <w:rFonts w:ascii="Courier New" w:hAnsi="Courier New" w:cs="Courier New"/>
                <w:sz w:val="12"/>
              </w:rPr>
              <w:t>&lt;/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soapenv:Envelope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</w:tc>
        <w:tc>
          <w:tcPr>
            <w:tcW w:w="3117" w:type="dxa"/>
          </w:tcPr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>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soapenv:Envelope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 xml:space="preserve"> 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xmlns:soapenv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 xml:space="preserve">="http://schemas.xmlsoap.org/soap/envelope/" 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xmlns:dis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="http://camel.apache.org/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cxf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jaxws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/dispatch"&gt;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soapenv:Header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soapenv:Body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   &lt;Student&gt;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&lt;Id&gt;</w:t>
            </w:r>
            <w:r>
              <w:rPr>
                <w:rFonts w:ascii="Courier New" w:hAnsi="Courier New" w:cs="Courier New"/>
                <w:sz w:val="12"/>
              </w:rPr>
              <w:t>2</w:t>
            </w:r>
            <w:r w:rsidRPr="00744946">
              <w:rPr>
                <w:rFonts w:ascii="Courier New" w:hAnsi="Courier New" w:cs="Courier New"/>
                <w:sz w:val="12"/>
              </w:rPr>
              <w:t>&lt;/Id&gt;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&lt;Name&gt;</w:t>
            </w:r>
            <w:r>
              <w:rPr>
                <w:rFonts w:ascii="Courier New" w:hAnsi="Courier New" w:cs="Courier New"/>
                <w:sz w:val="12"/>
              </w:rPr>
              <w:t>Su</w:t>
            </w:r>
            <w:r w:rsidRPr="00744946">
              <w:rPr>
                <w:rFonts w:ascii="Courier New" w:hAnsi="Courier New" w:cs="Courier New"/>
                <w:sz w:val="12"/>
              </w:rPr>
              <w:t>mit&lt;/Name&gt;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&lt;Class&gt;1</w:t>
            </w:r>
            <w:r>
              <w:rPr>
                <w:rFonts w:ascii="Courier New" w:hAnsi="Courier New" w:cs="Courier New"/>
                <w:sz w:val="12"/>
              </w:rPr>
              <w:t>2</w:t>
            </w:r>
            <w:r w:rsidRPr="00744946">
              <w:rPr>
                <w:rFonts w:ascii="Courier New" w:hAnsi="Courier New" w:cs="Courier New"/>
                <w:sz w:val="12"/>
              </w:rPr>
              <w:t>&lt;/Class&gt;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&lt;School&gt;</w:t>
            </w:r>
            <w:r>
              <w:rPr>
                <w:rFonts w:ascii="Courier New" w:hAnsi="Courier New" w:cs="Courier New"/>
                <w:sz w:val="12"/>
              </w:rPr>
              <w:t>Ekya</w:t>
            </w:r>
            <w:r w:rsidRPr="00744946">
              <w:rPr>
                <w:rFonts w:ascii="Courier New" w:hAnsi="Courier New" w:cs="Courier New"/>
                <w:sz w:val="12"/>
              </w:rPr>
              <w:t>&lt;/School&gt;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>&lt;/Student&gt;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soapenv:Body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  <w:p w:rsidR="00744946" w:rsidRDefault="00744946" w:rsidP="00744946">
            <w:r w:rsidRPr="00744946">
              <w:rPr>
                <w:rFonts w:ascii="Courier New" w:hAnsi="Courier New" w:cs="Courier New"/>
                <w:sz w:val="12"/>
              </w:rPr>
              <w:t>&lt;/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soapenv:Envelope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</w:tc>
        <w:tc>
          <w:tcPr>
            <w:tcW w:w="3117" w:type="dxa"/>
          </w:tcPr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>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soapenv:Envelope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 xml:space="preserve"> 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xmlns:soapenv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 xml:space="preserve">="http://schemas.xmlsoap.org/soap/envelope/" 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xmlns:dis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="http://camel.apache.org/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cxf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jaxws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/dispatch"&gt;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soapenv:Header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soapenv:Body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   &lt;Student&gt;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&lt;Id&gt;</w:t>
            </w:r>
            <w:r>
              <w:rPr>
                <w:rFonts w:ascii="Courier New" w:hAnsi="Courier New" w:cs="Courier New"/>
                <w:sz w:val="12"/>
              </w:rPr>
              <w:t>3</w:t>
            </w:r>
            <w:r w:rsidRPr="00744946">
              <w:rPr>
                <w:rFonts w:ascii="Courier New" w:hAnsi="Courier New" w:cs="Courier New"/>
                <w:sz w:val="12"/>
              </w:rPr>
              <w:t>&lt;/Id&gt;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&lt;Name&gt;Am</w:t>
            </w:r>
            <w:r>
              <w:rPr>
                <w:rFonts w:ascii="Courier New" w:hAnsi="Courier New" w:cs="Courier New"/>
                <w:sz w:val="12"/>
              </w:rPr>
              <w:t>an</w:t>
            </w:r>
            <w:r w:rsidRPr="00744946">
              <w:rPr>
                <w:rFonts w:ascii="Courier New" w:hAnsi="Courier New" w:cs="Courier New"/>
                <w:sz w:val="12"/>
              </w:rPr>
              <w:t>&lt;/Name&gt;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&lt;Class&gt;1</w:t>
            </w:r>
            <w:r>
              <w:rPr>
                <w:rFonts w:ascii="Courier New" w:hAnsi="Courier New" w:cs="Courier New"/>
                <w:sz w:val="12"/>
              </w:rPr>
              <w:t>0</w:t>
            </w:r>
            <w:r w:rsidRPr="00744946">
              <w:rPr>
                <w:rFonts w:ascii="Courier New" w:hAnsi="Courier New" w:cs="Courier New"/>
                <w:sz w:val="12"/>
              </w:rPr>
              <w:t>&lt;/Class&gt;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&lt;School&gt;DPS&lt;/School&gt;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>&lt;/Student&gt;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soapenv:Body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  <w:p w:rsidR="00744946" w:rsidRDefault="00744946" w:rsidP="00744946">
            <w:r w:rsidRPr="00744946">
              <w:rPr>
                <w:rFonts w:ascii="Courier New" w:hAnsi="Courier New" w:cs="Courier New"/>
                <w:sz w:val="12"/>
              </w:rPr>
              <w:t>&lt;/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soapenv:Envelope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</w:tc>
      </w:tr>
      <w:tr w:rsidR="00744946" w:rsidTr="00744946">
        <w:tc>
          <w:tcPr>
            <w:tcW w:w="3116" w:type="dxa"/>
          </w:tcPr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lastRenderedPageBreak/>
              <w:t>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soapenv:Envelope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 xml:space="preserve"> 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xmlns:soapenv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 xml:space="preserve">="http://schemas.xmlsoap.org/soap/envelope/" 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xmlns:dis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="http://camel.apache.org/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cxf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jaxws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/dispatch"&gt;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soapenv:Header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soapenv:Body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   &lt;Student&gt;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&lt;Id&gt;</w:t>
            </w:r>
            <w:r>
              <w:rPr>
                <w:rFonts w:ascii="Courier New" w:hAnsi="Courier New" w:cs="Courier New"/>
                <w:sz w:val="12"/>
              </w:rPr>
              <w:t>4</w:t>
            </w:r>
            <w:r w:rsidRPr="00744946">
              <w:rPr>
                <w:rFonts w:ascii="Courier New" w:hAnsi="Courier New" w:cs="Courier New"/>
                <w:sz w:val="12"/>
              </w:rPr>
              <w:t>&lt;/Id&gt;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&lt;Name&gt;A</w:t>
            </w:r>
            <w:r>
              <w:rPr>
                <w:rFonts w:ascii="Courier New" w:hAnsi="Courier New" w:cs="Courier New"/>
                <w:sz w:val="12"/>
              </w:rPr>
              <w:t>nk</w:t>
            </w:r>
            <w:r w:rsidRPr="00744946">
              <w:rPr>
                <w:rFonts w:ascii="Courier New" w:hAnsi="Courier New" w:cs="Courier New"/>
                <w:sz w:val="12"/>
              </w:rPr>
              <w:t>it&lt;/Name&gt;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&lt;Class&gt;11&lt;/Class&gt;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&lt;School&gt;</w:t>
            </w:r>
            <w:r>
              <w:rPr>
                <w:rFonts w:ascii="Courier New" w:hAnsi="Courier New" w:cs="Courier New"/>
                <w:sz w:val="12"/>
              </w:rPr>
              <w:t>Ekya</w:t>
            </w:r>
            <w:r w:rsidRPr="00744946">
              <w:rPr>
                <w:rFonts w:ascii="Courier New" w:hAnsi="Courier New" w:cs="Courier New"/>
                <w:sz w:val="12"/>
              </w:rPr>
              <w:t>&lt;/School&gt;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>&lt;/Student&gt;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soapenv:Body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  <w:p w:rsidR="00744946" w:rsidRDefault="00744946" w:rsidP="00744946">
            <w:r w:rsidRPr="00744946">
              <w:rPr>
                <w:rFonts w:ascii="Courier New" w:hAnsi="Courier New" w:cs="Courier New"/>
                <w:sz w:val="12"/>
              </w:rPr>
              <w:t>&lt;/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soapenv:Envelope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</w:tc>
        <w:tc>
          <w:tcPr>
            <w:tcW w:w="3117" w:type="dxa"/>
          </w:tcPr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>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soapenv:Envelope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 xml:space="preserve"> 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xmlns:soapenv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 xml:space="preserve">="http://schemas.xmlsoap.org/soap/envelope/" 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xmlns:dis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="http://camel.apache.org/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cxf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jaxws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/dispatch"&gt;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soapenv:Header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soapenv:Body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   &lt;Student&gt;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&lt;Id&gt;</w:t>
            </w:r>
            <w:r>
              <w:rPr>
                <w:rFonts w:ascii="Courier New" w:hAnsi="Courier New" w:cs="Courier New"/>
                <w:sz w:val="12"/>
              </w:rPr>
              <w:t>5</w:t>
            </w:r>
            <w:r w:rsidRPr="00744946">
              <w:rPr>
                <w:rFonts w:ascii="Courier New" w:hAnsi="Courier New" w:cs="Courier New"/>
                <w:sz w:val="12"/>
              </w:rPr>
              <w:t>&lt;/Id&gt;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&lt;Name&gt;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A</w:t>
            </w:r>
            <w:r>
              <w:rPr>
                <w:rFonts w:ascii="Courier New" w:hAnsi="Courier New" w:cs="Courier New"/>
                <w:sz w:val="12"/>
              </w:rPr>
              <w:t>shm</w:t>
            </w:r>
            <w:r w:rsidRPr="00744946">
              <w:rPr>
                <w:rFonts w:ascii="Courier New" w:hAnsi="Courier New" w:cs="Courier New"/>
                <w:sz w:val="12"/>
              </w:rPr>
              <w:t>it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&lt;/Name&gt;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&lt;Class&gt;</w:t>
            </w:r>
            <w:r>
              <w:rPr>
                <w:rFonts w:ascii="Courier New" w:hAnsi="Courier New" w:cs="Courier New"/>
                <w:sz w:val="12"/>
              </w:rPr>
              <w:t>9</w:t>
            </w:r>
            <w:r w:rsidRPr="00744946">
              <w:rPr>
                <w:rFonts w:ascii="Courier New" w:hAnsi="Courier New" w:cs="Courier New"/>
                <w:sz w:val="12"/>
              </w:rPr>
              <w:t>&lt;/Class&gt;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&lt;School&gt;DPS&lt;/School&gt;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>&lt;/Student&gt;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soapenv:Body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  <w:p w:rsidR="00744946" w:rsidRDefault="00744946" w:rsidP="00744946">
            <w:r w:rsidRPr="00744946">
              <w:rPr>
                <w:rFonts w:ascii="Courier New" w:hAnsi="Courier New" w:cs="Courier New"/>
                <w:sz w:val="12"/>
              </w:rPr>
              <w:t>&lt;/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soapenv:Envelope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</w:tc>
        <w:tc>
          <w:tcPr>
            <w:tcW w:w="3117" w:type="dxa"/>
          </w:tcPr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>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soapenv:Envelope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 xml:space="preserve"> 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xmlns:soapenv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 xml:space="preserve">="http://schemas.xmlsoap.org/soap/envelope/" 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xmlns:dis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="http://camel.apache.org/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cxf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jaxws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/dispatch"&gt;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soapenv:Header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soapenv:Body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   &lt;Student&gt;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&lt;Id&gt;</w:t>
            </w:r>
            <w:r>
              <w:rPr>
                <w:rFonts w:ascii="Courier New" w:hAnsi="Courier New" w:cs="Courier New"/>
                <w:sz w:val="12"/>
              </w:rPr>
              <w:t>6</w:t>
            </w:r>
            <w:r w:rsidRPr="00744946">
              <w:rPr>
                <w:rFonts w:ascii="Courier New" w:hAnsi="Courier New" w:cs="Courier New"/>
                <w:sz w:val="12"/>
              </w:rPr>
              <w:t>&lt;/Id&gt;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&lt;Name&gt;</w:t>
            </w:r>
            <w:proofErr w:type="spellStart"/>
            <w:r>
              <w:rPr>
                <w:rFonts w:ascii="Courier New" w:hAnsi="Courier New" w:cs="Courier New"/>
                <w:sz w:val="12"/>
              </w:rPr>
              <w:t>Na</w:t>
            </w:r>
            <w:r w:rsidRPr="00744946">
              <w:rPr>
                <w:rFonts w:ascii="Courier New" w:hAnsi="Courier New" w:cs="Courier New"/>
                <w:sz w:val="12"/>
              </w:rPr>
              <w:t>mit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&lt;/Name&gt;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&lt;Class&gt;1</w:t>
            </w:r>
            <w:r>
              <w:rPr>
                <w:rFonts w:ascii="Courier New" w:hAnsi="Courier New" w:cs="Courier New"/>
                <w:sz w:val="12"/>
              </w:rPr>
              <w:t>0</w:t>
            </w:r>
            <w:r w:rsidRPr="00744946">
              <w:rPr>
                <w:rFonts w:ascii="Courier New" w:hAnsi="Courier New" w:cs="Courier New"/>
                <w:sz w:val="12"/>
              </w:rPr>
              <w:t>&lt;/Class&gt;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&lt;School&gt;</w:t>
            </w:r>
            <w:r>
              <w:rPr>
                <w:rFonts w:ascii="Courier New" w:hAnsi="Courier New" w:cs="Courier New"/>
                <w:sz w:val="12"/>
              </w:rPr>
              <w:t>Ekya</w:t>
            </w:r>
            <w:r w:rsidRPr="00744946">
              <w:rPr>
                <w:rFonts w:ascii="Courier New" w:hAnsi="Courier New" w:cs="Courier New"/>
                <w:sz w:val="12"/>
              </w:rPr>
              <w:t>&lt;/School&gt;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>&lt;/Student&gt;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soapenv:Body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  <w:p w:rsidR="00744946" w:rsidRDefault="00744946" w:rsidP="00744946">
            <w:r w:rsidRPr="00744946">
              <w:rPr>
                <w:rFonts w:ascii="Courier New" w:hAnsi="Courier New" w:cs="Courier New"/>
                <w:sz w:val="12"/>
              </w:rPr>
              <w:t>&lt;/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soapenv:Envelope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</w:tc>
      </w:tr>
      <w:tr w:rsidR="00744946" w:rsidTr="00744946">
        <w:tc>
          <w:tcPr>
            <w:tcW w:w="3116" w:type="dxa"/>
          </w:tcPr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>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soapenv:Envelope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 xml:space="preserve"> 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xmlns:soapenv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 xml:space="preserve">="http://schemas.xmlsoap.org/soap/envelope/" 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xmlns:dis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="http://camel.apache.org/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cxf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jaxws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/dispatch"&gt;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soapenv:Header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soapenv:Body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   &lt;Student&gt;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&lt;Id&gt;</w:t>
            </w:r>
            <w:r>
              <w:rPr>
                <w:rFonts w:ascii="Courier New" w:hAnsi="Courier New" w:cs="Courier New"/>
                <w:sz w:val="12"/>
              </w:rPr>
              <w:t>7</w:t>
            </w:r>
            <w:r w:rsidRPr="00744946">
              <w:rPr>
                <w:rFonts w:ascii="Courier New" w:hAnsi="Courier New" w:cs="Courier New"/>
                <w:sz w:val="12"/>
              </w:rPr>
              <w:t>&lt;/Id&gt;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&lt;Name&gt;</w:t>
            </w:r>
            <w:proofErr w:type="spellStart"/>
            <w:r>
              <w:rPr>
                <w:rFonts w:ascii="Courier New" w:hAnsi="Courier New" w:cs="Courier New"/>
                <w:sz w:val="12"/>
              </w:rPr>
              <w:t>Shobh</w:t>
            </w:r>
            <w:r w:rsidRPr="00744946">
              <w:rPr>
                <w:rFonts w:ascii="Courier New" w:hAnsi="Courier New" w:cs="Courier New"/>
                <w:sz w:val="12"/>
              </w:rPr>
              <w:t>it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&lt;/Name&gt;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&lt;Class&gt;</w:t>
            </w:r>
            <w:r>
              <w:rPr>
                <w:rFonts w:ascii="Courier New" w:hAnsi="Courier New" w:cs="Courier New"/>
                <w:sz w:val="12"/>
              </w:rPr>
              <w:t>6</w:t>
            </w:r>
            <w:r w:rsidRPr="00744946">
              <w:rPr>
                <w:rFonts w:ascii="Courier New" w:hAnsi="Courier New" w:cs="Courier New"/>
                <w:sz w:val="12"/>
              </w:rPr>
              <w:t>&lt;/Class&gt;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&lt;School&gt;DPS&lt;/School&gt;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>&lt;/Student&gt;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soapenv:Body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  <w:p w:rsidR="00744946" w:rsidRDefault="00744946" w:rsidP="00744946">
            <w:r w:rsidRPr="00744946">
              <w:rPr>
                <w:rFonts w:ascii="Courier New" w:hAnsi="Courier New" w:cs="Courier New"/>
                <w:sz w:val="12"/>
              </w:rPr>
              <w:t>&lt;/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soapenv:Envelope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</w:tc>
        <w:tc>
          <w:tcPr>
            <w:tcW w:w="3117" w:type="dxa"/>
          </w:tcPr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>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soapenv:Envelope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 xml:space="preserve"> 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xmlns:soapenv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 xml:space="preserve">="http://schemas.xmlsoap.org/soap/envelope/" 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xmlns:dis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="http://camel.apache.org/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cxf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jaxws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/dispatch"&gt;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soapenv:Header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soapenv:Body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   &lt;Student&gt;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&lt;Id&gt;</w:t>
            </w:r>
            <w:r>
              <w:rPr>
                <w:rFonts w:ascii="Courier New" w:hAnsi="Courier New" w:cs="Courier New"/>
                <w:sz w:val="12"/>
              </w:rPr>
              <w:t>8</w:t>
            </w:r>
            <w:r w:rsidRPr="00744946">
              <w:rPr>
                <w:rFonts w:ascii="Courier New" w:hAnsi="Courier New" w:cs="Courier New"/>
                <w:sz w:val="12"/>
              </w:rPr>
              <w:t>&lt;/Id&gt;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&lt;Name&gt;</w:t>
            </w:r>
            <w:proofErr w:type="spellStart"/>
            <w:r>
              <w:rPr>
                <w:rFonts w:ascii="Courier New" w:hAnsi="Courier New" w:cs="Courier New"/>
                <w:sz w:val="12"/>
              </w:rPr>
              <w:t>Akhil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&lt;/Name&gt;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&lt;Class&gt;</w:t>
            </w:r>
            <w:r>
              <w:rPr>
                <w:rFonts w:ascii="Courier New" w:hAnsi="Courier New" w:cs="Courier New"/>
                <w:sz w:val="12"/>
              </w:rPr>
              <w:t>7</w:t>
            </w:r>
            <w:r w:rsidRPr="00744946">
              <w:rPr>
                <w:rFonts w:ascii="Courier New" w:hAnsi="Courier New" w:cs="Courier New"/>
                <w:sz w:val="12"/>
              </w:rPr>
              <w:t>&lt;/Class&gt;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&lt;School&gt;</w:t>
            </w:r>
            <w:r>
              <w:rPr>
                <w:rFonts w:ascii="Courier New" w:hAnsi="Courier New" w:cs="Courier New"/>
                <w:sz w:val="12"/>
              </w:rPr>
              <w:t>Ekya</w:t>
            </w:r>
            <w:r w:rsidRPr="00744946">
              <w:rPr>
                <w:rFonts w:ascii="Courier New" w:hAnsi="Courier New" w:cs="Courier New"/>
                <w:sz w:val="12"/>
              </w:rPr>
              <w:t>&lt;/School&gt;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>&lt;/Student&gt;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soapenv:Body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  <w:p w:rsidR="00744946" w:rsidRDefault="00744946" w:rsidP="00744946">
            <w:r w:rsidRPr="00744946">
              <w:rPr>
                <w:rFonts w:ascii="Courier New" w:hAnsi="Courier New" w:cs="Courier New"/>
                <w:sz w:val="12"/>
              </w:rPr>
              <w:t>&lt;/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soapenv:Envelope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</w:tc>
        <w:tc>
          <w:tcPr>
            <w:tcW w:w="3117" w:type="dxa"/>
          </w:tcPr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>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soapenv:Envelope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 xml:space="preserve"> 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xmlns:soapenv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 xml:space="preserve">="http://schemas.xmlsoap.org/soap/envelope/" 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xmlns:dis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="http://camel.apache.org/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cxf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jaxws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/dispatch"&gt;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soapenv:Header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soapenv:Body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   &lt;Student&gt;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&lt;Id&gt;</w:t>
            </w:r>
            <w:r>
              <w:rPr>
                <w:rFonts w:ascii="Courier New" w:hAnsi="Courier New" w:cs="Courier New"/>
                <w:sz w:val="12"/>
              </w:rPr>
              <w:t>9</w:t>
            </w:r>
            <w:r w:rsidRPr="00744946">
              <w:rPr>
                <w:rFonts w:ascii="Courier New" w:hAnsi="Courier New" w:cs="Courier New"/>
                <w:sz w:val="12"/>
              </w:rPr>
              <w:t>&lt;/Id&gt;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&lt;Name&gt;A</w:t>
            </w:r>
            <w:r>
              <w:rPr>
                <w:rFonts w:ascii="Courier New" w:hAnsi="Courier New" w:cs="Courier New"/>
                <w:sz w:val="12"/>
              </w:rPr>
              <w:t>n</w:t>
            </w:r>
            <w:r w:rsidRPr="00744946">
              <w:rPr>
                <w:rFonts w:ascii="Courier New" w:hAnsi="Courier New" w:cs="Courier New"/>
                <w:sz w:val="12"/>
              </w:rPr>
              <w:t>i</w:t>
            </w:r>
            <w:r>
              <w:rPr>
                <w:rFonts w:ascii="Courier New" w:hAnsi="Courier New" w:cs="Courier New"/>
                <w:sz w:val="12"/>
              </w:rPr>
              <w:t>l</w:t>
            </w:r>
            <w:r w:rsidRPr="00744946">
              <w:rPr>
                <w:rFonts w:ascii="Courier New" w:hAnsi="Courier New" w:cs="Courier New"/>
                <w:sz w:val="12"/>
              </w:rPr>
              <w:t>&lt;/Name&gt;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&lt;Class&gt;</w:t>
            </w:r>
            <w:r>
              <w:rPr>
                <w:rFonts w:ascii="Courier New" w:hAnsi="Courier New" w:cs="Courier New"/>
                <w:sz w:val="12"/>
              </w:rPr>
              <w:t>8</w:t>
            </w:r>
            <w:r w:rsidRPr="00744946">
              <w:rPr>
                <w:rFonts w:ascii="Courier New" w:hAnsi="Courier New" w:cs="Courier New"/>
                <w:sz w:val="12"/>
              </w:rPr>
              <w:t>&lt;/Class&gt;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&lt;School&gt;DPS&lt;/School&gt;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>&lt;/Student&gt;</w:t>
            </w:r>
          </w:p>
          <w:p w:rsidR="00744946" w:rsidRPr="00744946" w:rsidRDefault="00744946" w:rsidP="00744946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soapenv:Body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  <w:p w:rsidR="00744946" w:rsidRDefault="00744946" w:rsidP="00744946">
            <w:r w:rsidRPr="00744946">
              <w:rPr>
                <w:rFonts w:ascii="Courier New" w:hAnsi="Courier New" w:cs="Courier New"/>
                <w:sz w:val="12"/>
              </w:rPr>
              <w:t>&lt;/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soapenv:Envelope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</w:tc>
      </w:tr>
    </w:tbl>
    <w:p w:rsidR="000755F4" w:rsidRDefault="000755F4" w:rsidP="003C4706">
      <w:pPr>
        <w:spacing w:after="0" w:line="240" w:lineRule="auto"/>
      </w:pPr>
    </w:p>
    <w:p w:rsidR="00744946" w:rsidRDefault="00744946" w:rsidP="003C4706">
      <w:pPr>
        <w:spacing w:after="0" w:line="240" w:lineRule="auto"/>
      </w:pPr>
      <w:r>
        <w:t>In the above samples, there are entries for 9 students who belong to 2 schools. The Aggregato</w:t>
      </w:r>
      <w:r w:rsidR="00797316">
        <w:t>r is collecting all the records.</w:t>
      </w:r>
    </w:p>
    <w:p w:rsidR="00744946" w:rsidRDefault="00744946" w:rsidP="003C4706">
      <w:pPr>
        <w:spacing w:after="0" w:line="240" w:lineRule="auto"/>
      </w:pPr>
      <w:r>
        <w:t xml:space="preserve">Now send the following 2 </w:t>
      </w:r>
      <w:r w:rsidR="000B0A3F">
        <w:t xml:space="preserve">end messages separately. </w:t>
      </w:r>
    </w:p>
    <w:p w:rsidR="00744946" w:rsidRPr="00744946" w:rsidRDefault="00744946" w:rsidP="003C4706">
      <w:pPr>
        <w:spacing w:after="0" w:line="240" w:lineRule="auto"/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1"/>
        <w:gridCol w:w="4321"/>
      </w:tblGrid>
      <w:tr w:rsidR="00744946" w:rsidTr="00E84C3D">
        <w:tc>
          <w:tcPr>
            <w:tcW w:w="3116" w:type="dxa"/>
          </w:tcPr>
          <w:p w:rsidR="00744946" w:rsidRPr="00744946" w:rsidRDefault="00744946" w:rsidP="00E84C3D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>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soapenv:Envelope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 xml:space="preserve"> 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xmlns:soapenv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 xml:space="preserve">="http://schemas.xmlsoap.org/soap/envelope/" 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xmlns:dis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="http://camel.apache.org/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cxf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jaxws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/dispatch"&gt;</w:t>
            </w:r>
          </w:p>
          <w:p w:rsidR="00744946" w:rsidRPr="00744946" w:rsidRDefault="00744946" w:rsidP="00E84C3D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soapenv:Header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/&gt;</w:t>
            </w:r>
          </w:p>
          <w:p w:rsidR="00744946" w:rsidRPr="00744946" w:rsidRDefault="00744946" w:rsidP="00E84C3D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soapenv:Body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  <w:p w:rsidR="00744946" w:rsidRPr="00744946" w:rsidRDefault="00744946" w:rsidP="00E84C3D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   &lt;Student&gt;</w:t>
            </w:r>
          </w:p>
          <w:p w:rsidR="00744946" w:rsidRPr="00744946" w:rsidRDefault="00744946" w:rsidP="00E84C3D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&lt;Id&gt;</w:t>
            </w:r>
            <w:r>
              <w:rPr>
                <w:rFonts w:ascii="Courier New" w:hAnsi="Courier New" w:cs="Courier New"/>
                <w:sz w:val="12"/>
              </w:rPr>
              <w:t>0</w:t>
            </w:r>
            <w:r w:rsidRPr="00744946">
              <w:rPr>
                <w:rFonts w:ascii="Courier New" w:hAnsi="Courier New" w:cs="Courier New"/>
                <w:sz w:val="12"/>
              </w:rPr>
              <w:t>&lt;/Id&gt;</w:t>
            </w:r>
          </w:p>
          <w:p w:rsidR="00744946" w:rsidRPr="00744946" w:rsidRDefault="00744946" w:rsidP="00E84C3D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&lt;Name&gt;</w:t>
            </w:r>
            <w:r>
              <w:rPr>
                <w:rFonts w:ascii="Courier New" w:hAnsi="Courier New" w:cs="Courier New"/>
                <w:sz w:val="12"/>
              </w:rPr>
              <w:t>XXXX</w:t>
            </w:r>
            <w:r w:rsidRPr="00744946">
              <w:rPr>
                <w:rFonts w:ascii="Courier New" w:hAnsi="Courier New" w:cs="Courier New"/>
                <w:sz w:val="12"/>
              </w:rPr>
              <w:t>&lt;/Name&gt;</w:t>
            </w:r>
          </w:p>
          <w:p w:rsidR="00744946" w:rsidRPr="00744946" w:rsidRDefault="00744946" w:rsidP="00E84C3D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&lt;Class&gt;</w:t>
            </w:r>
            <w:r>
              <w:rPr>
                <w:rFonts w:ascii="Courier New" w:hAnsi="Courier New" w:cs="Courier New"/>
                <w:sz w:val="12"/>
              </w:rPr>
              <w:t>X</w:t>
            </w:r>
            <w:r w:rsidRPr="00744946">
              <w:rPr>
                <w:rFonts w:ascii="Courier New" w:hAnsi="Courier New" w:cs="Courier New"/>
                <w:sz w:val="12"/>
              </w:rPr>
              <w:t>&lt;/Class&gt;</w:t>
            </w:r>
          </w:p>
          <w:p w:rsidR="00744946" w:rsidRPr="00744946" w:rsidRDefault="00744946" w:rsidP="00E84C3D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&lt;School&gt;</w:t>
            </w:r>
            <w:r>
              <w:rPr>
                <w:rFonts w:ascii="Courier New" w:hAnsi="Courier New" w:cs="Courier New"/>
                <w:sz w:val="12"/>
              </w:rPr>
              <w:t>Ekya</w:t>
            </w:r>
            <w:r w:rsidRPr="00744946">
              <w:rPr>
                <w:rFonts w:ascii="Courier New" w:hAnsi="Courier New" w:cs="Courier New"/>
                <w:sz w:val="12"/>
              </w:rPr>
              <w:t>&lt;/School&gt;</w:t>
            </w:r>
          </w:p>
          <w:p w:rsidR="00744946" w:rsidRPr="00744946" w:rsidRDefault="00744946" w:rsidP="00E84C3D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>&lt;/Student&gt;</w:t>
            </w:r>
          </w:p>
          <w:p w:rsidR="00744946" w:rsidRPr="00744946" w:rsidRDefault="00744946" w:rsidP="00E84C3D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soapenv:Body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  <w:p w:rsidR="00744946" w:rsidRDefault="00744946" w:rsidP="00E84C3D">
            <w:r w:rsidRPr="00744946">
              <w:rPr>
                <w:rFonts w:ascii="Courier New" w:hAnsi="Courier New" w:cs="Courier New"/>
                <w:sz w:val="12"/>
              </w:rPr>
              <w:t>&lt;/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soapenv:Envelope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</w:tc>
        <w:tc>
          <w:tcPr>
            <w:tcW w:w="3117" w:type="dxa"/>
          </w:tcPr>
          <w:p w:rsidR="00744946" w:rsidRPr="00744946" w:rsidRDefault="00744946" w:rsidP="00E84C3D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>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soapenv:Envelope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 xml:space="preserve"> 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xmlns:soapenv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 xml:space="preserve">="http://schemas.xmlsoap.org/soap/envelope/" 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xmlns:dis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="http://camel.apache.org/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cxf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jaxws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/dispatch"&gt;</w:t>
            </w:r>
          </w:p>
          <w:p w:rsidR="00744946" w:rsidRPr="00744946" w:rsidRDefault="00744946" w:rsidP="00E84C3D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soapenv:Header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/&gt;</w:t>
            </w:r>
          </w:p>
          <w:p w:rsidR="00744946" w:rsidRPr="00744946" w:rsidRDefault="00744946" w:rsidP="00E84C3D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soapenv:Body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  <w:p w:rsidR="00744946" w:rsidRPr="00744946" w:rsidRDefault="00744946" w:rsidP="00E84C3D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   &lt;Student&gt;</w:t>
            </w:r>
          </w:p>
          <w:p w:rsidR="00744946" w:rsidRPr="00744946" w:rsidRDefault="00744946" w:rsidP="00E84C3D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&lt;Id&gt;</w:t>
            </w:r>
            <w:r>
              <w:rPr>
                <w:rFonts w:ascii="Courier New" w:hAnsi="Courier New" w:cs="Courier New"/>
                <w:sz w:val="12"/>
              </w:rPr>
              <w:t>0</w:t>
            </w:r>
            <w:r w:rsidRPr="00744946">
              <w:rPr>
                <w:rFonts w:ascii="Courier New" w:hAnsi="Courier New" w:cs="Courier New"/>
                <w:sz w:val="12"/>
              </w:rPr>
              <w:t>&lt;/Id&gt;</w:t>
            </w:r>
          </w:p>
          <w:p w:rsidR="00744946" w:rsidRPr="00744946" w:rsidRDefault="00744946" w:rsidP="00E84C3D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&lt;Name&gt;</w:t>
            </w:r>
            <w:r>
              <w:rPr>
                <w:rFonts w:ascii="Courier New" w:hAnsi="Courier New" w:cs="Courier New"/>
                <w:sz w:val="12"/>
              </w:rPr>
              <w:t>XXXX</w:t>
            </w:r>
            <w:r w:rsidRPr="00744946">
              <w:rPr>
                <w:rFonts w:ascii="Courier New" w:hAnsi="Courier New" w:cs="Courier New"/>
                <w:sz w:val="12"/>
              </w:rPr>
              <w:t>&lt;/Name&gt;</w:t>
            </w:r>
          </w:p>
          <w:p w:rsidR="00744946" w:rsidRPr="00744946" w:rsidRDefault="00744946" w:rsidP="00E84C3D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&lt;Class&gt;</w:t>
            </w:r>
            <w:r>
              <w:rPr>
                <w:rFonts w:ascii="Courier New" w:hAnsi="Courier New" w:cs="Courier New"/>
                <w:sz w:val="12"/>
              </w:rPr>
              <w:t>X</w:t>
            </w:r>
            <w:r w:rsidRPr="00744946">
              <w:rPr>
                <w:rFonts w:ascii="Courier New" w:hAnsi="Courier New" w:cs="Courier New"/>
                <w:sz w:val="12"/>
              </w:rPr>
              <w:t>&lt;/Class&gt;</w:t>
            </w:r>
          </w:p>
          <w:p w:rsidR="00744946" w:rsidRPr="00744946" w:rsidRDefault="00744946" w:rsidP="00E84C3D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ab/>
              <w:t>&lt;School&gt;DPS&lt;/School&gt;</w:t>
            </w:r>
          </w:p>
          <w:p w:rsidR="00744946" w:rsidRPr="00744946" w:rsidRDefault="00744946" w:rsidP="00E84C3D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>&lt;/Student&gt;</w:t>
            </w:r>
          </w:p>
          <w:p w:rsidR="00744946" w:rsidRPr="00744946" w:rsidRDefault="00744946" w:rsidP="00E84C3D">
            <w:pPr>
              <w:rPr>
                <w:rFonts w:ascii="Courier New" w:hAnsi="Courier New" w:cs="Courier New"/>
                <w:sz w:val="12"/>
              </w:rPr>
            </w:pPr>
            <w:r w:rsidRPr="00744946">
              <w:rPr>
                <w:rFonts w:ascii="Courier New" w:hAnsi="Courier New" w:cs="Courier New"/>
                <w:sz w:val="12"/>
              </w:rPr>
              <w:t xml:space="preserve">   &lt;/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soapenv:Body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  <w:p w:rsidR="00744946" w:rsidRDefault="00744946" w:rsidP="00E84C3D">
            <w:r w:rsidRPr="00744946">
              <w:rPr>
                <w:rFonts w:ascii="Courier New" w:hAnsi="Courier New" w:cs="Courier New"/>
                <w:sz w:val="12"/>
              </w:rPr>
              <w:t>&lt;/</w:t>
            </w:r>
            <w:proofErr w:type="spellStart"/>
            <w:r w:rsidRPr="00744946">
              <w:rPr>
                <w:rFonts w:ascii="Courier New" w:hAnsi="Courier New" w:cs="Courier New"/>
                <w:sz w:val="12"/>
              </w:rPr>
              <w:t>soapenv:Envelope</w:t>
            </w:r>
            <w:proofErr w:type="spellEnd"/>
            <w:r w:rsidRPr="00744946">
              <w:rPr>
                <w:rFonts w:ascii="Courier New" w:hAnsi="Courier New" w:cs="Courier New"/>
                <w:sz w:val="12"/>
              </w:rPr>
              <w:t>&gt;</w:t>
            </w:r>
          </w:p>
        </w:tc>
      </w:tr>
    </w:tbl>
    <w:p w:rsidR="00744946" w:rsidRDefault="00744946" w:rsidP="003C4706">
      <w:pPr>
        <w:spacing w:after="0" w:line="240" w:lineRule="auto"/>
      </w:pPr>
      <w:r>
        <w:br/>
        <w:t xml:space="preserve">The value for </w:t>
      </w:r>
      <w:r>
        <w:rPr>
          <w:b/>
        </w:rPr>
        <w:t xml:space="preserve">Last Message Condition (XPath) </w:t>
      </w:r>
      <w:r>
        <w:t xml:space="preserve">is </w:t>
      </w:r>
      <w:r w:rsidRPr="00744946">
        <w:t>/Student/Id = '0'</w:t>
      </w:r>
      <w:r>
        <w:t>.</w:t>
      </w:r>
    </w:p>
    <w:p w:rsidR="00744946" w:rsidRDefault="00744946" w:rsidP="003C4706">
      <w:pPr>
        <w:spacing w:after="0" w:line="240" w:lineRule="auto"/>
      </w:pPr>
      <w:r>
        <w:t xml:space="preserve">There is one </w:t>
      </w:r>
      <w:r w:rsidR="000B0A3F">
        <w:t xml:space="preserve">end </w:t>
      </w:r>
      <w:r>
        <w:t xml:space="preserve">message for each school, </w:t>
      </w:r>
      <w:r w:rsidR="000B0A3F">
        <w:t>thus</w:t>
      </w:r>
      <w:r>
        <w:t>, when the Aggregator receives these messages, it will stop collecting the records and send out a mail containing the students of the corresponding school.</w:t>
      </w:r>
    </w:p>
    <w:p w:rsidR="00806BE7" w:rsidRPr="00744946" w:rsidRDefault="00806BE7" w:rsidP="003C4706">
      <w:pPr>
        <w:spacing w:after="0" w:line="240" w:lineRule="auto"/>
      </w:pPr>
      <w:r>
        <w:t>One mail will contain all the students for DPS, whereas the other mail will contain the students of the school Ekya.</w:t>
      </w:r>
    </w:p>
    <w:sectPr w:rsidR="00806BE7" w:rsidRPr="00744946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9CF" w:rsidRDefault="008B09CF" w:rsidP="00AA4BD9">
      <w:pPr>
        <w:spacing w:after="0" w:line="240" w:lineRule="auto"/>
      </w:pPr>
      <w:r>
        <w:separator/>
      </w:r>
    </w:p>
  </w:endnote>
  <w:endnote w:type="continuationSeparator" w:id="0">
    <w:p w:rsidR="008B09CF" w:rsidRDefault="008B09CF" w:rsidP="00AA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9CF" w:rsidRDefault="008B09CF" w:rsidP="00AA4BD9">
      <w:pPr>
        <w:spacing w:after="0" w:line="240" w:lineRule="auto"/>
      </w:pPr>
      <w:r>
        <w:separator/>
      </w:r>
    </w:p>
  </w:footnote>
  <w:footnote w:type="continuationSeparator" w:id="0">
    <w:p w:rsidR="008B09CF" w:rsidRDefault="008B09CF" w:rsidP="00AA4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849" w:rsidRDefault="00BD4849" w:rsidP="00535467">
    <w:pPr>
      <w:pStyle w:val="Header"/>
      <w:ind w:left="9360" w:hanging="9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362EF"/>
    <w:multiLevelType w:val="hybridMultilevel"/>
    <w:tmpl w:val="6320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33D97"/>
    <w:multiLevelType w:val="hybridMultilevel"/>
    <w:tmpl w:val="39DE6E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3A2DFC"/>
    <w:multiLevelType w:val="hybridMultilevel"/>
    <w:tmpl w:val="42BA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928B9"/>
    <w:multiLevelType w:val="hybridMultilevel"/>
    <w:tmpl w:val="1946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51F52"/>
    <w:multiLevelType w:val="hybridMultilevel"/>
    <w:tmpl w:val="23B2BB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A0DE8"/>
    <w:multiLevelType w:val="hybridMultilevel"/>
    <w:tmpl w:val="2F94BBBC"/>
    <w:lvl w:ilvl="0" w:tplc="4814744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020FD"/>
    <w:multiLevelType w:val="hybridMultilevel"/>
    <w:tmpl w:val="A358D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363C06"/>
    <w:multiLevelType w:val="hybridMultilevel"/>
    <w:tmpl w:val="E1F61C24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F18B9"/>
    <w:multiLevelType w:val="hybridMultilevel"/>
    <w:tmpl w:val="33A6C8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7C1FA2"/>
    <w:multiLevelType w:val="hybridMultilevel"/>
    <w:tmpl w:val="AE7E9636"/>
    <w:lvl w:ilvl="0" w:tplc="8376C8AA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54B88"/>
    <w:multiLevelType w:val="hybridMultilevel"/>
    <w:tmpl w:val="9D7052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21"/>
    <w:rsid w:val="00010C16"/>
    <w:rsid w:val="000402EE"/>
    <w:rsid w:val="000458E7"/>
    <w:rsid w:val="00047E3D"/>
    <w:rsid w:val="00064F71"/>
    <w:rsid w:val="000755F4"/>
    <w:rsid w:val="000B0A3F"/>
    <w:rsid w:val="000B4EAA"/>
    <w:rsid w:val="000C707F"/>
    <w:rsid w:val="000D7A04"/>
    <w:rsid w:val="001A093B"/>
    <w:rsid w:val="001B7495"/>
    <w:rsid w:val="001C221C"/>
    <w:rsid w:val="001D6B9A"/>
    <w:rsid w:val="00217098"/>
    <w:rsid w:val="00254C0C"/>
    <w:rsid w:val="0025700D"/>
    <w:rsid w:val="00275212"/>
    <w:rsid w:val="002950DC"/>
    <w:rsid w:val="00295695"/>
    <w:rsid w:val="002B0339"/>
    <w:rsid w:val="00302087"/>
    <w:rsid w:val="00307F00"/>
    <w:rsid w:val="00312BCD"/>
    <w:rsid w:val="00362950"/>
    <w:rsid w:val="00362BC6"/>
    <w:rsid w:val="0039241D"/>
    <w:rsid w:val="003C4706"/>
    <w:rsid w:val="00413DCA"/>
    <w:rsid w:val="00431441"/>
    <w:rsid w:val="0045215A"/>
    <w:rsid w:val="0049430B"/>
    <w:rsid w:val="004A5DAC"/>
    <w:rsid w:val="00535467"/>
    <w:rsid w:val="0056387D"/>
    <w:rsid w:val="00565F77"/>
    <w:rsid w:val="005C694A"/>
    <w:rsid w:val="005C78BF"/>
    <w:rsid w:val="00666FB9"/>
    <w:rsid w:val="00744946"/>
    <w:rsid w:val="0075117A"/>
    <w:rsid w:val="00797316"/>
    <w:rsid w:val="007A136B"/>
    <w:rsid w:val="007E32E4"/>
    <w:rsid w:val="00806BE7"/>
    <w:rsid w:val="008123AE"/>
    <w:rsid w:val="00855D45"/>
    <w:rsid w:val="008A042C"/>
    <w:rsid w:val="008B09CF"/>
    <w:rsid w:val="008F1C2D"/>
    <w:rsid w:val="00906DC3"/>
    <w:rsid w:val="00952E93"/>
    <w:rsid w:val="009B436D"/>
    <w:rsid w:val="009C08B6"/>
    <w:rsid w:val="009D0181"/>
    <w:rsid w:val="009D3727"/>
    <w:rsid w:val="009E0082"/>
    <w:rsid w:val="009E421A"/>
    <w:rsid w:val="00A03447"/>
    <w:rsid w:val="00A03958"/>
    <w:rsid w:val="00A151CD"/>
    <w:rsid w:val="00A24E9F"/>
    <w:rsid w:val="00A91F7B"/>
    <w:rsid w:val="00AA4BD9"/>
    <w:rsid w:val="00AB1ECE"/>
    <w:rsid w:val="00AC09D6"/>
    <w:rsid w:val="00AE7374"/>
    <w:rsid w:val="00BD4849"/>
    <w:rsid w:val="00BE0978"/>
    <w:rsid w:val="00BF1921"/>
    <w:rsid w:val="00BF476C"/>
    <w:rsid w:val="00C30398"/>
    <w:rsid w:val="00C47ACF"/>
    <w:rsid w:val="00C47DAF"/>
    <w:rsid w:val="00C63A6A"/>
    <w:rsid w:val="00CA3190"/>
    <w:rsid w:val="00CF1557"/>
    <w:rsid w:val="00D62DE7"/>
    <w:rsid w:val="00D67593"/>
    <w:rsid w:val="00DE2F77"/>
    <w:rsid w:val="00E336F0"/>
    <w:rsid w:val="00E44B8F"/>
    <w:rsid w:val="00E4738F"/>
    <w:rsid w:val="00EB355F"/>
    <w:rsid w:val="00EB56E1"/>
    <w:rsid w:val="00EC0878"/>
    <w:rsid w:val="00EF4426"/>
    <w:rsid w:val="00F26E44"/>
    <w:rsid w:val="00F27E06"/>
    <w:rsid w:val="00F64760"/>
    <w:rsid w:val="00F66680"/>
    <w:rsid w:val="00F716FD"/>
    <w:rsid w:val="00FA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B0069"/>
  <w15:chartTrackingRefBased/>
  <w15:docId w15:val="{CE2771BD-96CC-48EF-943B-E357C41A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BE097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0978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C47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4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BD9"/>
  </w:style>
  <w:style w:type="paragraph" w:styleId="Footer">
    <w:name w:val="footer"/>
    <w:basedOn w:val="Normal"/>
    <w:link w:val="FooterChar"/>
    <w:uiPriority w:val="99"/>
    <w:unhideWhenUsed/>
    <w:rsid w:val="00AA4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BD9"/>
  </w:style>
  <w:style w:type="character" w:styleId="Hyperlink">
    <w:name w:val="Hyperlink"/>
    <w:basedOn w:val="DefaultParagraphFont"/>
    <w:uiPriority w:val="99"/>
    <w:unhideWhenUsed/>
    <w:rsid w:val="00F26E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840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6758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661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80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03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62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2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19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30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74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1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10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56DBE-F485-451F-873B-CA6274C8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4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Meghna Shishodiya</dc:creator>
  <cp:keywords/>
  <dc:description/>
  <cp:lastModifiedBy>Shishodiya, Meghna</cp:lastModifiedBy>
  <cp:revision>8</cp:revision>
  <dcterms:created xsi:type="dcterms:W3CDTF">2017-07-02T10:15:00Z</dcterms:created>
  <dcterms:modified xsi:type="dcterms:W3CDTF">2017-09-26T12:30:00Z</dcterms:modified>
</cp:coreProperties>
</file>