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BC6" w:rsidRPr="00A2115C" w:rsidRDefault="00731C8D" w:rsidP="00731C8D">
      <w:pPr>
        <w:spacing w:after="0" w:line="240" w:lineRule="auto"/>
        <w:rPr>
          <w:b/>
          <w:sz w:val="28"/>
        </w:rPr>
      </w:pPr>
      <w:r w:rsidRPr="00A2115C">
        <w:rPr>
          <w:b/>
          <w:sz w:val="28"/>
        </w:rPr>
        <w:t xml:space="preserve">Accessing </w:t>
      </w:r>
      <w:proofErr w:type="spellStart"/>
      <w:r w:rsidR="00413EA6">
        <w:rPr>
          <w:b/>
          <w:sz w:val="28"/>
        </w:rPr>
        <w:t>credentails</w:t>
      </w:r>
      <w:proofErr w:type="spellEnd"/>
      <w:r w:rsidRPr="00A2115C">
        <w:rPr>
          <w:b/>
          <w:sz w:val="28"/>
        </w:rPr>
        <w:t xml:space="preserve"> from a script: </w:t>
      </w:r>
    </w:p>
    <w:p w:rsidR="00A2115C" w:rsidRDefault="00A2115C" w:rsidP="00731C8D">
      <w:pPr>
        <w:spacing w:after="0" w:line="240" w:lineRule="auto"/>
      </w:pPr>
    </w:p>
    <w:p w:rsidR="00731C8D" w:rsidRDefault="00413EA6" w:rsidP="00731C8D">
      <w:pPr>
        <w:spacing w:after="0" w:line="240" w:lineRule="auto"/>
      </w:pPr>
      <w:r>
        <w:t xml:space="preserve">The user/password configured in a deployed credential </w:t>
      </w:r>
      <w:r w:rsidR="00731C8D">
        <w:t>can be accessed</w:t>
      </w:r>
      <w:r w:rsidR="001452E6">
        <w:t xml:space="preserve"> programmatically from a script with the help of the </w:t>
      </w:r>
      <w:proofErr w:type="spellStart"/>
      <w:r w:rsidR="007A191F" w:rsidRPr="007A191F">
        <w:rPr>
          <w:b/>
        </w:rPr>
        <w:t>getUserCredential</w:t>
      </w:r>
      <w:proofErr w:type="spellEnd"/>
      <w:r w:rsidR="007A191F" w:rsidRPr="007A191F">
        <w:t xml:space="preserve"> </w:t>
      </w:r>
      <w:proofErr w:type="spellStart"/>
      <w:r w:rsidR="001452E6">
        <w:t>api</w:t>
      </w:r>
      <w:proofErr w:type="spellEnd"/>
      <w:r w:rsidR="001452E6">
        <w:t xml:space="preserve"> of the </w:t>
      </w:r>
      <w:proofErr w:type="spellStart"/>
      <w:r w:rsidRPr="00413EA6">
        <w:rPr>
          <w:b/>
        </w:rPr>
        <w:t>SecureStoreService</w:t>
      </w:r>
      <w:proofErr w:type="spellEnd"/>
      <w:r w:rsidRPr="00413EA6">
        <w:rPr>
          <w:b/>
        </w:rPr>
        <w:t xml:space="preserve"> </w:t>
      </w:r>
      <w:r w:rsidR="007A191F">
        <w:t>class</w:t>
      </w:r>
    </w:p>
    <w:p w:rsidR="00C820AC" w:rsidRDefault="00C820AC" w:rsidP="00731C8D">
      <w:pPr>
        <w:spacing w:after="0" w:line="240" w:lineRule="auto"/>
      </w:pPr>
    </w:p>
    <w:p w:rsidR="00511A1F" w:rsidRPr="00511A1F" w:rsidRDefault="00C820AC" w:rsidP="00731C8D">
      <w:pPr>
        <w:spacing w:after="0" w:line="240" w:lineRule="auto"/>
        <w:rPr>
          <w:b/>
        </w:rPr>
      </w:pPr>
      <w:r w:rsidRPr="00511A1F">
        <w:rPr>
          <w:b/>
        </w:rPr>
        <w:t xml:space="preserve">Classes needed: </w:t>
      </w:r>
    </w:p>
    <w:p w:rsidR="00413EA6" w:rsidRDefault="00413EA6" w:rsidP="00413EA6">
      <w:pPr>
        <w:spacing w:after="0" w:line="240" w:lineRule="auto"/>
      </w:pPr>
      <w:proofErr w:type="spellStart"/>
      <w:proofErr w:type="gramStart"/>
      <w:r>
        <w:t>com.sap.it.api.securestore</w:t>
      </w:r>
      <w:proofErr w:type="gramEnd"/>
      <w:r>
        <w:t>.SecureStoreService</w:t>
      </w:r>
      <w:proofErr w:type="spellEnd"/>
      <w:r>
        <w:t>;</w:t>
      </w:r>
    </w:p>
    <w:p w:rsidR="00511A1F" w:rsidRDefault="00413EA6" w:rsidP="00413EA6">
      <w:pPr>
        <w:spacing w:after="0" w:line="240" w:lineRule="auto"/>
      </w:pPr>
      <w:proofErr w:type="spellStart"/>
      <w:proofErr w:type="gramStart"/>
      <w:r>
        <w:t>com.sap.it.api.securestore</w:t>
      </w:r>
      <w:proofErr w:type="gramEnd"/>
      <w:r>
        <w:t>.UserCredential</w:t>
      </w:r>
      <w:proofErr w:type="spellEnd"/>
      <w:r>
        <w:t>;</w:t>
      </w:r>
    </w:p>
    <w:p w:rsidR="00511A1F" w:rsidRDefault="00511A1F" w:rsidP="00731C8D">
      <w:pPr>
        <w:spacing w:after="0" w:line="240" w:lineRule="auto"/>
      </w:pPr>
    </w:p>
    <w:p w:rsidR="00511A1F" w:rsidRPr="00511A1F" w:rsidRDefault="00511A1F" w:rsidP="00731C8D">
      <w:pPr>
        <w:spacing w:after="0" w:line="240" w:lineRule="auto"/>
        <w:rPr>
          <w:b/>
        </w:rPr>
      </w:pPr>
      <w:r w:rsidRPr="00511A1F">
        <w:rPr>
          <w:b/>
        </w:rPr>
        <w:t>Method signature:</w:t>
      </w:r>
    </w:p>
    <w:p w:rsidR="00511A1F" w:rsidRDefault="00511A1F" w:rsidP="00511A1F">
      <w:pPr>
        <w:spacing w:after="0" w:line="240" w:lineRule="auto"/>
      </w:pPr>
      <w:r>
        <w:t xml:space="preserve">public </w:t>
      </w:r>
      <w:proofErr w:type="spellStart"/>
      <w:r w:rsidR="00CF183C" w:rsidRPr="00CF183C">
        <w:t>UserCredential</w:t>
      </w:r>
      <w:proofErr w:type="spellEnd"/>
      <w:r w:rsidR="00CF183C" w:rsidRPr="00CF183C">
        <w:t xml:space="preserve"> </w:t>
      </w:r>
      <w:proofErr w:type="spellStart"/>
      <w:proofErr w:type="gramStart"/>
      <w:r w:rsidR="00CF183C" w:rsidRPr="00CF183C">
        <w:t>getUserCredential</w:t>
      </w:r>
      <w:proofErr w:type="spellEnd"/>
      <w:r w:rsidR="00CF183C" w:rsidRPr="00CF183C">
        <w:t>(</w:t>
      </w:r>
      <w:proofErr w:type="gramEnd"/>
      <w:r w:rsidR="00CF183C" w:rsidRPr="00CF183C">
        <w:t>String alias)</w:t>
      </w:r>
    </w:p>
    <w:p w:rsidR="00A2115C" w:rsidRDefault="00A2115C" w:rsidP="00731C8D">
      <w:pPr>
        <w:spacing w:after="0" w:line="240" w:lineRule="auto"/>
      </w:pPr>
    </w:p>
    <w:p w:rsidR="00C820AC" w:rsidRPr="00511A1F" w:rsidRDefault="00511A1F" w:rsidP="00731C8D">
      <w:pPr>
        <w:spacing w:after="0" w:line="240" w:lineRule="auto"/>
        <w:rPr>
          <w:b/>
        </w:rPr>
      </w:pPr>
      <w:r w:rsidRPr="00511A1F">
        <w:rPr>
          <w:b/>
        </w:rPr>
        <w:t>Sample Code:</w:t>
      </w:r>
    </w:p>
    <w:p w:rsidR="00C820AC" w:rsidRPr="00C820AC" w:rsidRDefault="00C820AC" w:rsidP="00731C8D">
      <w:pPr>
        <w:spacing w:after="0" w:line="240" w:lineRule="auto"/>
      </w:pPr>
      <w:r w:rsidRPr="00C820AC">
        <w:t xml:space="preserve">Get a handle to the </w:t>
      </w:r>
      <w:proofErr w:type="spellStart"/>
      <w:r w:rsidR="004C66D8" w:rsidRPr="00413EA6">
        <w:rPr>
          <w:b/>
        </w:rPr>
        <w:t>SecureStoreService</w:t>
      </w:r>
      <w:proofErr w:type="spellEnd"/>
      <w:r w:rsidR="004C66D8" w:rsidRPr="00413EA6">
        <w:rPr>
          <w:b/>
        </w:rPr>
        <w:t xml:space="preserve"> </w:t>
      </w:r>
      <w:r w:rsidRPr="00C820AC">
        <w:t>service:</w:t>
      </w:r>
    </w:p>
    <w:p w:rsidR="00731C8D" w:rsidRPr="00511A1F" w:rsidRDefault="00731C8D" w:rsidP="00731C8D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  <w:r w:rsidRPr="00511A1F">
        <w:rPr>
          <w:rFonts w:ascii="Courier New" w:eastAsia="Times New Roman" w:hAnsi="Courier New" w:cs="Courier New"/>
          <w:color w:val="333333"/>
          <w:sz w:val="18"/>
        </w:rPr>
        <w:t xml:space="preserve">def service = </w:t>
      </w:r>
      <w:proofErr w:type="spellStart"/>
      <w:r w:rsidRPr="00511A1F">
        <w:rPr>
          <w:rFonts w:ascii="Courier New" w:eastAsia="Times New Roman" w:hAnsi="Courier New" w:cs="Courier New"/>
          <w:color w:val="333333"/>
          <w:sz w:val="18"/>
        </w:rPr>
        <w:t>ITApiFactory.getApi</w:t>
      </w:r>
      <w:proofErr w:type="spellEnd"/>
      <w:r w:rsidRPr="00511A1F">
        <w:rPr>
          <w:rFonts w:ascii="Courier New" w:eastAsia="Times New Roman" w:hAnsi="Courier New" w:cs="Courier New"/>
          <w:color w:val="333333"/>
          <w:sz w:val="18"/>
        </w:rPr>
        <w:t>(</w:t>
      </w:r>
      <w:proofErr w:type="spellStart"/>
      <w:r w:rsidR="004C66D8" w:rsidRPr="004C66D8">
        <w:rPr>
          <w:rFonts w:ascii="Courier New" w:eastAsia="Times New Roman" w:hAnsi="Courier New" w:cs="Courier New"/>
          <w:color w:val="333333"/>
          <w:sz w:val="18"/>
        </w:rPr>
        <w:t>SecureStoreService</w:t>
      </w:r>
      <w:r w:rsidRPr="00511A1F">
        <w:rPr>
          <w:rFonts w:ascii="Courier New" w:eastAsia="Times New Roman" w:hAnsi="Courier New" w:cs="Courier New"/>
          <w:color w:val="333333"/>
          <w:sz w:val="18"/>
        </w:rPr>
        <w:t>.class</w:t>
      </w:r>
      <w:proofErr w:type="spellEnd"/>
      <w:r w:rsidRPr="00511A1F">
        <w:rPr>
          <w:rFonts w:ascii="Courier New" w:eastAsia="Times New Roman" w:hAnsi="Courier New" w:cs="Courier New"/>
          <w:color w:val="333333"/>
          <w:sz w:val="18"/>
        </w:rPr>
        <w:t>, null);</w:t>
      </w:r>
    </w:p>
    <w:p w:rsidR="00C820AC" w:rsidRDefault="00C820AC" w:rsidP="00C820AC">
      <w:pPr>
        <w:spacing w:after="0" w:line="240" w:lineRule="auto"/>
      </w:pPr>
    </w:p>
    <w:p w:rsidR="00C820AC" w:rsidRDefault="00C820AC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6"/>
        </w:rPr>
      </w:pPr>
      <w:r>
        <w:t>Retrieve the target value using:</w:t>
      </w:r>
    </w:p>
    <w:p w:rsidR="002D7A66" w:rsidRDefault="00731C8D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  <w:r w:rsidRPr="00511A1F">
        <w:rPr>
          <w:rFonts w:ascii="Courier New" w:eastAsia="Times New Roman" w:hAnsi="Courier New" w:cs="Courier New"/>
          <w:color w:val="333333"/>
          <w:sz w:val="18"/>
        </w:rPr>
        <w:t xml:space="preserve">def </w:t>
      </w:r>
      <w:r w:rsidR="00643CF9" w:rsidRPr="00643CF9">
        <w:rPr>
          <w:rFonts w:ascii="Courier New" w:eastAsia="Times New Roman" w:hAnsi="Courier New" w:cs="Courier New"/>
          <w:color w:val="333333"/>
          <w:sz w:val="18"/>
        </w:rPr>
        <w:t xml:space="preserve">credential = </w:t>
      </w:r>
      <w:proofErr w:type="spellStart"/>
      <w:proofErr w:type="gramStart"/>
      <w:r w:rsidR="00643CF9" w:rsidRPr="00643CF9">
        <w:rPr>
          <w:rFonts w:ascii="Courier New" w:eastAsia="Times New Roman" w:hAnsi="Courier New" w:cs="Courier New"/>
          <w:color w:val="333333"/>
          <w:sz w:val="18"/>
        </w:rPr>
        <w:t>service.getUserCredential</w:t>
      </w:r>
      <w:proofErr w:type="spellEnd"/>
      <w:proofErr w:type="gramEnd"/>
      <w:r w:rsidR="00643CF9" w:rsidRPr="00643CF9">
        <w:rPr>
          <w:rFonts w:ascii="Courier New" w:eastAsia="Times New Roman" w:hAnsi="Courier New" w:cs="Courier New"/>
          <w:color w:val="333333"/>
          <w:sz w:val="18"/>
        </w:rPr>
        <w:t>("&lt;Name of Credential that is deployed on the tenant&gt;");</w:t>
      </w:r>
    </w:p>
    <w:p w:rsidR="00643CF9" w:rsidRDefault="00643CF9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</w:p>
    <w:p w:rsidR="00643CF9" w:rsidRPr="00643CF9" w:rsidRDefault="00643CF9" w:rsidP="00C820AC">
      <w:pPr>
        <w:spacing w:after="0" w:line="240" w:lineRule="auto"/>
      </w:pPr>
      <w:r w:rsidRPr="00643CF9">
        <w:t>Finally retrieve the username and password from the credential object:</w:t>
      </w:r>
    </w:p>
    <w:p w:rsidR="00643CF9" w:rsidRPr="00643CF9" w:rsidRDefault="00643CF9" w:rsidP="00643CF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  <w:r w:rsidRPr="00643CF9">
        <w:rPr>
          <w:rFonts w:ascii="Courier New" w:eastAsia="Times New Roman" w:hAnsi="Courier New" w:cs="Courier New"/>
          <w:color w:val="333333"/>
          <w:sz w:val="18"/>
        </w:rPr>
        <w:t xml:space="preserve">String </w:t>
      </w:r>
      <w:proofErr w:type="spellStart"/>
      <w:r w:rsidRPr="00643CF9">
        <w:rPr>
          <w:rFonts w:ascii="Courier New" w:eastAsia="Times New Roman" w:hAnsi="Courier New" w:cs="Courier New"/>
          <w:color w:val="333333"/>
          <w:sz w:val="18"/>
        </w:rPr>
        <w:t>userName</w:t>
      </w:r>
      <w:proofErr w:type="spellEnd"/>
      <w:r w:rsidRPr="00643CF9">
        <w:rPr>
          <w:rFonts w:ascii="Courier New" w:eastAsia="Times New Roman" w:hAnsi="Courier New" w:cs="Courier New"/>
          <w:color w:val="333333"/>
          <w:sz w:val="18"/>
        </w:rPr>
        <w:t xml:space="preserve"> = </w:t>
      </w:r>
      <w:proofErr w:type="spellStart"/>
      <w:proofErr w:type="gramStart"/>
      <w:r w:rsidRPr="00643CF9">
        <w:rPr>
          <w:rFonts w:ascii="Courier New" w:eastAsia="Times New Roman" w:hAnsi="Courier New" w:cs="Courier New"/>
          <w:color w:val="333333"/>
          <w:sz w:val="18"/>
        </w:rPr>
        <w:t>credential.getUsername</w:t>
      </w:r>
      <w:proofErr w:type="spellEnd"/>
      <w:proofErr w:type="gramEnd"/>
      <w:r w:rsidRPr="00643CF9">
        <w:rPr>
          <w:rFonts w:ascii="Courier New" w:eastAsia="Times New Roman" w:hAnsi="Courier New" w:cs="Courier New"/>
          <w:color w:val="333333"/>
          <w:sz w:val="18"/>
        </w:rPr>
        <w:t>();</w:t>
      </w:r>
    </w:p>
    <w:p w:rsidR="00643CF9" w:rsidRPr="00511A1F" w:rsidRDefault="00643CF9" w:rsidP="00643CF9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  <w:r w:rsidRPr="00643CF9">
        <w:rPr>
          <w:rFonts w:ascii="Courier New" w:eastAsia="Times New Roman" w:hAnsi="Courier New" w:cs="Courier New"/>
          <w:color w:val="333333"/>
          <w:sz w:val="18"/>
        </w:rPr>
        <w:t>String password = new String(</w:t>
      </w:r>
      <w:proofErr w:type="spellStart"/>
      <w:proofErr w:type="gramStart"/>
      <w:r w:rsidRPr="00643CF9">
        <w:rPr>
          <w:rFonts w:ascii="Courier New" w:eastAsia="Times New Roman" w:hAnsi="Courier New" w:cs="Courier New"/>
          <w:color w:val="333333"/>
          <w:sz w:val="18"/>
        </w:rPr>
        <w:t>credential.getPassword</w:t>
      </w:r>
      <w:proofErr w:type="spellEnd"/>
      <w:proofErr w:type="gramEnd"/>
      <w:r w:rsidRPr="00643CF9">
        <w:rPr>
          <w:rFonts w:ascii="Courier New" w:eastAsia="Times New Roman" w:hAnsi="Courier New" w:cs="Courier New"/>
          <w:color w:val="333333"/>
          <w:sz w:val="18"/>
        </w:rPr>
        <w:t>());</w:t>
      </w:r>
    </w:p>
    <w:p w:rsidR="002D7A66" w:rsidRDefault="002D7A66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6"/>
        </w:rPr>
      </w:pPr>
    </w:p>
    <w:p w:rsidR="002D7A66" w:rsidRPr="00511A1F" w:rsidRDefault="00B82BCA" w:rsidP="00C820AC">
      <w:pPr>
        <w:spacing w:after="0" w:line="240" w:lineRule="auto"/>
        <w:rPr>
          <w:b/>
        </w:rPr>
      </w:pPr>
      <w:r w:rsidRPr="00511A1F">
        <w:rPr>
          <w:b/>
        </w:rPr>
        <w:t>Example:</w:t>
      </w:r>
    </w:p>
    <w:p w:rsidR="00731C8D" w:rsidRDefault="00731C8D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</w:p>
    <w:p w:rsidR="00C17A07" w:rsidRDefault="004C66D8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  <w:r>
        <w:rPr>
          <w:noProof/>
        </w:rPr>
        <w:drawing>
          <wp:inline distT="0" distB="0" distL="0" distR="0" wp14:anchorId="056FBE5D" wp14:editId="4DF23194">
            <wp:extent cx="5943600" cy="2484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115C" w:rsidRDefault="00A2115C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</w:p>
    <w:p w:rsidR="00C17A07" w:rsidRDefault="00C17A07" w:rsidP="00C820AC">
      <w:pPr>
        <w:spacing w:after="0" w:line="240" w:lineRule="auto"/>
        <w:rPr>
          <w:rFonts w:ascii="Calibri" w:eastAsia="Times New Roman" w:hAnsi="Calibri" w:cs="Arial"/>
          <w:color w:val="333333"/>
          <w:sz w:val="24"/>
          <w:szCs w:val="21"/>
        </w:rPr>
      </w:pPr>
      <w:r w:rsidRPr="00C17A07">
        <w:rPr>
          <w:rFonts w:ascii="Calibri" w:eastAsia="Times New Roman" w:hAnsi="Calibri" w:cs="Arial"/>
          <w:color w:val="333333"/>
          <w:sz w:val="24"/>
          <w:szCs w:val="21"/>
        </w:rPr>
        <w:t xml:space="preserve">The above code will print the retrieved </w:t>
      </w:r>
      <w:r w:rsidR="00643CF9">
        <w:rPr>
          <w:rFonts w:ascii="Calibri" w:eastAsia="Times New Roman" w:hAnsi="Calibri" w:cs="Arial"/>
          <w:color w:val="333333"/>
          <w:sz w:val="24"/>
          <w:szCs w:val="21"/>
        </w:rPr>
        <w:t>user and password</w:t>
      </w:r>
      <w:r w:rsidRPr="00C17A07">
        <w:rPr>
          <w:rFonts w:ascii="Calibri" w:eastAsia="Times New Roman" w:hAnsi="Calibri" w:cs="Arial"/>
          <w:color w:val="333333"/>
          <w:sz w:val="24"/>
          <w:szCs w:val="21"/>
        </w:rPr>
        <w:t xml:space="preserve"> to the message </w:t>
      </w:r>
      <w:r w:rsidR="00643CF9">
        <w:rPr>
          <w:rFonts w:ascii="Calibri" w:eastAsia="Times New Roman" w:hAnsi="Calibri" w:cs="Arial"/>
          <w:color w:val="333333"/>
          <w:sz w:val="24"/>
          <w:szCs w:val="21"/>
        </w:rPr>
        <w:t>payload (body)</w:t>
      </w:r>
      <w:r w:rsidRPr="00C17A07">
        <w:rPr>
          <w:rFonts w:ascii="Calibri" w:eastAsia="Times New Roman" w:hAnsi="Calibri" w:cs="Arial"/>
          <w:color w:val="333333"/>
          <w:sz w:val="24"/>
          <w:szCs w:val="21"/>
        </w:rPr>
        <w:t>.</w:t>
      </w:r>
    </w:p>
    <w:p w:rsidR="00A2115C" w:rsidRPr="00A2115C" w:rsidRDefault="00A2115C" w:rsidP="00C820AC">
      <w:pPr>
        <w:spacing w:after="0" w:line="240" w:lineRule="auto"/>
        <w:rPr>
          <w:rFonts w:ascii="Calibri" w:eastAsia="Times New Roman" w:hAnsi="Calibri" w:cs="Arial"/>
          <w:color w:val="333333"/>
          <w:sz w:val="12"/>
          <w:szCs w:val="21"/>
        </w:rPr>
      </w:pPr>
    </w:p>
    <w:p w:rsidR="00C17A07" w:rsidRPr="00C17A07" w:rsidRDefault="00C17A07" w:rsidP="00C820AC">
      <w:pPr>
        <w:spacing w:after="0" w:line="240" w:lineRule="auto"/>
        <w:rPr>
          <w:rFonts w:ascii="Calibri" w:eastAsia="Times New Roman" w:hAnsi="Calibri" w:cs="Arial"/>
          <w:color w:val="333333"/>
          <w:sz w:val="24"/>
          <w:szCs w:val="21"/>
        </w:rPr>
      </w:pPr>
    </w:p>
    <w:p w:rsidR="00C17A07" w:rsidRDefault="00C17A07" w:rsidP="00C820AC">
      <w:pPr>
        <w:spacing w:after="0" w:line="240" w:lineRule="auto"/>
        <w:rPr>
          <w:rFonts w:ascii="Courier New" w:eastAsia="Times New Roman" w:hAnsi="Courier New" w:cs="Courier New"/>
          <w:color w:val="333333"/>
          <w:sz w:val="18"/>
        </w:rPr>
      </w:pPr>
    </w:p>
    <w:p w:rsidR="00C17A07" w:rsidRDefault="00C17A07" w:rsidP="00C17A0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color w:val="333333"/>
          <w:szCs w:val="21"/>
        </w:rPr>
      </w:pPr>
      <w:r w:rsidRPr="00184D9C">
        <w:rPr>
          <w:rFonts w:ascii="Calibri" w:hAnsi="Calibri" w:cs="Arial"/>
          <w:b/>
          <w:color w:val="333333"/>
          <w:szCs w:val="21"/>
        </w:rPr>
        <w:t>Working integration flow</w:t>
      </w:r>
      <w:r>
        <w:rPr>
          <w:rFonts w:ascii="Calibri" w:hAnsi="Calibri" w:cs="Arial"/>
          <w:color w:val="333333"/>
          <w:szCs w:val="21"/>
        </w:rPr>
        <w:t xml:space="preserve"> can be found at: </w:t>
      </w:r>
    </w:p>
    <w:p w:rsidR="00731C8D" w:rsidRDefault="00C17A07" w:rsidP="00A2115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Arial"/>
          <w:b/>
          <w:color w:val="333333"/>
          <w:szCs w:val="21"/>
        </w:rPr>
      </w:pPr>
      <w:r>
        <w:rPr>
          <w:rFonts w:ascii="Calibri" w:hAnsi="Calibri" w:cs="Arial"/>
          <w:color w:val="333333"/>
          <w:szCs w:val="21"/>
        </w:rPr>
        <w:t xml:space="preserve">Content hub </w:t>
      </w:r>
      <w:r w:rsidRPr="004A1718">
        <w:rPr>
          <w:rFonts w:ascii="Calibri" w:hAnsi="Calibri" w:cs="Arial"/>
          <w:color w:val="333333"/>
          <w:szCs w:val="21"/>
        </w:rPr>
        <w:sym w:font="Wingdings" w:char="F0E0"/>
      </w:r>
      <w:r w:rsidRPr="00AD2BBB">
        <w:rPr>
          <w:rFonts w:ascii="Calibri" w:hAnsi="Calibri" w:cs="Arial"/>
          <w:color w:val="333333"/>
          <w:szCs w:val="21"/>
        </w:rPr>
        <w:t>D</w:t>
      </w:r>
      <w:r w:rsidR="00643CF9">
        <w:rPr>
          <w:rFonts w:ascii="Calibri" w:hAnsi="Calibri" w:cs="Arial"/>
          <w:color w:val="333333"/>
          <w:szCs w:val="21"/>
        </w:rPr>
        <w:t>iscover</w:t>
      </w:r>
      <w:r>
        <w:rPr>
          <w:rFonts w:ascii="Calibri" w:hAnsi="Calibri" w:cs="Arial"/>
          <w:color w:val="333333"/>
          <w:szCs w:val="21"/>
        </w:rPr>
        <w:t xml:space="preserve">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 w:rsidR="00A92E34">
        <w:rPr>
          <w:rFonts w:ascii="Calibri" w:hAnsi="Calibri" w:cs="Arial"/>
          <w:color w:val="333333"/>
          <w:szCs w:val="21"/>
        </w:rPr>
        <w:t xml:space="preserve"> </w:t>
      </w:r>
      <w:r w:rsidR="00A92E34" w:rsidRPr="00A92E34">
        <w:rPr>
          <w:rFonts w:ascii="Calibri" w:hAnsi="Calibri" w:cs="Arial"/>
          <w:color w:val="333333"/>
          <w:szCs w:val="21"/>
        </w:rPr>
        <w:t xml:space="preserve">Cloud Integration </w:t>
      </w:r>
      <w:r w:rsidR="00A92E34">
        <w:rPr>
          <w:rFonts w:ascii="Calibri" w:hAnsi="Calibri" w:cs="Arial"/>
          <w:color w:val="333333"/>
          <w:szCs w:val="21"/>
        </w:rPr>
        <w:t>–</w:t>
      </w:r>
      <w:r w:rsidR="00A92E34" w:rsidRPr="00A92E34">
        <w:rPr>
          <w:rFonts w:ascii="Calibri" w:hAnsi="Calibri" w:cs="Arial"/>
          <w:color w:val="333333"/>
          <w:szCs w:val="21"/>
        </w:rPr>
        <w:t xml:space="preserve"> Exemplars</w:t>
      </w:r>
      <w:r w:rsidR="00A92E34">
        <w:rPr>
          <w:rFonts w:ascii="Calibri" w:hAnsi="Calibri" w:cs="Arial"/>
          <w:color w:val="333333"/>
          <w:szCs w:val="21"/>
        </w:rPr>
        <w:t xml:space="preserve">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>
        <w:rPr>
          <w:rFonts w:ascii="Calibri" w:hAnsi="Calibri" w:cs="Arial"/>
          <w:color w:val="333333"/>
          <w:szCs w:val="21"/>
        </w:rPr>
        <w:t xml:space="preserve">Artifacts </w:t>
      </w:r>
      <w:r w:rsidRPr="00AD2BBB">
        <w:rPr>
          <w:rFonts w:ascii="Calibri" w:hAnsi="Calibri" w:cs="Arial"/>
          <w:color w:val="333333"/>
          <w:szCs w:val="21"/>
        </w:rPr>
        <w:sym w:font="Wingdings" w:char="F0E0"/>
      </w:r>
      <w:r>
        <w:t xml:space="preserve"> </w:t>
      </w:r>
      <w:r w:rsidR="00CF183C">
        <w:rPr>
          <w:rFonts w:ascii="Calibri" w:hAnsi="Calibri" w:cs="Arial"/>
          <w:b/>
          <w:color w:val="333333"/>
          <w:szCs w:val="21"/>
        </w:rPr>
        <w:t>A</w:t>
      </w:r>
      <w:r w:rsidRPr="00C17A07">
        <w:rPr>
          <w:rFonts w:ascii="Calibri" w:hAnsi="Calibri" w:cs="Arial"/>
          <w:b/>
          <w:color w:val="333333"/>
          <w:szCs w:val="21"/>
        </w:rPr>
        <w:t>ccess</w:t>
      </w:r>
      <w:r w:rsidR="00CF183C">
        <w:rPr>
          <w:rFonts w:ascii="Calibri" w:hAnsi="Calibri" w:cs="Arial"/>
          <w:b/>
          <w:color w:val="333333"/>
          <w:szCs w:val="21"/>
        </w:rPr>
        <w:t xml:space="preserve">ing </w:t>
      </w:r>
      <w:r w:rsidR="00643CF9">
        <w:rPr>
          <w:rFonts w:ascii="Calibri" w:hAnsi="Calibri" w:cs="Arial"/>
          <w:b/>
          <w:color w:val="333333"/>
          <w:szCs w:val="21"/>
        </w:rPr>
        <w:t>Credentials</w:t>
      </w:r>
      <w:r w:rsidR="00CF183C">
        <w:rPr>
          <w:rFonts w:ascii="Calibri" w:hAnsi="Calibri" w:cs="Arial"/>
          <w:b/>
          <w:color w:val="333333"/>
          <w:szCs w:val="21"/>
        </w:rPr>
        <w:t xml:space="preserve"> i</w:t>
      </w:r>
      <w:r w:rsidRPr="00C17A07">
        <w:rPr>
          <w:rFonts w:ascii="Calibri" w:hAnsi="Calibri" w:cs="Arial"/>
          <w:b/>
          <w:color w:val="333333"/>
          <w:szCs w:val="21"/>
        </w:rPr>
        <w:t>n</w:t>
      </w:r>
      <w:r w:rsidR="00CF183C">
        <w:rPr>
          <w:rFonts w:ascii="Calibri" w:hAnsi="Calibri" w:cs="Arial"/>
          <w:b/>
          <w:color w:val="333333"/>
          <w:szCs w:val="21"/>
        </w:rPr>
        <w:t xml:space="preserve"> </w:t>
      </w:r>
      <w:r w:rsidRPr="00C17A07">
        <w:rPr>
          <w:rFonts w:ascii="Calibri" w:hAnsi="Calibri" w:cs="Arial"/>
          <w:b/>
          <w:color w:val="333333"/>
          <w:szCs w:val="21"/>
        </w:rPr>
        <w:t>Scripts</w:t>
      </w:r>
      <w:bookmarkStart w:id="0" w:name="_GoBack"/>
      <w:bookmarkEnd w:id="0"/>
    </w:p>
    <w:sectPr w:rsidR="00731C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61"/>
    <w:rsid w:val="00000091"/>
    <w:rsid w:val="00064F71"/>
    <w:rsid w:val="001452E6"/>
    <w:rsid w:val="001B6061"/>
    <w:rsid w:val="002D7A66"/>
    <w:rsid w:val="00362BC6"/>
    <w:rsid w:val="00413EA6"/>
    <w:rsid w:val="004C66D8"/>
    <w:rsid w:val="00511A1F"/>
    <w:rsid w:val="00643CF9"/>
    <w:rsid w:val="00731C8D"/>
    <w:rsid w:val="007A191F"/>
    <w:rsid w:val="00A2115C"/>
    <w:rsid w:val="00A92E34"/>
    <w:rsid w:val="00B82BCA"/>
    <w:rsid w:val="00C17A07"/>
    <w:rsid w:val="00C820AC"/>
    <w:rsid w:val="00C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81725"/>
  <w15:chartTrackingRefBased/>
  <w15:docId w15:val="{790F16D2-2887-4A84-8003-4AB0839E4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6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07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Shishodiya, Meghna</dc:creator>
  <cp:keywords/>
  <dc:description/>
  <cp:lastModifiedBy>Shishodiya, Meghna</cp:lastModifiedBy>
  <cp:revision>5</cp:revision>
  <dcterms:created xsi:type="dcterms:W3CDTF">2017-06-14T07:34:00Z</dcterms:created>
  <dcterms:modified xsi:type="dcterms:W3CDTF">2017-09-26T12:21:00Z</dcterms:modified>
</cp:coreProperties>
</file>