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Pr="00A2115C" w:rsidRDefault="00731C8D" w:rsidP="00731C8D">
      <w:pPr>
        <w:spacing w:after="0" w:line="240" w:lineRule="auto"/>
        <w:rPr>
          <w:b/>
          <w:sz w:val="28"/>
        </w:rPr>
      </w:pPr>
      <w:r w:rsidRPr="00A2115C">
        <w:rPr>
          <w:b/>
          <w:sz w:val="28"/>
        </w:rPr>
        <w:t xml:space="preserve">Accessing </w:t>
      </w:r>
      <w:proofErr w:type="spellStart"/>
      <w:r w:rsidRPr="00A2115C">
        <w:rPr>
          <w:b/>
          <w:sz w:val="28"/>
        </w:rPr>
        <w:t>valueMaps</w:t>
      </w:r>
      <w:proofErr w:type="spellEnd"/>
      <w:r w:rsidRPr="00A2115C">
        <w:rPr>
          <w:b/>
          <w:sz w:val="28"/>
        </w:rPr>
        <w:t xml:space="preserve"> from a script: </w:t>
      </w:r>
    </w:p>
    <w:p w:rsidR="00A2115C" w:rsidRDefault="00A2115C" w:rsidP="00731C8D">
      <w:pPr>
        <w:spacing w:after="0" w:line="240" w:lineRule="auto"/>
      </w:pPr>
    </w:p>
    <w:p w:rsidR="00731C8D" w:rsidRDefault="00731C8D" w:rsidP="00731C8D">
      <w:pPr>
        <w:spacing w:after="0" w:line="240" w:lineRule="auto"/>
      </w:pPr>
      <w:proofErr w:type="spellStart"/>
      <w:r>
        <w:t>Valuefrom</w:t>
      </w:r>
      <w:proofErr w:type="spellEnd"/>
      <w:r>
        <w:t xml:space="preserve"> </w:t>
      </w:r>
      <w:proofErr w:type="spellStart"/>
      <w:r>
        <w:t>valueMaps</w:t>
      </w:r>
      <w:proofErr w:type="spellEnd"/>
      <w:r>
        <w:t xml:space="preserve"> can be accessed</w:t>
      </w:r>
      <w:r w:rsidR="001452E6">
        <w:t xml:space="preserve"> programmatically from a script with the help of the </w:t>
      </w:r>
      <w:proofErr w:type="spellStart"/>
      <w:r w:rsidR="001452E6" w:rsidRPr="001452E6">
        <w:rPr>
          <w:b/>
        </w:rPr>
        <w:t>getMappedValue</w:t>
      </w:r>
      <w:proofErr w:type="spellEnd"/>
      <w:r w:rsidR="001452E6" w:rsidRPr="001452E6">
        <w:t xml:space="preserve"> </w:t>
      </w:r>
      <w:proofErr w:type="spellStart"/>
      <w:r w:rsidR="001452E6">
        <w:t>api</w:t>
      </w:r>
      <w:proofErr w:type="spellEnd"/>
      <w:r w:rsidR="001452E6">
        <w:t xml:space="preserve"> of the </w:t>
      </w:r>
      <w:proofErr w:type="spellStart"/>
      <w:r w:rsidR="001452E6" w:rsidRPr="001452E6">
        <w:rPr>
          <w:b/>
        </w:rPr>
        <w:t>ValueMappingApi</w:t>
      </w:r>
      <w:proofErr w:type="spellEnd"/>
      <w:r w:rsidR="001452E6">
        <w:t xml:space="preserve"> class.</w:t>
      </w:r>
    </w:p>
    <w:p w:rsidR="00C820AC" w:rsidRDefault="00C820AC" w:rsidP="00731C8D">
      <w:pPr>
        <w:spacing w:after="0" w:line="240" w:lineRule="auto"/>
      </w:pPr>
    </w:p>
    <w:p w:rsidR="00511A1F" w:rsidRPr="00511A1F" w:rsidRDefault="00C820AC" w:rsidP="00731C8D">
      <w:pPr>
        <w:spacing w:after="0" w:line="240" w:lineRule="auto"/>
        <w:rPr>
          <w:b/>
        </w:rPr>
      </w:pPr>
      <w:r w:rsidRPr="00511A1F">
        <w:rPr>
          <w:b/>
        </w:rPr>
        <w:t xml:space="preserve">Classes needed: </w:t>
      </w:r>
    </w:p>
    <w:p w:rsidR="00C820AC" w:rsidRDefault="00511A1F" w:rsidP="00731C8D">
      <w:pPr>
        <w:spacing w:after="0" w:line="240" w:lineRule="auto"/>
      </w:pPr>
      <w:proofErr w:type="spellStart"/>
      <w:proofErr w:type="gramStart"/>
      <w:r w:rsidRPr="00511A1F">
        <w:t>com.sap.it.api.ITApiFactory</w:t>
      </w:r>
      <w:proofErr w:type="spellEnd"/>
      <w:proofErr w:type="gramEnd"/>
    </w:p>
    <w:p w:rsidR="00511A1F" w:rsidRDefault="00511A1F" w:rsidP="00731C8D">
      <w:pPr>
        <w:spacing w:after="0" w:line="240" w:lineRule="auto"/>
      </w:pPr>
      <w:proofErr w:type="spellStart"/>
      <w:proofErr w:type="gramStart"/>
      <w:r w:rsidRPr="00511A1F">
        <w:t>com.sap.it.api.mapping</w:t>
      </w:r>
      <w:proofErr w:type="gramEnd"/>
      <w:r w:rsidRPr="00511A1F">
        <w:t>.ValueMappingApi</w:t>
      </w:r>
      <w:proofErr w:type="spellEnd"/>
    </w:p>
    <w:p w:rsidR="00511A1F" w:rsidRDefault="00511A1F" w:rsidP="00731C8D">
      <w:pPr>
        <w:spacing w:after="0" w:line="240" w:lineRule="auto"/>
      </w:pPr>
    </w:p>
    <w:p w:rsidR="00511A1F" w:rsidRPr="00511A1F" w:rsidRDefault="00511A1F" w:rsidP="00731C8D">
      <w:pPr>
        <w:spacing w:after="0" w:line="240" w:lineRule="auto"/>
        <w:rPr>
          <w:b/>
        </w:rPr>
      </w:pPr>
      <w:r w:rsidRPr="00511A1F">
        <w:rPr>
          <w:b/>
        </w:rPr>
        <w:t>Method signature:</w:t>
      </w:r>
    </w:p>
    <w:p w:rsidR="00511A1F" w:rsidRDefault="00511A1F" w:rsidP="00511A1F">
      <w:pPr>
        <w:spacing w:after="0" w:line="240" w:lineRule="auto"/>
      </w:pPr>
      <w:r>
        <w:t xml:space="preserve">public String </w:t>
      </w:r>
      <w:proofErr w:type="spellStart"/>
      <w:proofErr w:type="gramStart"/>
      <w:r>
        <w:t>getMappedValue</w:t>
      </w:r>
      <w:proofErr w:type="spellEnd"/>
      <w:r>
        <w:t>(</w:t>
      </w:r>
      <w:proofErr w:type="gramEnd"/>
      <w:r>
        <w:t xml:space="preserve">String </w:t>
      </w:r>
      <w:proofErr w:type="spellStart"/>
      <w:r>
        <w:t>sourceAgency</w:t>
      </w:r>
      <w:proofErr w:type="spellEnd"/>
      <w:r>
        <w:t xml:space="preserve">, String </w:t>
      </w:r>
      <w:proofErr w:type="spellStart"/>
      <w:r>
        <w:t>sourceIdentifier</w:t>
      </w:r>
      <w:proofErr w:type="spellEnd"/>
      <w:r>
        <w:t xml:space="preserve">, String </w:t>
      </w:r>
      <w:proofErr w:type="spellStart"/>
      <w:r>
        <w:t>sourceValue</w:t>
      </w:r>
      <w:proofErr w:type="spellEnd"/>
      <w:r>
        <w:t xml:space="preserve">,             String </w:t>
      </w:r>
      <w:proofErr w:type="spellStart"/>
      <w:r>
        <w:t>targetAgency</w:t>
      </w:r>
      <w:proofErr w:type="spellEnd"/>
      <w:r>
        <w:t xml:space="preserve">, String </w:t>
      </w:r>
      <w:proofErr w:type="spellStart"/>
      <w:r>
        <w:t>targetIdentifier</w:t>
      </w:r>
      <w:proofErr w:type="spellEnd"/>
      <w:r>
        <w:t>);</w:t>
      </w:r>
    </w:p>
    <w:p w:rsidR="00A2115C" w:rsidRDefault="00A2115C" w:rsidP="00731C8D">
      <w:pPr>
        <w:spacing w:after="0" w:line="240" w:lineRule="auto"/>
      </w:pPr>
    </w:p>
    <w:p w:rsidR="00C820AC" w:rsidRPr="00511A1F" w:rsidRDefault="00511A1F" w:rsidP="00731C8D">
      <w:pPr>
        <w:spacing w:after="0" w:line="240" w:lineRule="auto"/>
        <w:rPr>
          <w:b/>
        </w:rPr>
      </w:pPr>
      <w:r w:rsidRPr="00511A1F">
        <w:rPr>
          <w:b/>
        </w:rPr>
        <w:t>Sample Code:</w:t>
      </w:r>
    </w:p>
    <w:p w:rsidR="00C820AC" w:rsidRPr="00C820AC" w:rsidRDefault="00C820AC" w:rsidP="00731C8D">
      <w:pPr>
        <w:spacing w:after="0" w:line="240" w:lineRule="auto"/>
      </w:pPr>
      <w:r w:rsidRPr="00C820AC">
        <w:t xml:space="preserve">Get a handle to the </w:t>
      </w:r>
      <w:proofErr w:type="spellStart"/>
      <w:r w:rsidRPr="00C820AC">
        <w:t>ValueMappingApi</w:t>
      </w:r>
      <w:proofErr w:type="spellEnd"/>
      <w:r w:rsidRPr="00C820AC">
        <w:t xml:space="preserve"> service:</w:t>
      </w:r>
    </w:p>
    <w:p w:rsidR="00731C8D" w:rsidRPr="00511A1F" w:rsidRDefault="00731C8D" w:rsidP="00731C8D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  <w:r w:rsidRPr="00511A1F">
        <w:rPr>
          <w:rFonts w:ascii="Courier New" w:eastAsia="Times New Roman" w:hAnsi="Courier New" w:cs="Courier New"/>
          <w:color w:val="333333"/>
          <w:sz w:val="18"/>
        </w:rPr>
        <w:t xml:space="preserve">def service = </w:t>
      </w:r>
      <w:proofErr w:type="spellStart"/>
      <w:r w:rsidRPr="00511A1F">
        <w:rPr>
          <w:rFonts w:ascii="Courier New" w:eastAsia="Times New Roman" w:hAnsi="Courier New" w:cs="Courier New"/>
          <w:color w:val="333333"/>
          <w:sz w:val="18"/>
        </w:rPr>
        <w:t>ITApiFactory.getApi</w:t>
      </w:r>
      <w:proofErr w:type="spellEnd"/>
      <w:r w:rsidRPr="00511A1F">
        <w:rPr>
          <w:rFonts w:ascii="Courier New" w:eastAsia="Times New Roman" w:hAnsi="Courier New" w:cs="Courier New"/>
          <w:color w:val="333333"/>
          <w:sz w:val="18"/>
        </w:rPr>
        <w:t>(</w:t>
      </w:r>
      <w:proofErr w:type="spellStart"/>
      <w:r w:rsidRPr="00511A1F">
        <w:rPr>
          <w:rFonts w:ascii="Courier New" w:eastAsia="Times New Roman" w:hAnsi="Courier New" w:cs="Courier New"/>
          <w:color w:val="333333"/>
          <w:sz w:val="18"/>
        </w:rPr>
        <w:t>ValueMappingApi.class</w:t>
      </w:r>
      <w:proofErr w:type="spellEnd"/>
      <w:r w:rsidRPr="00511A1F">
        <w:rPr>
          <w:rFonts w:ascii="Courier New" w:eastAsia="Times New Roman" w:hAnsi="Courier New" w:cs="Courier New"/>
          <w:color w:val="333333"/>
          <w:sz w:val="18"/>
        </w:rPr>
        <w:t>, null);</w:t>
      </w:r>
    </w:p>
    <w:p w:rsidR="00C820AC" w:rsidRDefault="00C820AC" w:rsidP="00C820AC">
      <w:pPr>
        <w:spacing w:after="0" w:line="240" w:lineRule="auto"/>
      </w:pPr>
    </w:p>
    <w:p w:rsidR="00C820AC" w:rsidRDefault="00C820AC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6"/>
        </w:rPr>
      </w:pPr>
      <w:r>
        <w:t>Retrieve the target value using:</w:t>
      </w:r>
    </w:p>
    <w:p w:rsidR="002D7A66" w:rsidRPr="00511A1F" w:rsidRDefault="00731C8D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  <w:r w:rsidRPr="00511A1F">
        <w:rPr>
          <w:rFonts w:ascii="Courier New" w:eastAsia="Times New Roman" w:hAnsi="Courier New" w:cs="Courier New"/>
          <w:color w:val="333333"/>
          <w:sz w:val="18"/>
        </w:rPr>
        <w:t xml:space="preserve">def </w:t>
      </w:r>
      <w:proofErr w:type="spellStart"/>
      <w:r w:rsidRPr="00511A1F">
        <w:rPr>
          <w:rFonts w:ascii="Courier New" w:eastAsia="Times New Roman" w:hAnsi="Courier New" w:cs="Courier New"/>
          <w:color w:val="333333"/>
          <w:sz w:val="18"/>
        </w:rPr>
        <w:t>mappedValue</w:t>
      </w:r>
      <w:proofErr w:type="spellEnd"/>
      <w:r w:rsidRPr="00511A1F">
        <w:rPr>
          <w:rFonts w:ascii="Courier New" w:eastAsia="Times New Roman" w:hAnsi="Courier New" w:cs="Courier New"/>
          <w:color w:val="333333"/>
          <w:sz w:val="18"/>
        </w:rPr>
        <w:t xml:space="preserve"> = </w:t>
      </w:r>
      <w:proofErr w:type="gramStart"/>
      <w:r w:rsidR="002D7A66" w:rsidRPr="00511A1F">
        <w:rPr>
          <w:rFonts w:ascii="Courier New" w:eastAsia="Times New Roman" w:hAnsi="Courier New" w:cs="Courier New"/>
          <w:color w:val="333333"/>
          <w:sz w:val="18"/>
        </w:rPr>
        <w:t>s</w:t>
      </w:r>
      <w:r w:rsidRPr="00511A1F">
        <w:rPr>
          <w:rFonts w:ascii="Courier New" w:eastAsia="Times New Roman" w:hAnsi="Courier New" w:cs="Courier New"/>
          <w:color w:val="333333"/>
          <w:sz w:val="18"/>
        </w:rPr>
        <w:t>ervice.getMappedValue</w:t>
      </w:r>
      <w:proofErr w:type="gramEnd"/>
      <w:r w:rsidRPr="00511A1F">
        <w:rPr>
          <w:rFonts w:ascii="Courier New" w:eastAsia="Times New Roman" w:hAnsi="Courier New" w:cs="Courier New"/>
          <w:color w:val="333333"/>
          <w:sz w:val="18"/>
        </w:rPr>
        <w:t>(</w:t>
      </w:r>
      <w:r w:rsidR="00C820AC" w:rsidRPr="00511A1F">
        <w:rPr>
          <w:rFonts w:ascii="Courier New" w:eastAsia="Times New Roman" w:hAnsi="Courier New" w:cs="Courier New"/>
          <w:color w:val="333333"/>
          <w:sz w:val="18"/>
        </w:rPr>
        <w:t>&lt;SrcAgencey&gt;,&lt;SrcSchema&gt;,&lt;SrcValue&gt;,&lt;TargetAgency&gt;,</w:t>
      </w:r>
      <w:r w:rsidR="00511A1F">
        <w:rPr>
          <w:rFonts w:ascii="Courier New" w:eastAsia="Times New Roman" w:hAnsi="Courier New" w:cs="Courier New"/>
          <w:color w:val="333333"/>
          <w:sz w:val="18"/>
        </w:rPr>
        <w:t xml:space="preserve"> </w:t>
      </w:r>
      <w:r w:rsidR="00C820AC" w:rsidRPr="00511A1F">
        <w:rPr>
          <w:rFonts w:ascii="Courier New" w:eastAsia="Times New Roman" w:hAnsi="Courier New" w:cs="Courier New"/>
          <w:color w:val="333333"/>
          <w:sz w:val="18"/>
        </w:rPr>
        <w:t>&lt;</w:t>
      </w:r>
      <w:proofErr w:type="spellStart"/>
      <w:r w:rsidR="00C820AC" w:rsidRPr="00511A1F">
        <w:rPr>
          <w:rFonts w:ascii="Courier New" w:eastAsia="Times New Roman" w:hAnsi="Courier New" w:cs="Courier New"/>
          <w:color w:val="333333"/>
          <w:sz w:val="18"/>
        </w:rPr>
        <w:t>TargetSchema</w:t>
      </w:r>
      <w:proofErr w:type="spellEnd"/>
      <w:r w:rsidR="00C820AC" w:rsidRPr="00511A1F">
        <w:rPr>
          <w:rFonts w:ascii="Courier New" w:eastAsia="Times New Roman" w:hAnsi="Courier New" w:cs="Courier New"/>
          <w:color w:val="333333"/>
          <w:sz w:val="18"/>
        </w:rPr>
        <w:t xml:space="preserve">&gt;); </w:t>
      </w:r>
    </w:p>
    <w:p w:rsidR="002D7A66" w:rsidRDefault="002D7A66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6"/>
        </w:rPr>
      </w:pPr>
    </w:p>
    <w:p w:rsidR="002D7A66" w:rsidRPr="00511A1F" w:rsidRDefault="00B82BCA" w:rsidP="00C820AC">
      <w:pPr>
        <w:spacing w:after="0" w:line="240" w:lineRule="auto"/>
        <w:rPr>
          <w:b/>
        </w:rPr>
      </w:pPr>
      <w:r w:rsidRPr="00511A1F">
        <w:rPr>
          <w:b/>
        </w:rPr>
        <w:t>Example:</w:t>
      </w:r>
    </w:p>
    <w:p w:rsidR="00731C8D" w:rsidRDefault="00731C8D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</w:p>
    <w:p w:rsidR="00C17A07" w:rsidRDefault="00C17A07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  <w:r>
        <w:rPr>
          <w:noProof/>
        </w:rPr>
        <w:drawing>
          <wp:inline distT="0" distB="0" distL="0" distR="0" wp14:anchorId="1E52865E" wp14:editId="27B075C9">
            <wp:extent cx="5695950" cy="184470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84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15C" w:rsidRDefault="00A2115C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</w:p>
    <w:p w:rsidR="00C17A07" w:rsidRDefault="00C17A07" w:rsidP="00C820AC">
      <w:pPr>
        <w:spacing w:after="0" w:line="240" w:lineRule="auto"/>
        <w:rPr>
          <w:rFonts w:ascii="Calibri" w:eastAsia="Times New Roman" w:hAnsi="Calibri" w:cs="Arial"/>
          <w:color w:val="333333"/>
          <w:sz w:val="24"/>
          <w:szCs w:val="21"/>
        </w:rPr>
      </w:pPr>
      <w:r w:rsidRPr="00C17A07">
        <w:rPr>
          <w:rFonts w:ascii="Calibri" w:eastAsia="Times New Roman" w:hAnsi="Calibri" w:cs="Arial"/>
          <w:color w:val="333333"/>
          <w:sz w:val="24"/>
          <w:szCs w:val="21"/>
        </w:rPr>
        <w:t>The above code will print the retrieved value to the message processing log.</w:t>
      </w:r>
    </w:p>
    <w:p w:rsidR="00A2115C" w:rsidRPr="00A2115C" w:rsidRDefault="00A2115C" w:rsidP="00C820AC">
      <w:pPr>
        <w:spacing w:after="0" w:line="240" w:lineRule="auto"/>
        <w:rPr>
          <w:rFonts w:ascii="Calibri" w:eastAsia="Times New Roman" w:hAnsi="Calibri" w:cs="Arial"/>
          <w:color w:val="333333"/>
          <w:sz w:val="12"/>
          <w:szCs w:val="21"/>
        </w:rPr>
      </w:pPr>
    </w:p>
    <w:p w:rsidR="00C17A07" w:rsidRPr="00C17A07" w:rsidRDefault="00A2115C" w:rsidP="00C820AC">
      <w:pPr>
        <w:spacing w:after="0" w:line="240" w:lineRule="auto"/>
        <w:rPr>
          <w:rFonts w:ascii="Calibri" w:eastAsia="Times New Roman" w:hAnsi="Calibri" w:cs="Arial"/>
          <w:color w:val="333333"/>
          <w:sz w:val="24"/>
          <w:szCs w:val="21"/>
        </w:rPr>
      </w:pPr>
      <w:r>
        <w:rPr>
          <w:noProof/>
        </w:rPr>
        <w:drawing>
          <wp:inline distT="0" distB="0" distL="0" distR="0" wp14:anchorId="30865F63" wp14:editId="2E6E9EE7">
            <wp:extent cx="5943600" cy="659958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3110" cy="668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A07" w:rsidRDefault="00C17A07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</w:p>
    <w:p w:rsidR="00C17A07" w:rsidRDefault="00C17A07" w:rsidP="00C17A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 w:rsidRPr="00184D9C">
        <w:rPr>
          <w:rFonts w:ascii="Calibri" w:hAnsi="Calibri" w:cs="Arial"/>
          <w:b/>
          <w:color w:val="333333"/>
          <w:szCs w:val="21"/>
        </w:rPr>
        <w:t>Working integration flow</w:t>
      </w:r>
      <w:r>
        <w:rPr>
          <w:rFonts w:ascii="Calibri" w:hAnsi="Calibri" w:cs="Arial"/>
          <w:color w:val="333333"/>
          <w:szCs w:val="21"/>
        </w:rPr>
        <w:t xml:space="preserve"> can be found at: </w:t>
      </w:r>
    </w:p>
    <w:p w:rsidR="00731C8D" w:rsidRDefault="00C17A07" w:rsidP="00A2115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Content hub </w:t>
      </w:r>
      <w:r w:rsidRPr="004A1718">
        <w:rPr>
          <w:rFonts w:ascii="Calibri" w:hAnsi="Calibri" w:cs="Arial"/>
          <w:color w:val="333333"/>
          <w:szCs w:val="21"/>
        </w:rPr>
        <w:sym w:font="Wingdings" w:char="F0E0"/>
      </w:r>
      <w:r w:rsidRPr="00AD2BBB">
        <w:rPr>
          <w:rFonts w:ascii="Calibri" w:hAnsi="Calibri" w:cs="Arial"/>
          <w:color w:val="333333"/>
          <w:szCs w:val="21"/>
        </w:rPr>
        <w:t>Design</w:t>
      </w:r>
      <w:r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E7498C" w:rsidRPr="00E7498C">
        <w:rPr>
          <w:rFonts w:ascii="Calibri" w:hAnsi="Calibri" w:cs="Arial"/>
          <w:color w:val="333333"/>
          <w:szCs w:val="21"/>
        </w:rPr>
        <w:t xml:space="preserve">Cloud Integration </w:t>
      </w:r>
      <w:r w:rsidR="00E7498C">
        <w:rPr>
          <w:rFonts w:ascii="Calibri" w:hAnsi="Calibri" w:cs="Arial"/>
          <w:color w:val="333333"/>
          <w:szCs w:val="21"/>
        </w:rPr>
        <w:t>–</w:t>
      </w:r>
      <w:r w:rsidR="00E7498C" w:rsidRPr="00E7498C">
        <w:rPr>
          <w:rFonts w:ascii="Calibri" w:hAnsi="Calibri" w:cs="Arial"/>
          <w:color w:val="333333"/>
          <w:szCs w:val="21"/>
        </w:rPr>
        <w:t xml:space="preserve"> Exemplars</w:t>
      </w:r>
      <w:r w:rsidR="00E7498C">
        <w:rPr>
          <w:rFonts w:ascii="Calibri" w:hAnsi="Calibri" w:cs="Arial"/>
          <w:color w:val="333333"/>
          <w:szCs w:val="21"/>
        </w:rPr>
        <w:t xml:space="preserve"> </w:t>
      </w:r>
      <w:bookmarkStart w:id="0" w:name="_GoBack"/>
      <w:bookmarkEnd w:id="0"/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rPr>
          <w:rFonts w:ascii="Calibri" w:hAnsi="Calibri" w:cs="Arial"/>
          <w:color w:val="333333"/>
          <w:szCs w:val="21"/>
        </w:rPr>
        <w:t xml:space="preserve">Artifacts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t xml:space="preserve"> </w:t>
      </w:r>
      <w:r w:rsidR="00A032BB">
        <w:rPr>
          <w:rFonts w:ascii="Calibri" w:hAnsi="Calibri" w:cs="Arial"/>
          <w:b/>
          <w:color w:val="333333"/>
          <w:szCs w:val="21"/>
        </w:rPr>
        <w:t>A</w:t>
      </w:r>
      <w:r w:rsidR="00A032BB" w:rsidRPr="00C17A07">
        <w:rPr>
          <w:rFonts w:ascii="Calibri" w:hAnsi="Calibri" w:cs="Arial"/>
          <w:b/>
          <w:color w:val="333333"/>
          <w:szCs w:val="21"/>
        </w:rPr>
        <w:t>ccess</w:t>
      </w:r>
      <w:r w:rsidR="00A032BB">
        <w:rPr>
          <w:rFonts w:ascii="Calibri" w:hAnsi="Calibri" w:cs="Arial"/>
          <w:b/>
          <w:color w:val="333333"/>
          <w:szCs w:val="21"/>
        </w:rPr>
        <w:t xml:space="preserve">ing </w:t>
      </w:r>
      <w:r w:rsidR="00A032BB" w:rsidRPr="00C17A07">
        <w:rPr>
          <w:rFonts w:ascii="Calibri" w:hAnsi="Calibri" w:cs="Arial"/>
          <w:b/>
          <w:color w:val="333333"/>
          <w:szCs w:val="21"/>
        </w:rPr>
        <w:t>Value</w:t>
      </w:r>
      <w:r w:rsidR="00A032BB">
        <w:rPr>
          <w:rFonts w:ascii="Calibri" w:hAnsi="Calibri" w:cs="Arial"/>
          <w:b/>
          <w:color w:val="333333"/>
          <w:szCs w:val="21"/>
        </w:rPr>
        <w:t xml:space="preserve"> </w:t>
      </w:r>
      <w:r w:rsidR="00A032BB" w:rsidRPr="00C17A07">
        <w:rPr>
          <w:rFonts w:ascii="Calibri" w:hAnsi="Calibri" w:cs="Arial"/>
          <w:b/>
          <w:color w:val="333333"/>
          <w:szCs w:val="21"/>
        </w:rPr>
        <w:t>Maps</w:t>
      </w:r>
      <w:r w:rsidR="00A032BB">
        <w:rPr>
          <w:rFonts w:ascii="Calibri" w:hAnsi="Calibri" w:cs="Arial"/>
          <w:b/>
          <w:color w:val="333333"/>
          <w:szCs w:val="21"/>
        </w:rPr>
        <w:t xml:space="preserve"> i</w:t>
      </w:r>
      <w:r w:rsidR="00A032BB" w:rsidRPr="00C17A07">
        <w:rPr>
          <w:rFonts w:ascii="Calibri" w:hAnsi="Calibri" w:cs="Arial"/>
          <w:b/>
          <w:color w:val="333333"/>
          <w:szCs w:val="21"/>
        </w:rPr>
        <w:t>n</w:t>
      </w:r>
      <w:r w:rsidR="00A032BB">
        <w:rPr>
          <w:rFonts w:ascii="Calibri" w:hAnsi="Calibri" w:cs="Arial"/>
          <w:b/>
          <w:color w:val="333333"/>
          <w:szCs w:val="21"/>
        </w:rPr>
        <w:t xml:space="preserve"> </w:t>
      </w:r>
      <w:r w:rsidR="00A032BB" w:rsidRPr="00C17A07">
        <w:rPr>
          <w:rFonts w:ascii="Calibri" w:hAnsi="Calibri" w:cs="Arial"/>
          <w:b/>
          <w:color w:val="333333"/>
          <w:szCs w:val="21"/>
        </w:rPr>
        <w:t>Scripts</w:t>
      </w:r>
    </w:p>
    <w:p w:rsidR="00A2115C" w:rsidRPr="00A2115C" w:rsidRDefault="00A2115C" w:rsidP="00A2115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>
        <w:rPr>
          <w:rFonts w:ascii="Calibri" w:hAnsi="Calibri" w:cs="Arial"/>
          <w:b/>
          <w:color w:val="333333"/>
          <w:szCs w:val="21"/>
        </w:rPr>
        <w:t xml:space="preserve">The </w:t>
      </w:r>
      <w:proofErr w:type="spellStart"/>
      <w:r>
        <w:rPr>
          <w:rFonts w:ascii="Calibri" w:hAnsi="Calibri" w:cs="Arial"/>
          <w:b/>
          <w:color w:val="333333"/>
          <w:szCs w:val="21"/>
        </w:rPr>
        <w:t>valueMap</w:t>
      </w:r>
      <w:proofErr w:type="spellEnd"/>
      <w:r>
        <w:rPr>
          <w:rFonts w:ascii="Calibri" w:hAnsi="Calibri" w:cs="Arial"/>
          <w:b/>
          <w:color w:val="333333"/>
          <w:szCs w:val="21"/>
        </w:rPr>
        <w:t xml:space="preserve"> used for the above example is attached:</w:t>
      </w:r>
      <w:r w:rsidRPr="00A2115C">
        <w:rPr>
          <w:rFonts w:ascii="Calibri" w:hAnsi="Calibri" w:cs="Arial"/>
          <w:color w:val="333333"/>
          <w:szCs w:val="21"/>
        </w:rPr>
        <w:object w:dxaOrig="1726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0.5pt" o:ole="">
            <v:imagedata r:id="rId6" o:title=""/>
          </v:shape>
          <o:OLEObject Type="Embed" ProgID="Package" ShapeID="_x0000_i1025" DrawAspect="Content" ObjectID="_1567954111" r:id="rId7"/>
        </w:object>
      </w:r>
    </w:p>
    <w:sectPr w:rsidR="00A2115C" w:rsidRPr="00A21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61"/>
    <w:rsid w:val="00064F71"/>
    <w:rsid w:val="001452E6"/>
    <w:rsid w:val="001B6061"/>
    <w:rsid w:val="002D7A66"/>
    <w:rsid w:val="00362BC6"/>
    <w:rsid w:val="00511A1F"/>
    <w:rsid w:val="00731C8D"/>
    <w:rsid w:val="00A032BB"/>
    <w:rsid w:val="00A2115C"/>
    <w:rsid w:val="00B82BCA"/>
    <w:rsid w:val="00C17A07"/>
    <w:rsid w:val="00C820AC"/>
    <w:rsid w:val="00E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76B5"/>
  <w15:chartTrackingRefBased/>
  <w15:docId w15:val="{790F16D2-2887-4A84-8003-4AB0839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4</cp:revision>
  <dcterms:created xsi:type="dcterms:W3CDTF">2017-06-14T06:19:00Z</dcterms:created>
  <dcterms:modified xsi:type="dcterms:W3CDTF">2017-09-26T12:29:00Z</dcterms:modified>
</cp:coreProperties>
</file>