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4AB7" w14:textId="08C69587" w:rsidR="00552812" w:rsidRDefault="00552812" w:rsidP="00552812">
      <w:pPr>
        <w:spacing w:after="138" w:line="256" w:lineRule="auto"/>
      </w:pPr>
    </w:p>
    <w:p w14:paraId="456319A2" w14:textId="05DB4188" w:rsidR="00AC0F8F" w:rsidRDefault="00AC0F8F" w:rsidP="00552812">
      <w:pPr>
        <w:spacing w:after="138" w:line="256" w:lineRule="auto"/>
      </w:pPr>
    </w:p>
    <w:p w14:paraId="476DC48A" w14:textId="58CA4780" w:rsidR="00AC0F8F" w:rsidRDefault="00AC0F8F" w:rsidP="00552812">
      <w:pPr>
        <w:spacing w:after="138" w:line="256" w:lineRule="auto"/>
      </w:pPr>
    </w:p>
    <w:p w14:paraId="6325F115" w14:textId="3513B4CC" w:rsidR="00AC0F8F" w:rsidRDefault="00AC0F8F" w:rsidP="00552812">
      <w:pPr>
        <w:spacing w:after="138" w:line="256" w:lineRule="auto"/>
      </w:pPr>
    </w:p>
    <w:p w14:paraId="500BD74A" w14:textId="2D5DD74B" w:rsidR="00AC0F8F" w:rsidRDefault="00AC0F8F" w:rsidP="00552812">
      <w:pPr>
        <w:spacing w:after="138" w:line="256" w:lineRule="auto"/>
      </w:pPr>
    </w:p>
    <w:p w14:paraId="04192B1F" w14:textId="3735432C" w:rsidR="00AC0F8F" w:rsidRDefault="00AC0F8F" w:rsidP="00552812">
      <w:pPr>
        <w:spacing w:after="138" w:line="256" w:lineRule="auto"/>
      </w:pPr>
    </w:p>
    <w:p w14:paraId="7FC78801" w14:textId="77777777" w:rsidR="005B400D" w:rsidRDefault="005B400D" w:rsidP="00552812">
      <w:pPr>
        <w:spacing w:after="138" w:line="256" w:lineRule="auto"/>
        <w:rPr>
          <w:sz w:val="32"/>
          <w:szCs w:val="32"/>
        </w:rPr>
      </w:pPr>
    </w:p>
    <w:p w14:paraId="56B7D248" w14:textId="46659D97" w:rsidR="00275D7E" w:rsidRDefault="00275D7E" w:rsidP="005B400D">
      <w:pPr>
        <w:spacing w:after="138" w:line="256" w:lineRule="auto"/>
        <w:jc w:val="center"/>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SAP C</w:t>
      </w:r>
      <w:r w:rsidR="00A82C5B">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loud </w:t>
      </w:r>
      <w:r>
        <w:rPr>
          <w:color w:val="000000" w:themeColor="text1"/>
          <w:sz w:val="46"/>
          <w:szCs w:val="4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ALM Tasks Notification</w:t>
      </w:r>
    </w:p>
    <w:p w14:paraId="5CE0C6BB" w14:textId="21D90CCF" w:rsidR="0007080D" w:rsidRPr="005B400D" w:rsidRDefault="00275D7E" w:rsidP="005B400D">
      <w:pPr>
        <w:spacing w:after="138" w:line="256" w:lineRule="auto"/>
        <w:jc w:val="center"/>
        <w:rPr>
          <w:sz w:val="40"/>
          <w:szCs w:val="40"/>
        </w:rPr>
      </w:pPr>
      <w: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Configuration Guide</w:t>
      </w:r>
    </w:p>
    <w:p w14:paraId="23930D6C" w14:textId="5B76A992" w:rsidR="0007080D" w:rsidRDefault="0007080D" w:rsidP="00552812">
      <w:pPr>
        <w:spacing w:after="138" w:line="256" w:lineRule="auto"/>
      </w:pPr>
    </w:p>
    <w:p w14:paraId="72542EDC" w14:textId="32798F2E" w:rsidR="0007080D" w:rsidRDefault="00733DFF" w:rsidP="00552812">
      <w:pPr>
        <w:spacing w:after="138" w:line="256" w:lineRule="auto"/>
        <w:rPr>
          <w:sz w:val="60"/>
          <w:szCs w:val="60"/>
        </w:rPr>
      </w:pPr>
      <w:r>
        <w:rPr>
          <w:sz w:val="60"/>
          <w:szCs w:val="60"/>
        </w:rPr>
        <w:t xml:space="preserve">            </w:t>
      </w:r>
    </w:p>
    <w:p w14:paraId="7C769B25" w14:textId="23E0B2B9" w:rsidR="000A40EB" w:rsidRDefault="000A40EB" w:rsidP="00552812">
      <w:pPr>
        <w:spacing w:after="138" w:line="256" w:lineRule="auto"/>
        <w:rPr>
          <w:sz w:val="60"/>
          <w:szCs w:val="60"/>
        </w:rPr>
      </w:pPr>
    </w:p>
    <w:p w14:paraId="39CD028E" w14:textId="77777777" w:rsidR="002926EE" w:rsidRPr="00733DFF" w:rsidRDefault="002926EE" w:rsidP="00552812">
      <w:pPr>
        <w:spacing w:after="138" w:line="256" w:lineRule="auto"/>
        <w:rPr>
          <w:sz w:val="60"/>
          <w:szCs w:val="60"/>
        </w:rPr>
      </w:pPr>
    </w:p>
    <w:p w14:paraId="2D2F1010" w14:textId="2E0117B2" w:rsidR="00733DFF" w:rsidRDefault="00733DFF" w:rsidP="00552812">
      <w:pPr>
        <w:spacing w:after="138" w:line="256" w:lineRule="auto"/>
      </w:pPr>
    </w:p>
    <w:tbl>
      <w:tblPr>
        <w:tblStyle w:val="TableGrid"/>
        <w:tblW w:w="8647" w:type="dxa"/>
        <w:tblInd w:w="279" w:type="dxa"/>
        <w:tblLook w:val="04A0" w:firstRow="1" w:lastRow="0" w:firstColumn="1" w:lastColumn="0" w:noHBand="0" w:noVBand="1"/>
      </w:tblPr>
      <w:tblGrid>
        <w:gridCol w:w="2410"/>
        <w:gridCol w:w="6237"/>
      </w:tblGrid>
      <w:tr w:rsidR="00BF1E11" w14:paraId="3092EC24" w14:textId="77777777" w:rsidTr="00655D4D">
        <w:tc>
          <w:tcPr>
            <w:tcW w:w="2410" w:type="dxa"/>
            <w:shd w:val="clear" w:color="auto" w:fill="auto"/>
          </w:tcPr>
          <w:p w14:paraId="1060B87E" w14:textId="78CC70AE" w:rsidR="00BF1E11" w:rsidRPr="00655D4D" w:rsidRDefault="00BF1E11" w:rsidP="00552812">
            <w:pPr>
              <w:spacing w:after="138" w:line="256" w:lineRule="auto"/>
              <w:rPr>
                <w:b/>
                <w:bCs/>
                <w:color w:val="000000" w:themeColor="text1"/>
              </w:rPr>
            </w:pPr>
            <w:r w:rsidRPr="00655D4D">
              <w:rPr>
                <w:b/>
                <w:bCs/>
                <w:color w:val="000000" w:themeColor="text1"/>
              </w:rPr>
              <w:t>Vendor</w:t>
            </w:r>
          </w:p>
        </w:tc>
        <w:tc>
          <w:tcPr>
            <w:tcW w:w="6237" w:type="dxa"/>
          </w:tcPr>
          <w:p w14:paraId="69926754" w14:textId="27D11E60" w:rsidR="00BF1E11" w:rsidRDefault="00BF1E11" w:rsidP="00552812">
            <w:pPr>
              <w:spacing w:after="138" w:line="256" w:lineRule="auto"/>
            </w:pPr>
            <w:r>
              <w:t>Crave InfoTech</w:t>
            </w:r>
          </w:p>
        </w:tc>
      </w:tr>
      <w:tr w:rsidR="00BF1E11" w14:paraId="7731C9CB" w14:textId="77777777" w:rsidTr="00655D4D">
        <w:tc>
          <w:tcPr>
            <w:tcW w:w="2410" w:type="dxa"/>
            <w:shd w:val="clear" w:color="auto" w:fill="auto"/>
          </w:tcPr>
          <w:p w14:paraId="0F79E6C4" w14:textId="6C2A1467" w:rsidR="00BF1E11" w:rsidRPr="00655D4D" w:rsidRDefault="00BF1E11" w:rsidP="00552812">
            <w:pPr>
              <w:spacing w:after="138" w:line="256" w:lineRule="auto"/>
              <w:rPr>
                <w:b/>
                <w:bCs/>
                <w:color w:val="000000" w:themeColor="text1"/>
              </w:rPr>
            </w:pPr>
            <w:r w:rsidRPr="00655D4D">
              <w:rPr>
                <w:b/>
                <w:bCs/>
                <w:color w:val="000000" w:themeColor="text1"/>
              </w:rPr>
              <w:t>Version</w:t>
            </w:r>
          </w:p>
        </w:tc>
        <w:tc>
          <w:tcPr>
            <w:tcW w:w="6237" w:type="dxa"/>
          </w:tcPr>
          <w:p w14:paraId="52969DD5" w14:textId="624DE2B1" w:rsidR="00BF1E11" w:rsidRDefault="00A82C5B" w:rsidP="00552812">
            <w:pPr>
              <w:spacing w:after="138" w:line="256" w:lineRule="auto"/>
            </w:pPr>
            <w:r>
              <w:t>1.0</w:t>
            </w:r>
          </w:p>
        </w:tc>
      </w:tr>
      <w:tr w:rsidR="00BF1E11" w14:paraId="68D66699" w14:textId="77777777" w:rsidTr="00655D4D">
        <w:tc>
          <w:tcPr>
            <w:tcW w:w="2410" w:type="dxa"/>
            <w:shd w:val="clear" w:color="auto" w:fill="auto"/>
          </w:tcPr>
          <w:p w14:paraId="4C1773A5" w14:textId="079AE919" w:rsidR="00BF1E11" w:rsidRPr="00655D4D" w:rsidRDefault="00BF1E11" w:rsidP="00552812">
            <w:pPr>
              <w:spacing w:after="138" w:line="256" w:lineRule="auto"/>
              <w:rPr>
                <w:b/>
                <w:bCs/>
                <w:color w:val="000000" w:themeColor="text1"/>
              </w:rPr>
            </w:pPr>
            <w:r w:rsidRPr="00655D4D">
              <w:rPr>
                <w:b/>
                <w:bCs/>
                <w:color w:val="000000" w:themeColor="text1"/>
              </w:rPr>
              <w:t>Creation Date</w:t>
            </w:r>
          </w:p>
        </w:tc>
        <w:tc>
          <w:tcPr>
            <w:tcW w:w="6237" w:type="dxa"/>
          </w:tcPr>
          <w:p w14:paraId="3ABC675E" w14:textId="22AD406F" w:rsidR="00BF1E11" w:rsidRDefault="00275D7E" w:rsidP="00552812">
            <w:pPr>
              <w:spacing w:after="138" w:line="256" w:lineRule="auto"/>
            </w:pPr>
            <w:r>
              <w:rPr>
                <w:sz w:val="20"/>
                <w:szCs w:val="20"/>
                <w:lang w:val="en-US"/>
              </w:rPr>
              <w:t xml:space="preserve">09 August </w:t>
            </w:r>
            <w:r w:rsidR="00BF1E11" w:rsidRPr="00582532">
              <w:rPr>
                <w:sz w:val="20"/>
                <w:szCs w:val="20"/>
                <w:lang w:val="en-US"/>
              </w:rPr>
              <w:t>2023</w:t>
            </w:r>
          </w:p>
        </w:tc>
      </w:tr>
      <w:tr w:rsidR="00BF1E11" w14:paraId="6BBC855B" w14:textId="77777777" w:rsidTr="00655D4D">
        <w:tc>
          <w:tcPr>
            <w:tcW w:w="2410" w:type="dxa"/>
            <w:shd w:val="clear" w:color="auto" w:fill="auto"/>
          </w:tcPr>
          <w:p w14:paraId="48B21953" w14:textId="078B8ADC" w:rsidR="00BF1E11" w:rsidRPr="00655D4D" w:rsidRDefault="00BF1E11" w:rsidP="00552812">
            <w:pPr>
              <w:spacing w:after="138" w:line="256" w:lineRule="auto"/>
              <w:rPr>
                <w:b/>
                <w:bCs/>
                <w:color w:val="000000" w:themeColor="text1"/>
              </w:rPr>
            </w:pPr>
            <w:r w:rsidRPr="00655D4D">
              <w:rPr>
                <w:b/>
                <w:bCs/>
                <w:color w:val="000000" w:themeColor="text1"/>
              </w:rPr>
              <w:t>Modified Date</w:t>
            </w:r>
          </w:p>
        </w:tc>
        <w:tc>
          <w:tcPr>
            <w:tcW w:w="6237" w:type="dxa"/>
          </w:tcPr>
          <w:p w14:paraId="7382607D" w14:textId="77777777" w:rsidR="00BF1E11" w:rsidRPr="00582532" w:rsidRDefault="00BF1E11" w:rsidP="00552812">
            <w:pPr>
              <w:spacing w:after="138" w:line="256" w:lineRule="auto"/>
              <w:rPr>
                <w:sz w:val="20"/>
                <w:szCs w:val="20"/>
                <w:lang w:val="en-US"/>
              </w:rPr>
            </w:pPr>
          </w:p>
        </w:tc>
      </w:tr>
    </w:tbl>
    <w:p w14:paraId="4B066D94" w14:textId="50A69A29" w:rsidR="0007080D" w:rsidRDefault="0007080D" w:rsidP="00552812">
      <w:pPr>
        <w:spacing w:after="138" w:line="256" w:lineRule="auto"/>
      </w:pPr>
    </w:p>
    <w:p w14:paraId="2274F71B" w14:textId="7C3882F9" w:rsidR="0007080D" w:rsidRDefault="0007080D" w:rsidP="00552812">
      <w:pPr>
        <w:spacing w:after="138" w:line="256" w:lineRule="auto"/>
      </w:pPr>
    </w:p>
    <w:p w14:paraId="1F058531" w14:textId="31D370A9" w:rsidR="0007080D" w:rsidRDefault="0007080D" w:rsidP="00552812">
      <w:pPr>
        <w:spacing w:after="138" w:line="256" w:lineRule="auto"/>
      </w:pPr>
    </w:p>
    <w:p w14:paraId="1795BE4A" w14:textId="66B1EDE1" w:rsidR="0007080D" w:rsidRDefault="0007080D" w:rsidP="00552812">
      <w:pPr>
        <w:spacing w:after="138" w:line="256" w:lineRule="auto"/>
      </w:pPr>
    </w:p>
    <w:p w14:paraId="52FFB823" w14:textId="37480A08" w:rsidR="0007080D" w:rsidRDefault="0007080D" w:rsidP="00552812">
      <w:pPr>
        <w:spacing w:after="138" w:line="256" w:lineRule="auto"/>
      </w:pPr>
    </w:p>
    <w:p w14:paraId="7CC801E5" w14:textId="149F32E1" w:rsidR="0007080D" w:rsidRDefault="0007080D" w:rsidP="00552812">
      <w:pPr>
        <w:spacing w:after="138" w:line="256" w:lineRule="auto"/>
      </w:pPr>
    </w:p>
    <w:p w14:paraId="3A6F8D7F" w14:textId="41A7A60C" w:rsidR="00082ED0" w:rsidRDefault="00082ED0" w:rsidP="00552812">
      <w:pPr>
        <w:spacing w:after="138" w:line="256" w:lineRule="auto"/>
      </w:pPr>
    </w:p>
    <w:p w14:paraId="09AB0937" w14:textId="77777777" w:rsidR="00275D7E" w:rsidRDefault="00275D7E">
      <w:pPr>
        <w:rPr>
          <w:sz w:val="36"/>
          <w:szCs w:val="36"/>
        </w:rPr>
      </w:pPr>
      <w:r>
        <w:rPr>
          <w:sz w:val="36"/>
          <w:szCs w:val="36"/>
        </w:rPr>
        <w:br w:type="page"/>
      </w:r>
    </w:p>
    <w:p w14:paraId="748DF80C" w14:textId="0571D821" w:rsidR="00393C8D" w:rsidRDefault="00393C8D" w:rsidP="00552812">
      <w:pPr>
        <w:spacing w:after="138" w:line="256" w:lineRule="auto"/>
      </w:pPr>
    </w:p>
    <w:p w14:paraId="7A8DDC0C" w14:textId="0050F338" w:rsidR="005C3094" w:rsidRDefault="005965CB">
      <w:pPr>
        <w:pStyle w:val="TOC1"/>
        <w:rPr>
          <w:rFonts w:eastAsiaTheme="minorEastAsia"/>
          <w:b w:val="0"/>
          <w:bCs w:val="0"/>
          <w:noProof/>
          <w:kern w:val="2"/>
          <w:sz w:val="24"/>
          <w:szCs w:val="24"/>
          <w:lang w:val="en-US"/>
          <w14:ligatures w14:val="standardContextual"/>
        </w:rPr>
      </w:pPr>
      <w:r>
        <w:fldChar w:fldCharType="begin"/>
      </w:r>
      <w:r>
        <w:instrText xml:space="preserve"> TOC \o "1-1" \h \z \u </w:instrText>
      </w:r>
      <w:r>
        <w:fldChar w:fldCharType="separate"/>
      </w:r>
      <w:hyperlink w:anchor="_Toc142544080" w:history="1">
        <w:r w:rsidR="005C3094" w:rsidRPr="00667420">
          <w:rPr>
            <w:rStyle w:val="Hyperlink"/>
            <w:noProof/>
          </w:rPr>
          <w:t>1. Overview</w:t>
        </w:r>
        <w:r w:rsidR="005C3094">
          <w:rPr>
            <w:noProof/>
            <w:webHidden/>
          </w:rPr>
          <w:tab/>
        </w:r>
        <w:r w:rsidR="005C3094">
          <w:rPr>
            <w:noProof/>
            <w:webHidden/>
          </w:rPr>
          <w:fldChar w:fldCharType="begin"/>
        </w:r>
        <w:r w:rsidR="005C3094">
          <w:rPr>
            <w:noProof/>
            <w:webHidden/>
          </w:rPr>
          <w:instrText xml:space="preserve"> PAGEREF _Toc142544080 \h </w:instrText>
        </w:r>
        <w:r w:rsidR="005C3094">
          <w:rPr>
            <w:noProof/>
            <w:webHidden/>
          </w:rPr>
        </w:r>
        <w:r w:rsidR="005C3094">
          <w:rPr>
            <w:noProof/>
            <w:webHidden/>
          </w:rPr>
          <w:fldChar w:fldCharType="separate"/>
        </w:r>
        <w:r w:rsidR="005C3094">
          <w:rPr>
            <w:noProof/>
            <w:webHidden/>
          </w:rPr>
          <w:t>3</w:t>
        </w:r>
        <w:r w:rsidR="005C3094">
          <w:rPr>
            <w:noProof/>
            <w:webHidden/>
          </w:rPr>
          <w:fldChar w:fldCharType="end"/>
        </w:r>
      </w:hyperlink>
    </w:p>
    <w:p w14:paraId="2F3FAA7A" w14:textId="023C64EE"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81" w:history="1">
        <w:r w:rsidR="005C3094" w:rsidRPr="00667420">
          <w:rPr>
            <w:rStyle w:val="Hyperlink"/>
            <w:noProof/>
          </w:rPr>
          <w:t>1.1</w:t>
        </w:r>
        <w:r w:rsidR="005C3094">
          <w:rPr>
            <w:rFonts w:eastAsiaTheme="minorEastAsia"/>
            <w:b w:val="0"/>
            <w:bCs w:val="0"/>
            <w:noProof/>
            <w:kern w:val="2"/>
            <w:sz w:val="24"/>
            <w:szCs w:val="24"/>
            <w:lang w:val="en-US"/>
            <w14:ligatures w14:val="standardContextual"/>
          </w:rPr>
          <w:tab/>
        </w:r>
        <w:r w:rsidR="005C3094" w:rsidRPr="00667420">
          <w:rPr>
            <w:rStyle w:val="Hyperlink"/>
            <w:noProof/>
          </w:rPr>
          <w:t>Introduction</w:t>
        </w:r>
        <w:r w:rsidR="005C3094">
          <w:rPr>
            <w:noProof/>
            <w:webHidden/>
          </w:rPr>
          <w:tab/>
        </w:r>
        <w:r w:rsidR="005C3094">
          <w:rPr>
            <w:noProof/>
            <w:webHidden/>
          </w:rPr>
          <w:fldChar w:fldCharType="begin"/>
        </w:r>
        <w:r w:rsidR="005C3094">
          <w:rPr>
            <w:noProof/>
            <w:webHidden/>
          </w:rPr>
          <w:instrText xml:space="preserve"> PAGEREF _Toc142544081 \h </w:instrText>
        </w:r>
        <w:r w:rsidR="005C3094">
          <w:rPr>
            <w:noProof/>
            <w:webHidden/>
          </w:rPr>
        </w:r>
        <w:r w:rsidR="005C3094">
          <w:rPr>
            <w:noProof/>
            <w:webHidden/>
          </w:rPr>
          <w:fldChar w:fldCharType="separate"/>
        </w:r>
        <w:r w:rsidR="005C3094">
          <w:rPr>
            <w:noProof/>
            <w:webHidden/>
          </w:rPr>
          <w:t>3</w:t>
        </w:r>
        <w:r w:rsidR="005C3094">
          <w:rPr>
            <w:noProof/>
            <w:webHidden/>
          </w:rPr>
          <w:fldChar w:fldCharType="end"/>
        </w:r>
      </w:hyperlink>
    </w:p>
    <w:p w14:paraId="387BD660" w14:textId="200E732E"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82" w:history="1">
        <w:r w:rsidR="005C3094" w:rsidRPr="00667420">
          <w:rPr>
            <w:rStyle w:val="Hyperlink"/>
            <w:noProof/>
          </w:rPr>
          <w:t>1.2</w:t>
        </w:r>
        <w:r w:rsidR="005C3094">
          <w:rPr>
            <w:rFonts w:eastAsiaTheme="minorEastAsia"/>
            <w:b w:val="0"/>
            <w:bCs w:val="0"/>
            <w:noProof/>
            <w:kern w:val="2"/>
            <w:sz w:val="24"/>
            <w:szCs w:val="24"/>
            <w:lang w:val="en-US"/>
            <w14:ligatures w14:val="standardContextual"/>
          </w:rPr>
          <w:tab/>
        </w:r>
        <w:r w:rsidR="005C3094" w:rsidRPr="00667420">
          <w:rPr>
            <w:rStyle w:val="Hyperlink"/>
            <w:noProof/>
          </w:rPr>
          <w:t>Audience</w:t>
        </w:r>
        <w:r w:rsidR="005C3094">
          <w:rPr>
            <w:noProof/>
            <w:webHidden/>
          </w:rPr>
          <w:tab/>
        </w:r>
        <w:r w:rsidR="005C3094">
          <w:rPr>
            <w:noProof/>
            <w:webHidden/>
          </w:rPr>
          <w:fldChar w:fldCharType="begin"/>
        </w:r>
        <w:r w:rsidR="005C3094">
          <w:rPr>
            <w:noProof/>
            <w:webHidden/>
          </w:rPr>
          <w:instrText xml:space="preserve"> PAGEREF _Toc142544082 \h </w:instrText>
        </w:r>
        <w:r w:rsidR="005C3094">
          <w:rPr>
            <w:noProof/>
            <w:webHidden/>
          </w:rPr>
        </w:r>
        <w:r w:rsidR="005C3094">
          <w:rPr>
            <w:noProof/>
            <w:webHidden/>
          </w:rPr>
          <w:fldChar w:fldCharType="separate"/>
        </w:r>
        <w:r w:rsidR="005C3094">
          <w:rPr>
            <w:noProof/>
            <w:webHidden/>
          </w:rPr>
          <w:t>3</w:t>
        </w:r>
        <w:r w:rsidR="005C3094">
          <w:rPr>
            <w:noProof/>
            <w:webHidden/>
          </w:rPr>
          <w:fldChar w:fldCharType="end"/>
        </w:r>
      </w:hyperlink>
    </w:p>
    <w:p w14:paraId="01DBE25E" w14:textId="6D40210E"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83" w:history="1">
        <w:r w:rsidR="005C3094" w:rsidRPr="00667420">
          <w:rPr>
            <w:rStyle w:val="Hyperlink"/>
            <w:noProof/>
          </w:rPr>
          <w:t>1.3</w:t>
        </w:r>
        <w:r w:rsidR="005C3094">
          <w:rPr>
            <w:rFonts w:eastAsiaTheme="minorEastAsia"/>
            <w:b w:val="0"/>
            <w:bCs w:val="0"/>
            <w:noProof/>
            <w:kern w:val="2"/>
            <w:sz w:val="24"/>
            <w:szCs w:val="24"/>
            <w:lang w:val="en-US"/>
            <w14:ligatures w14:val="standardContextual"/>
          </w:rPr>
          <w:tab/>
        </w:r>
        <w:r w:rsidR="005C3094" w:rsidRPr="00667420">
          <w:rPr>
            <w:rStyle w:val="Hyperlink"/>
            <w:noProof/>
          </w:rPr>
          <w:t>Additional Documentation</w:t>
        </w:r>
        <w:r w:rsidR="005C3094">
          <w:rPr>
            <w:noProof/>
            <w:webHidden/>
          </w:rPr>
          <w:tab/>
        </w:r>
        <w:r w:rsidR="005C3094">
          <w:rPr>
            <w:noProof/>
            <w:webHidden/>
          </w:rPr>
          <w:fldChar w:fldCharType="begin"/>
        </w:r>
        <w:r w:rsidR="005C3094">
          <w:rPr>
            <w:noProof/>
            <w:webHidden/>
          </w:rPr>
          <w:instrText xml:space="preserve"> PAGEREF _Toc142544083 \h </w:instrText>
        </w:r>
        <w:r w:rsidR="005C3094">
          <w:rPr>
            <w:noProof/>
            <w:webHidden/>
          </w:rPr>
        </w:r>
        <w:r w:rsidR="005C3094">
          <w:rPr>
            <w:noProof/>
            <w:webHidden/>
          </w:rPr>
          <w:fldChar w:fldCharType="separate"/>
        </w:r>
        <w:r w:rsidR="005C3094">
          <w:rPr>
            <w:noProof/>
            <w:webHidden/>
          </w:rPr>
          <w:t>3</w:t>
        </w:r>
        <w:r w:rsidR="005C3094">
          <w:rPr>
            <w:noProof/>
            <w:webHidden/>
          </w:rPr>
          <w:fldChar w:fldCharType="end"/>
        </w:r>
      </w:hyperlink>
    </w:p>
    <w:p w14:paraId="6B87DA2E" w14:textId="7A5A0660" w:rsidR="005C3094" w:rsidRDefault="00D955A3">
      <w:pPr>
        <w:pStyle w:val="TOC1"/>
        <w:rPr>
          <w:rFonts w:eastAsiaTheme="minorEastAsia"/>
          <w:b w:val="0"/>
          <w:bCs w:val="0"/>
          <w:noProof/>
          <w:kern w:val="2"/>
          <w:sz w:val="24"/>
          <w:szCs w:val="24"/>
          <w:lang w:val="en-US"/>
          <w14:ligatures w14:val="standardContextual"/>
        </w:rPr>
      </w:pPr>
      <w:hyperlink w:anchor="_Toc142544084" w:history="1">
        <w:r w:rsidR="005C3094" w:rsidRPr="00667420">
          <w:rPr>
            <w:rStyle w:val="Hyperlink"/>
            <w:noProof/>
          </w:rPr>
          <w:t>2. Business Scenario</w:t>
        </w:r>
        <w:r w:rsidR="005C3094">
          <w:rPr>
            <w:noProof/>
            <w:webHidden/>
          </w:rPr>
          <w:tab/>
        </w:r>
        <w:r w:rsidR="005C3094">
          <w:rPr>
            <w:noProof/>
            <w:webHidden/>
          </w:rPr>
          <w:fldChar w:fldCharType="begin"/>
        </w:r>
        <w:r w:rsidR="005C3094">
          <w:rPr>
            <w:noProof/>
            <w:webHidden/>
          </w:rPr>
          <w:instrText xml:space="preserve"> PAGEREF _Toc142544084 \h </w:instrText>
        </w:r>
        <w:r w:rsidR="005C3094">
          <w:rPr>
            <w:noProof/>
            <w:webHidden/>
          </w:rPr>
        </w:r>
        <w:r w:rsidR="005C3094">
          <w:rPr>
            <w:noProof/>
            <w:webHidden/>
          </w:rPr>
          <w:fldChar w:fldCharType="separate"/>
        </w:r>
        <w:r w:rsidR="005C3094">
          <w:rPr>
            <w:noProof/>
            <w:webHidden/>
          </w:rPr>
          <w:t>4</w:t>
        </w:r>
        <w:r w:rsidR="005C3094">
          <w:rPr>
            <w:noProof/>
            <w:webHidden/>
          </w:rPr>
          <w:fldChar w:fldCharType="end"/>
        </w:r>
      </w:hyperlink>
    </w:p>
    <w:p w14:paraId="55CA1318" w14:textId="2F4FD14B" w:rsidR="005C3094" w:rsidRDefault="00D955A3">
      <w:pPr>
        <w:pStyle w:val="TOC1"/>
        <w:rPr>
          <w:rFonts w:eastAsiaTheme="minorEastAsia"/>
          <w:b w:val="0"/>
          <w:bCs w:val="0"/>
          <w:noProof/>
          <w:kern w:val="2"/>
          <w:sz w:val="24"/>
          <w:szCs w:val="24"/>
          <w:lang w:val="en-US"/>
          <w14:ligatures w14:val="standardContextual"/>
        </w:rPr>
      </w:pPr>
      <w:hyperlink w:anchor="_Toc142544085" w:history="1">
        <w:r w:rsidR="005C3094" w:rsidRPr="00667420">
          <w:rPr>
            <w:rStyle w:val="Hyperlink"/>
            <w:noProof/>
          </w:rPr>
          <w:t>3. Prerequisites</w:t>
        </w:r>
        <w:r w:rsidR="005C3094">
          <w:rPr>
            <w:noProof/>
            <w:webHidden/>
          </w:rPr>
          <w:tab/>
        </w:r>
        <w:r w:rsidR="005C3094">
          <w:rPr>
            <w:noProof/>
            <w:webHidden/>
          </w:rPr>
          <w:fldChar w:fldCharType="begin"/>
        </w:r>
        <w:r w:rsidR="005C3094">
          <w:rPr>
            <w:noProof/>
            <w:webHidden/>
          </w:rPr>
          <w:instrText xml:space="preserve"> PAGEREF _Toc142544085 \h </w:instrText>
        </w:r>
        <w:r w:rsidR="005C3094">
          <w:rPr>
            <w:noProof/>
            <w:webHidden/>
          </w:rPr>
        </w:r>
        <w:r w:rsidR="005C3094">
          <w:rPr>
            <w:noProof/>
            <w:webHidden/>
          </w:rPr>
          <w:fldChar w:fldCharType="separate"/>
        </w:r>
        <w:r w:rsidR="005C3094">
          <w:rPr>
            <w:noProof/>
            <w:webHidden/>
          </w:rPr>
          <w:t>4</w:t>
        </w:r>
        <w:r w:rsidR="005C3094">
          <w:rPr>
            <w:noProof/>
            <w:webHidden/>
          </w:rPr>
          <w:fldChar w:fldCharType="end"/>
        </w:r>
      </w:hyperlink>
    </w:p>
    <w:p w14:paraId="444B5E5A" w14:textId="798ABA55" w:rsidR="005C3094" w:rsidRDefault="00D955A3">
      <w:pPr>
        <w:pStyle w:val="TOC1"/>
        <w:rPr>
          <w:rFonts w:eastAsiaTheme="minorEastAsia"/>
          <w:b w:val="0"/>
          <w:bCs w:val="0"/>
          <w:noProof/>
          <w:kern w:val="2"/>
          <w:sz w:val="24"/>
          <w:szCs w:val="24"/>
          <w:lang w:val="en-US"/>
          <w14:ligatures w14:val="standardContextual"/>
        </w:rPr>
      </w:pPr>
      <w:hyperlink w:anchor="_Toc142544086" w:history="1">
        <w:r w:rsidR="005C3094" w:rsidRPr="00667420">
          <w:rPr>
            <w:rStyle w:val="Hyperlink"/>
            <w:noProof/>
          </w:rPr>
          <w:t>4. Configuration</w:t>
        </w:r>
        <w:r w:rsidR="005C3094">
          <w:rPr>
            <w:noProof/>
            <w:webHidden/>
          </w:rPr>
          <w:tab/>
        </w:r>
        <w:r w:rsidR="005C3094">
          <w:rPr>
            <w:noProof/>
            <w:webHidden/>
          </w:rPr>
          <w:fldChar w:fldCharType="begin"/>
        </w:r>
        <w:r w:rsidR="005C3094">
          <w:rPr>
            <w:noProof/>
            <w:webHidden/>
          </w:rPr>
          <w:instrText xml:space="preserve"> PAGEREF _Toc142544086 \h </w:instrText>
        </w:r>
        <w:r w:rsidR="005C3094">
          <w:rPr>
            <w:noProof/>
            <w:webHidden/>
          </w:rPr>
        </w:r>
        <w:r w:rsidR="005C3094">
          <w:rPr>
            <w:noProof/>
            <w:webHidden/>
          </w:rPr>
          <w:fldChar w:fldCharType="separate"/>
        </w:r>
        <w:r w:rsidR="005C3094">
          <w:rPr>
            <w:noProof/>
            <w:webHidden/>
          </w:rPr>
          <w:t>5</w:t>
        </w:r>
        <w:r w:rsidR="005C3094">
          <w:rPr>
            <w:noProof/>
            <w:webHidden/>
          </w:rPr>
          <w:fldChar w:fldCharType="end"/>
        </w:r>
      </w:hyperlink>
    </w:p>
    <w:p w14:paraId="1A6F8C59" w14:textId="502FAB3E"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87" w:history="1">
        <w:r w:rsidR="005C3094" w:rsidRPr="00667420">
          <w:rPr>
            <w:rStyle w:val="Hyperlink"/>
            <w:noProof/>
          </w:rPr>
          <w:t>4.1</w:t>
        </w:r>
        <w:r w:rsidR="005C3094">
          <w:rPr>
            <w:rFonts w:eastAsiaTheme="minorEastAsia"/>
            <w:b w:val="0"/>
            <w:bCs w:val="0"/>
            <w:noProof/>
            <w:kern w:val="2"/>
            <w:sz w:val="24"/>
            <w:szCs w:val="24"/>
            <w:lang w:val="en-US"/>
            <w14:ligatures w14:val="standardContextual"/>
          </w:rPr>
          <w:tab/>
        </w:r>
        <w:r w:rsidR="005C3094" w:rsidRPr="00667420">
          <w:rPr>
            <w:rStyle w:val="Hyperlink"/>
            <w:noProof/>
          </w:rPr>
          <w:t>CALM Tasks IFlow</w:t>
        </w:r>
        <w:r w:rsidR="005C3094">
          <w:rPr>
            <w:noProof/>
            <w:webHidden/>
          </w:rPr>
          <w:tab/>
        </w:r>
        <w:r w:rsidR="005C3094">
          <w:rPr>
            <w:noProof/>
            <w:webHidden/>
          </w:rPr>
          <w:fldChar w:fldCharType="begin"/>
        </w:r>
        <w:r w:rsidR="005C3094">
          <w:rPr>
            <w:noProof/>
            <w:webHidden/>
          </w:rPr>
          <w:instrText xml:space="preserve"> PAGEREF _Toc142544087 \h </w:instrText>
        </w:r>
        <w:r w:rsidR="005C3094">
          <w:rPr>
            <w:noProof/>
            <w:webHidden/>
          </w:rPr>
        </w:r>
        <w:r w:rsidR="005C3094">
          <w:rPr>
            <w:noProof/>
            <w:webHidden/>
          </w:rPr>
          <w:fldChar w:fldCharType="separate"/>
        </w:r>
        <w:r w:rsidR="005C3094">
          <w:rPr>
            <w:noProof/>
            <w:webHidden/>
          </w:rPr>
          <w:t>5</w:t>
        </w:r>
        <w:r w:rsidR="005C3094">
          <w:rPr>
            <w:noProof/>
            <w:webHidden/>
          </w:rPr>
          <w:fldChar w:fldCharType="end"/>
        </w:r>
      </w:hyperlink>
    </w:p>
    <w:p w14:paraId="4467EA27" w14:textId="4E20F24E"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88" w:history="1">
        <w:r w:rsidR="005C3094" w:rsidRPr="00667420">
          <w:rPr>
            <w:rStyle w:val="Hyperlink"/>
            <w:noProof/>
          </w:rPr>
          <w:t>4.2</w:t>
        </w:r>
        <w:r w:rsidR="005C3094">
          <w:rPr>
            <w:rFonts w:eastAsiaTheme="minorEastAsia"/>
            <w:b w:val="0"/>
            <w:bCs w:val="0"/>
            <w:noProof/>
            <w:kern w:val="2"/>
            <w:sz w:val="24"/>
            <w:szCs w:val="24"/>
            <w:lang w:val="en-US"/>
            <w14:ligatures w14:val="standardContextual"/>
          </w:rPr>
          <w:tab/>
        </w:r>
        <w:r w:rsidR="005C3094" w:rsidRPr="00667420">
          <w:rPr>
            <w:rStyle w:val="Hyperlink"/>
            <w:noProof/>
          </w:rPr>
          <w:t>CALM Projects List IFlow</w:t>
        </w:r>
        <w:r w:rsidR="005C3094">
          <w:rPr>
            <w:noProof/>
            <w:webHidden/>
          </w:rPr>
          <w:tab/>
        </w:r>
        <w:r w:rsidR="005C3094">
          <w:rPr>
            <w:noProof/>
            <w:webHidden/>
          </w:rPr>
          <w:fldChar w:fldCharType="begin"/>
        </w:r>
        <w:r w:rsidR="005C3094">
          <w:rPr>
            <w:noProof/>
            <w:webHidden/>
          </w:rPr>
          <w:instrText xml:space="preserve"> PAGEREF _Toc142544088 \h </w:instrText>
        </w:r>
        <w:r w:rsidR="005C3094">
          <w:rPr>
            <w:noProof/>
            <w:webHidden/>
          </w:rPr>
        </w:r>
        <w:r w:rsidR="005C3094">
          <w:rPr>
            <w:noProof/>
            <w:webHidden/>
          </w:rPr>
          <w:fldChar w:fldCharType="separate"/>
        </w:r>
        <w:r w:rsidR="005C3094">
          <w:rPr>
            <w:noProof/>
            <w:webHidden/>
          </w:rPr>
          <w:t>8</w:t>
        </w:r>
        <w:r w:rsidR="005C3094">
          <w:rPr>
            <w:noProof/>
            <w:webHidden/>
          </w:rPr>
          <w:fldChar w:fldCharType="end"/>
        </w:r>
      </w:hyperlink>
    </w:p>
    <w:p w14:paraId="618EC05E" w14:textId="56FBBC13"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89" w:history="1">
        <w:r w:rsidR="005C3094" w:rsidRPr="00667420">
          <w:rPr>
            <w:rStyle w:val="Hyperlink"/>
            <w:noProof/>
          </w:rPr>
          <w:t>4.3</w:t>
        </w:r>
        <w:r w:rsidR="005C3094">
          <w:rPr>
            <w:rFonts w:eastAsiaTheme="minorEastAsia"/>
            <w:b w:val="0"/>
            <w:bCs w:val="0"/>
            <w:noProof/>
            <w:kern w:val="2"/>
            <w:sz w:val="24"/>
            <w:szCs w:val="24"/>
            <w:lang w:val="en-US"/>
            <w14:ligatures w14:val="standardContextual"/>
          </w:rPr>
          <w:tab/>
        </w:r>
        <w:r w:rsidR="005C3094" w:rsidRPr="00667420">
          <w:rPr>
            <w:rStyle w:val="Hyperlink"/>
            <w:noProof/>
          </w:rPr>
          <w:t>CALM Email Notification IFlow</w:t>
        </w:r>
        <w:r w:rsidR="005C3094">
          <w:rPr>
            <w:noProof/>
            <w:webHidden/>
          </w:rPr>
          <w:tab/>
        </w:r>
        <w:r w:rsidR="005C3094">
          <w:rPr>
            <w:noProof/>
            <w:webHidden/>
          </w:rPr>
          <w:fldChar w:fldCharType="begin"/>
        </w:r>
        <w:r w:rsidR="005C3094">
          <w:rPr>
            <w:noProof/>
            <w:webHidden/>
          </w:rPr>
          <w:instrText xml:space="preserve"> PAGEREF _Toc142544089 \h </w:instrText>
        </w:r>
        <w:r w:rsidR="005C3094">
          <w:rPr>
            <w:noProof/>
            <w:webHidden/>
          </w:rPr>
        </w:r>
        <w:r w:rsidR="005C3094">
          <w:rPr>
            <w:noProof/>
            <w:webHidden/>
          </w:rPr>
          <w:fldChar w:fldCharType="separate"/>
        </w:r>
        <w:r w:rsidR="005C3094">
          <w:rPr>
            <w:noProof/>
            <w:webHidden/>
          </w:rPr>
          <w:t>9</w:t>
        </w:r>
        <w:r w:rsidR="005C3094">
          <w:rPr>
            <w:noProof/>
            <w:webHidden/>
          </w:rPr>
          <w:fldChar w:fldCharType="end"/>
        </w:r>
      </w:hyperlink>
    </w:p>
    <w:p w14:paraId="3C76CD0F" w14:textId="79A70363" w:rsidR="005C3094" w:rsidRDefault="00D955A3">
      <w:pPr>
        <w:pStyle w:val="TOC1"/>
        <w:tabs>
          <w:tab w:val="left" w:pos="660"/>
        </w:tabs>
        <w:rPr>
          <w:rFonts w:eastAsiaTheme="minorEastAsia"/>
          <w:b w:val="0"/>
          <w:bCs w:val="0"/>
          <w:noProof/>
          <w:kern w:val="2"/>
          <w:sz w:val="24"/>
          <w:szCs w:val="24"/>
          <w:lang w:val="en-US"/>
          <w14:ligatures w14:val="standardContextual"/>
        </w:rPr>
      </w:pPr>
      <w:hyperlink w:anchor="_Toc142544090" w:history="1">
        <w:r w:rsidR="005C3094" w:rsidRPr="00667420">
          <w:rPr>
            <w:rStyle w:val="Hyperlink"/>
            <w:noProof/>
          </w:rPr>
          <w:t>4.4</w:t>
        </w:r>
        <w:r w:rsidR="005C3094">
          <w:rPr>
            <w:rFonts w:eastAsiaTheme="minorEastAsia"/>
            <w:b w:val="0"/>
            <w:bCs w:val="0"/>
            <w:noProof/>
            <w:kern w:val="2"/>
            <w:sz w:val="24"/>
            <w:szCs w:val="24"/>
            <w:lang w:val="en-US"/>
            <w14:ligatures w14:val="standardContextual"/>
          </w:rPr>
          <w:tab/>
        </w:r>
        <w:r w:rsidR="005C3094" w:rsidRPr="00667420">
          <w:rPr>
            <w:rStyle w:val="Hyperlink"/>
            <w:noProof/>
          </w:rPr>
          <w:t>CALM Teams Notification IFlow</w:t>
        </w:r>
        <w:r w:rsidR="005C3094">
          <w:rPr>
            <w:noProof/>
            <w:webHidden/>
          </w:rPr>
          <w:tab/>
        </w:r>
        <w:r w:rsidR="005C3094">
          <w:rPr>
            <w:noProof/>
            <w:webHidden/>
          </w:rPr>
          <w:fldChar w:fldCharType="begin"/>
        </w:r>
        <w:r w:rsidR="005C3094">
          <w:rPr>
            <w:noProof/>
            <w:webHidden/>
          </w:rPr>
          <w:instrText xml:space="preserve"> PAGEREF _Toc142544090 \h </w:instrText>
        </w:r>
        <w:r w:rsidR="005C3094">
          <w:rPr>
            <w:noProof/>
            <w:webHidden/>
          </w:rPr>
        </w:r>
        <w:r w:rsidR="005C3094">
          <w:rPr>
            <w:noProof/>
            <w:webHidden/>
          </w:rPr>
          <w:fldChar w:fldCharType="separate"/>
        </w:r>
        <w:r w:rsidR="005C3094">
          <w:rPr>
            <w:noProof/>
            <w:webHidden/>
          </w:rPr>
          <w:t>11</w:t>
        </w:r>
        <w:r w:rsidR="005C3094">
          <w:rPr>
            <w:noProof/>
            <w:webHidden/>
          </w:rPr>
          <w:fldChar w:fldCharType="end"/>
        </w:r>
      </w:hyperlink>
    </w:p>
    <w:p w14:paraId="34A59C68" w14:textId="54239817" w:rsidR="005C3094" w:rsidRDefault="00D955A3">
      <w:pPr>
        <w:pStyle w:val="TOC1"/>
        <w:rPr>
          <w:rFonts w:eastAsiaTheme="minorEastAsia"/>
          <w:b w:val="0"/>
          <w:bCs w:val="0"/>
          <w:noProof/>
          <w:kern w:val="2"/>
          <w:sz w:val="24"/>
          <w:szCs w:val="24"/>
          <w:lang w:val="en-US"/>
          <w14:ligatures w14:val="standardContextual"/>
        </w:rPr>
      </w:pPr>
      <w:hyperlink w:anchor="_Toc142544091" w:history="1">
        <w:r w:rsidR="005C3094" w:rsidRPr="00667420">
          <w:rPr>
            <w:rStyle w:val="Hyperlink"/>
            <w:noProof/>
          </w:rPr>
          <w:t>5. Order of Deployment after Configuration</w:t>
        </w:r>
        <w:r w:rsidR="005C3094">
          <w:rPr>
            <w:noProof/>
            <w:webHidden/>
          </w:rPr>
          <w:tab/>
        </w:r>
        <w:r w:rsidR="005C3094">
          <w:rPr>
            <w:noProof/>
            <w:webHidden/>
          </w:rPr>
          <w:fldChar w:fldCharType="begin"/>
        </w:r>
        <w:r w:rsidR="005C3094">
          <w:rPr>
            <w:noProof/>
            <w:webHidden/>
          </w:rPr>
          <w:instrText xml:space="preserve"> PAGEREF _Toc142544091 \h </w:instrText>
        </w:r>
        <w:r w:rsidR="005C3094">
          <w:rPr>
            <w:noProof/>
            <w:webHidden/>
          </w:rPr>
        </w:r>
        <w:r w:rsidR="005C3094">
          <w:rPr>
            <w:noProof/>
            <w:webHidden/>
          </w:rPr>
          <w:fldChar w:fldCharType="separate"/>
        </w:r>
        <w:r w:rsidR="005C3094">
          <w:rPr>
            <w:noProof/>
            <w:webHidden/>
          </w:rPr>
          <w:t>12</w:t>
        </w:r>
        <w:r w:rsidR="005C3094">
          <w:rPr>
            <w:noProof/>
            <w:webHidden/>
          </w:rPr>
          <w:fldChar w:fldCharType="end"/>
        </w:r>
      </w:hyperlink>
    </w:p>
    <w:p w14:paraId="506E0118" w14:textId="5F89C939" w:rsidR="005C3094" w:rsidRDefault="00D955A3">
      <w:pPr>
        <w:pStyle w:val="TOC1"/>
        <w:rPr>
          <w:rFonts w:eastAsiaTheme="minorEastAsia"/>
          <w:b w:val="0"/>
          <w:bCs w:val="0"/>
          <w:noProof/>
          <w:kern w:val="2"/>
          <w:sz w:val="24"/>
          <w:szCs w:val="24"/>
          <w:lang w:val="en-US"/>
          <w14:ligatures w14:val="standardContextual"/>
        </w:rPr>
      </w:pPr>
      <w:hyperlink w:anchor="_Toc142544092" w:history="1">
        <w:r w:rsidR="005C3094" w:rsidRPr="00667420">
          <w:rPr>
            <w:rStyle w:val="Hyperlink"/>
            <w:noProof/>
          </w:rPr>
          <w:t>6. About Us</w:t>
        </w:r>
        <w:r w:rsidR="005C3094">
          <w:rPr>
            <w:noProof/>
            <w:webHidden/>
          </w:rPr>
          <w:tab/>
        </w:r>
        <w:r w:rsidR="005C3094">
          <w:rPr>
            <w:noProof/>
            <w:webHidden/>
          </w:rPr>
          <w:fldChar w:fldCharType="begin"/>
        </w:r>
        <w:r w:rsidR="005C3094">
          <w:rPr>
            <w:noProof/>
            <w:webHidden/>
          </w:rPr>
          <w:instrText xml:space="preserve"> PAGEREF _Toc142544092 \h </w:instrText>
        </w:r>
        <w:r w:rsidR="005C3094">
          <w:rPr>
            <w:noProof/>
            <w:webHidden/>
          </w:rPr>
        </w:r>
        <w:r w:rsidR="005C3094">
          <w:rPr>
            <w:noProof/>
            <w:webHidden/>
          </w:rPr>
          <w:fldChar w:fldCharType="separate"/>
        </w:r>
        <w:r w:rsidR="005C3094">
          <w:rPr>
            <w:noProof/>
            <w:webHidden/>
          </w:rPr>
          <w:t>12</w:t>
        </w:r>
        <w:r w:rsidR="005C3094">
          <w:rPr>
            <w:noProof/>
            <w:webHidden/>
          </w:rPr>
          <w:fldChar w:fldCharType="end"/>
        </w:r>
      </w:hyperlink>
    </w:p>
    <w:p w14:paraId="7B7D0F86" w14:textId="272CE237" w:rsidR="00393C8D" w:rsidRDefault="005965CB" w:rsidP="005965CB">
      <w:pPr>
        <w:pStyle w:val="TOC1"/>
      </w:pPr>
      <w:r>
        <w:fldChar w:fldCharType="end"/>
      </w:r>
    </w:p>
    <w:p w14:paraId="09D7C338" w14:textId="574BC8AA" w:rsidR="00393C8D" w:rsidRDefault="00B32642" w:rsidP="00552812">
      <w:pPr>
        <w:spacing w:after="138" w:line="256" w:lineRule="auto"/>
      </w:pPr>
      <w:r>
        <w:t xml:space="preserve"> </w:t>
      </w:r>
    </w:p>
    <w:p w14:paraId="18BDDC03" w14:textId="46AE175C" w:rsidR="00393C8D" w:rsidRDefault="00393C8D" w:rsidP="00552812">
      <w:pPr>
        <w:spacing w:after="138" w:line="256" w:lineRule="auto"/>
      </w:pPr>
    </w:p>
    <w:p w14:paraId="1FC30E13" w14:textId="761289BE" w:rsidR="00393C8D" w:rsidRDefault="00393C8D" w:rsidP="00552812">
      <w:pPr>
        <w:spacing w:after="138" w:line="256" w:lineRule="auto"/>
      </w:pPr>
    </w:p>
    <w:p w14:paraId="403B38D5" w14:textId="62909E06" w:rsidR="002926EE" w:rsidRDefault="002926EE" w:rsidP="00552812">
      <w:pPr>
        <w:spacing w:after="138" w:line="256" w:lineRule="auto"/>
      </w:pPr>
    </w:p>
    <w:p w14:paraId="610B2FAF" w14:textId="05312ECF" w:rsidR="002926EE" w:rsidRDefault="002926EE" w:rsidP="00552812">
      <w:pPr>
        <w:spacing w:after="138" w:line="256" w:lineRule="auto"/>
      </w:pPr>
    </w:p>
    <w:p w14:paraId="4ADD73B2" w14:textId="2CAC4BDB" w:rsidR="002926EE" w:rsidRDefault="002926EE" w:rsidP="00552812">
      <w:pPr>
        <w:spacing w:after="138" w:line="256" w:lineRule="auto"/>
      </w:pPr>
    </w:p>
    <w:p w14:paraId="68E6E261" w14:textId="7C878A90" w:rsidR="002926EE" w:rsidRDefault="002926EE" w:rsidP="00552812">
      <w:pPr>
        <w:spacing w:after="138" w:line="256" w:lineRule="auto"/>
      </w:pPr>
    </w:p>
    <w:p w14:paraId="76DBA2A8" w14:textId="62FBFA0B" w:rsidR="002926EE" w:rsidRDefault="002926EE" w:rsidP="00552812">
      <w:pPr>
        <w:spacing w:after="138" w:line="256" w:lineRule="auto"/>
      </w:pPr>
    </w:p>
    <w:p w14:paraId="77B4714D" w14:textId="606B9A18" w:rsidR="002926EE" w:rsidRDefault="002926EE" w:rsidP="00552812">
      <w:pPr>
        <w:spacing w:after="138" w:line="256" w:lineRule="auto"/>
      </w:pPr>
    </w:p>
    <w:p w14:paraId="1B038621" w14:textId="713D59AE" w:rsidR="002926EE" w:rsidRDefault="002926EE" w:rsidP="00552812">
      <w:pPr>
        <w:spacing w:after="138" w:line="256" w:lineRule="auto"/>
      </w:pPr>
    </w:p>
    <w:p w14:paraId="59A6632B" w14:textId="5F37454E" w:rsidR="002926EE" w:rsidRDefault="002926EE" w:rsidP="00552812">
      <w:pPr>
        <w:spacing w:after="138" w:line="256" w:lineRule="auto"/>
      </w:pPr>
    </w:p>
    <w:p w14:paraId="666AB59F" w14:textId="77777777" w:rsidR="002926EE" w:rsidRDefault="002926EE" w:rsidP="00552812">
      <w:pPr>
        <w:spacing w:after="138" w:line="256" w:lineRule="auto"/>
      </w:pPr>
    </w:p>
    <w:p w14:paraId="22ABED69" w14:textId="38BFA5B1" w:rsidR="00393C8D" w:rsidRDefault="00393C8D" w:rsidP="00552812">
      <w:pPr>
        <w:spacing w:after="138" w:line="256" w:lineRule="auto"/>
      </w:pPr>
    </w:p>
    <w:p w14:paraId="2B445B42" w14:textId="786DB24A" w:rsidR="00393C8D" w:rsidRDefault="00393C8D" w:rsidP="00552812">
      <w:pPr>
        <w:spacing w:after="138" w:line="256" w:lineRule="auto"/>
      </w:pPr>
    </w:p>
    <w:p w14:paraId="6646F58B" w14:textId="77777777" w:rsidR="00275D7E" w:rsidRDefault="00275D7E" w:rsidP="00F30886">
      <w:pPr>
        <w:pStyle w:val="Heading1"/>
        <w:numPr>
          <w:ilvl w:val="0"/>
          <w:numId w:val="0"/>
        </w:numPr>
        <w:rPr>
          <w:sz w:val="32"/>
          <w:szCs w:val="32"/>
        </w:rPr>
      </w:pPr>
      <w:bookmarkStart w:id="0" w:name="_Toc7960"/>
    </w:p>
    <w:p w14:paraId="1E4D3E6D" w14:textId="568AA3ED" w:rsidR="00552812" w:rsidRDefault="00F30886" w:rsidP="00F30886">
      <w:pPr>
        <w:pStyle w:val="Heading1"/>
        <w:numPr>
          <w:ilvl w:val="0"/>
          <w:numId w:val="0"/>
        </w:numPr>
        <w:rPr>
          <w:sz w:val="32"/>
          <w:szCs w:val="32"/>
        </w:rPr>
      </w:pPr>
      <w:bookmarkStart w:id="1" w:name="_Toc142544080"/>
      <w:r>
        <w:rPr>
          <w:sz w:val="32"/>
          <w:szCs w:val="32"/>
        </w:rPr>
        <w:t>1.</w:t>
      </w:r>
      <w:r w:rsidR="00275D7E">
        <w:rPr>
          <w:sz w:val="32"/>
          <w:szCs w:val="32"/>
        </w:rPr>
        <w:t xml:space="preserve"> </w:t>
      </w:r>
      <w:r w:rsidR="00552812" w:rsidRPr="00082ED0">
        <w:rPr>
          <w:sz w:val="32"/>
          <w:szCs w:val="32"/>
        </w:rPr>
        <w:t>Overview</w:t>
      </w:r>
      <w:bookmarkEnd w:id="0"/>
      <w:bookmarkEnd w:id="1"/>
    </w:p>
    <w:p w14:paraId="10836878" w14:textId="77777777" w:rsidR="00275D7E" w:rsidRPr="00275D7E" w:rsidRDefault="00275D7E" w:rsidP="00275D7E">
      <w:pPr>
        <w:rPr>
          <w:lang w:eastAsia="en-IN"/>
        </w:rPr>
      </w:pPr>
    </w:p>
    <w:p w14:paraId="3991A072" w14:textId="041EE8F3" w:rsidR="00275D7E" w:rsidRDefault="00275D7E" w:rsidP="00275D7E">
      <w:pPr>
        <w:pStyle w:val="Heading1"/>
        <w:numPr>
          <w:ilvl w:val="1"/>
          <w:numId w:val="23"/>
        </w:numPr>
        <w:rPr>
          <w:szCs w:val="24"/>
        </w:rPr>
      </w:pPr>
      <w:bookmarkStart w:id="2" w:name="_Toc142544081"/>
      <w:r w:rsidRPr="00275D7E">
        <w:rPr>
          <w:szCs w:val="24"/>
        </w:rPr>
        <w:t>Introduction</w:t>
      </w:r>
      <w:bookmarkEnd w:id="2"/>
    </w:p>
    <w:p w14:paraId="16743B98" w14:textId="77777777" w:rsidR="00275D7E" w:rsidRPr="00275D7E" w:rsidRDefault="00275D7E" w:rsidP="00275D7E">
      <w:pPr>
        <w:rPr>
          <w:lang w:eastAsia="en-IN"/>
        </w:rPr>
      </w:pPr>
    </w:p>
    <w:p w14:paraId="3FC9EA0E" w14:textId="7C6ED66A" w:rsidR="001B7E59" w:rsidRDefault="00275D7E" w:rsidP="001B7E59">
      <w:pPr>
        <w:rPr>
          <w:sz w:val="20"/>
          <w:szCs w:val="20"/>
          <w:lang w:val="en-US"/>
        </w:rPr>
      </w:pPr>
      <w:r>
        <w:rPr>
          <w:sz w:val="20"/>
          <w:szCs w:val="20"/>
          <w:lang w:val="en-US"/>
        </w:rPr>
        <w:t>This configuration guide describes the necessary configuration to execute all interfaces delivered in the package, to integrate with SAP CALM for Tasks Notification using SAP Cloud Integration.</w:t>
      </w:r>
    </w:p>
    <w:p w14:paraId="73352407" w14:textId="74B70B71" w:rsidR="001B7E59" w:rsidRDefault="00275D7E" w:rsidP="00275D7E">
      <w:pPr>
        <w:rPr>
          <w:sz w:val="20"/>
          <w:szCs w:val="20"/>
          <w:lang w:val="en-US"/>
        </w:rPr>
      </w:pPr>
      <w:r>
        <w:rPr>
          <w:sz w:val="20"/>
          <w:szCs w:val="20"/>
          <w:lang w:val="en-US"/>
        </w:rPr>
        <w:t xml:space="preserve">Cloud ALM Tasks Notification package is developed and maintained by Crave </w:t>
      </w:r>
      <w:r w:rsidR="00761E7B">
        <w:rPr>
          <w:sz w:val="20"/>
          <w:szCs w:val="20"/>
          <w:lang w:val="en-US"/>
        </w:rPr>
        <w:t>InfoTech,</w:t>
      </w:r>
      <w:r>
        <w:rPr>
          <w:sz w:val="20"/>
          <w:szCs w:val="20"/>
          <w:lang w:val="en-US"/>
        </w:rPr>
        <w:t xml:space="preserve"> and it contains integration flows responsible to get projects list and tasks from SAP CALM and send email to the responsible of the task and/or MS Teams notification to desired team channel.</w:t>
      </w:r>
    </w:p>
    <w:p w14:paraId="0D29AB73" w14:textId="12A31693" w:rsidR="005B6C84" w:rsidRDefault="005B6C84" w:rsidP="001B7E59">
      <w:pPr>
        <w:rPr>
          <w:sz w:val="20"/>
          <w:szCs w:val="20"/>
          <w:lang w:val="en-US"/>
        </w:rPr>
      </w:pPr>
    </w:p>
    <w:p w14:paraId="576B1286" w14:textId="4BACCD13" w:rsidR="00275D7E" w:rsidRDefault="00275D7E" w:rsidP="00275D7E">
      <w:pPr>
        <w:pStyle w:val="Heading1"/>
        <w:numPr>
          <w:ilvl w:val="1"/>
          <w:numId w:val="23"/>
        </w:numPr>
        <w:rPr>
          <w:szCs w:val="24"/>
        </w:rPr>
      </w:pPr>
      <w:bookmarkStart w:id="3" w:name="_Toc142544082"/>
      <w:r>
        <w:rPr>
          <w:szCs w:val="24"/>
        </w:rPr>
        <w:t>Audience</w:t>
      </w:r>
      <w:bookmarkEnd w:id="3"/>
    </w:p>
    <w:p w14:paraId="3776D0DE" w14:textId="77777777" w:rsidR="00275D7E" w:rsidRDefault="00275D7E" w:rsidP="00275D7E">
      <w:pPr>
        <w:rPr>
          <w:lang w:eastAsia="en-IN"/>
        </w:rPr>
      </w:pPr>
    </w:p>
    <w:p w14:paraId="4384AD3E" w14:textId="54FC99E7" w:rsidR="00275D7E" w:rsidRPr="00275D7E" w:rsidRDefault="00275D7E" w:rsidP="00275D7E">
      <w:pPr>
        <w:rPr>
          <w:lang w:eastAsia="en-IN"/>
        </w:rPr>
      </w:pPr>
      <w:r>
        <w:rPr>
          <w:lang w:eastAsia="en-IN"/>
        </w:rPr>
        <w:t>The SAP CALM Tasks Notification Configuration Guide is intended to be used by both technology and application consultants.</w:t>
      </w:r>
    </w:p>
    <w:p w14:paraId="040BE55F" w14:textId="77777777" w:rsidR="00275D7E" w:rsidRDefault="00275D7E" w:rsidP="001B7E59">
      <w:pPr>
        <w:rPr>
          <w:sz w:val="20"/>
          <w:szCs w:val="20"/>
          <w:lang w:val="en-US"/>
        </w:rPr>
      </w:pPr>
    </w:p>
    <w:p w14:paraId="3E16DC20" w14:textId="68F73350" w:rsidR="000128C9" w:rsidRDefault="000128C9" w:rsidP="000128C9">
      <w:pPr>
        <w:pStyle w:val="Heading1"/>
        <w:numPr>
          <w:ilvl w:val="1"/>
          <w:numId w:val="23"/>
        </w:numPr>
        <w:rPr>
          <w:szCs w:val="24"/>
        </w:rPr>
      </w:pPr>
      <w:bookmarkStart w:id="4" w:name="_Toc142544083"/>
      <w:r>
        <w:rPr>
          <w:szCs w:val="24"/>
        </w:rPr>
        <w:t>Additional Documentation</w:t>
      </w:r>
      <w:bookmarkEnd w:id="4"/>
    </w:p>
    <w:p w14:paraId="47B1F3D7" w14:textId="77777777" w:rsidR="000128C9" w:rsidRDefault="000128C9" w:rsidP="000128C9">
      <w:pPr>
        <w:rPr>
          <w:lang w:eastAsia="en-IN"/>
        </w:rPr>
      </w:pPr>
    </w:p>
    <w:p w14:paraId="24D8BAB5" w14:textId="30A7B7DE" w:rsidR="000128C9" w:rsidRDefault="000128C9" w:rsidP="000128C9">
      <w:pPr>
        <w:rPr>
          <w:lang w:eastAsia="en-IN"/>
        </w:rPr>
      </w:pPr>
      <w:r>
        <w:rPr>
          <w:lang w:eastAsia="en-IN"/>
        </w:rPr>
        <w:t>SAP Cloud Integration</w:t>
      </w:r>
    </w:p>
    <w:p w14:paraId="60A7E8EA" w14:textId="2F87652B" w:rsidR="000128C9" w:rsidRDefault="00D955A3" w:rsidP="000128C9">
      <w:pPr>
        <w:rPr>
          <w:lang w:eastAsia="en-IN"/>
        </w:rPr>
      </w:pPr>
      <w:hyperlink r:id="rId8" w:history="1">
        <w:r w:rsidR="000128C9" w:rsidRPr="007A4F78">
          <w:rPr>
            <w:rStyle w:val="Hyperlink"/>
            <w:lang w:eastAsia="en-IN"/>
          </w:rPr>
          <w:t>https://help.sap.com/docs/cloud-integration</w:t>
        </w:r>
      </w:hyperlink>
    </w:p>
    <w:p w14:paraId="261B9DAF" w14:textId="17A07DFD" w:rsidR="000128C9" w:rsidRDefault="000128C9" w:rsidP="000128C9">
      <w:pPr>
        <w:rPr>
          <w:lang w:eastAsia="en-IN"/>
        </w:rPr>
      </w:pPr>
      <w:r>
        <w:rPr>
          <w:lang w:eastAsia="en-IN"/>
        </w:rPr>
        <w:t>SAP Cloud Application Lifecycle Management</w:t>
      </w:r>
      <w:r w:rsidR="00194965">
        <w:rPr>
          <w:lang w:eastAsia="en-IN"/>
        </w:rPr>
        <w:t xml:space="preserve"> (CALM)</w:t>
      </w:r>
    </w:p>
    <w:p w14:paraId="35884D81" w14:textId="0AB15A4F" w:rsidR="000128C9" w:rsidRPr="000128C9" w:rsidRDefault="00D955A3" w:rsidP="000128C9">
      <w:pPr>
        <w:rPr>
          <w:lang w:eastAsia="en-IN"/>
        </w:rPr>
      </w:pPr>
      <w:hyperlink r:id="rId9" w:history="1">
        <w:r w:rsidR="000128C9" w:rsidRPr="007A4F78">
          <w:rPr>
            <w:rStyle w:val="Hyperlink"/>
            <w:lang w:eastAsia="en-IN"/>
          </w:rPr>
          <w:t>https://support.sap.com/en/alm/sap-cloud-alm.html</w:t>
        </w:r>
      </w:hyperlink>
    </w:p>
    <w:p w14:paraId="15A5B6EF" w14:textId="44F85D05" w:rsidR="005B6C84" w:rsidRDefault="00194965" w:rsidP="001B7E59">
      <w:pPr>
        <w:rPr>
          <w:sz w:val="20"/>
          <w:szCs w:val="20"/>
          <w:lang w:val="en-US"/>
        </w:rPr>
      </w:pPr>
      <w:r>
        <w:rPr>
          <w:sz w:val="20"/>
          <w:szCs w:val="20"/>
          <w:lang w:val="en-US"/>
        </w:rPr>
        <w:t>OpenAI ChatGPT APIs Documentation</w:t>
      </w:r>
    </w:p>
    <w:p w14:paraId="5B1D5133" w14:textId="3490581E" w:rsidR="00194965" w:rsidRDefault="00D955A3" w:rsidP="001B7E59">
      <w:pPr>
        <w:rPr>
          <w:sz w:val="20"/>
          <w:szCs w:val="20"/>
          <w:lang w:val="en-US"/>
        </w:rPr>
      </w:pPr>
      <w:hyperlink r:id="rId10" w:history="1">
        <w:r w:rsidR="00194965" w:rsidRPr="007A4F78">
          <w:rPr>
            <w:rStyle w:val="Hyperlink"/>
            <w:sz w:val="20"/>
            <w:szCs w:val="20"/>
            <w:lang w:val="en-US"/>
          </w:rPr>
          <w:t>https://platform.openai.com/docs/introduction</w:t>
        </w:r>
      </w:hyperlink>
    </w:p>
    <w:p w14:paraId="410DB39C" w14:textId="77777777" w:rsidR="00194965" w:rsidRDefault="00194965" w:rsidP="001B7E59">
      <w:pPr>
        <w:rPr>
          <w:sz w:val="20"/>
          <w:szCs w:val="20"/>
          <w:lang w:val="en-US"/>
        </w:rPr>
      </w:pPr>
    </w:p>
    <w:p w14:paraId="32B6031F" w14:textId="0BA27F07" w:rsidR="006E2779" w:rsidRDefault="006E2779" w:rsidP="001B7E59">
      <w:pPr>
        <w:rPr>
          <w:sz w:val="20"/>
          <w:szCs w:val="20"/>
          <w:lang w:val="en-US"/>
        </w:rPr>
      </w:pPr>
    </w:p>
    <w:p w14:paraId="73EFDCF2" w14:textId="53FC32F6" w:rsidR="006E2779" w:rsidRDefault="006E2779" w:rsidP="001B7E59">
      <w:pPr>
        <w:rPr>
          <w:sz w:val="20"/>
          <w:szCs w:val="20"/>
          <w:lang w:val="en-US"/>
        </w:rPr>
      </w:pPr>
    </w:p>
    <w:p w14:paraId="0D3BFBBC" w14:textId="51351225" w:rsidR="006E2779" w:rsidRDefault="006E2779" w:rsidP="001B7E59">
      <w:pPr>
        <w:rPr>
          <w:sz w:val="20"/>
          <w:szCs w:val="20"/>
          <w:lang w:val="en-US"/>
        </w:rPr>
      </w:pPr>
    </w:p>
    <w:p w14:paraId="7C05EDC7" w14:textId="0A7FF16B" w:rsidR="006E2779" w:rsidRDefault="006E2779" w:rsidP="001B7E59">
      <w:pPr>
        <w:rPr>
          <w:sz w:val="20"/>
          <w:szCs w:val="20"/>
          <w:lang w:val="en-US"/>
        </w:rPr>
      </w:pPr>
    </w:p>
    <w:p w14:paraId="695D4EBD" w14:textId="77777777" w:rsidR="006E2779" w:rsidRDefault="006E2779" w:rsidP="001B7E59">
      <w:pPr>
        <w:rPr>
          <w:sz w:val="20"/>
          <w:szCs w:val="20"/>
          <w:lang w:val="en-US"/>
        </w:rPr>
      </w:pPr>
    </w:p>
    <w:p w14:paraId="2E1EF3E7" w14:textId="747FB2FE" w:rsidR="000E0913" w:rsidRDefault="000E0913" w:rsidP="001B7E59">
      <w:pPr>
        <w:rPr>
          <w:sz w:val="20"/>
          <w:szCs w:val="20"/>
          <w:lang w:val="en-US"/>
        </w:rPr>
      </w:pPr>
    </w:p>
    <w:p w14:paraId="62029E73" w14:textId="19859C70" w:rsidR="000E0913" w:rsidRDefault="000E0913" w:rsidP="001B7E59">
      <w:pPr>
        <w:rPr>
          <w:sz w:val="20"/>
          <w:szCs w:val="20"/>
          <w:lang w:val="en-US"/>
        </w:rPr>
      </w:pPr>
    </w:p>
    <w:p w14:paraId="35CF356D" w14:textId="69416E09" w:rsidR="000E0913" w:rsidRDefault="000E0913" w:rsidP="001B7E59">
      <w:pPr>
        <w:rPr>
          <w:sz w:val="20"/>
          <w:szCs w:val="20"/>
          <w:lang w:val="en-US"/>
        </w:rPr>
      </w:pPr>
    </w:p>
    <w:p w14:paraId="156FD663" w14:textId="77777777" w:rsidR="005A4A74" w:rsidRDefault="005A4A74">
      <w:pPr>
        <w:rPr>
          <w:rFonts w:ascii="Arial" w:eastAsia="Arial" w:hAnsi="Arial" w:cs="Arial"/>
          <w:b/>
          <w:color w:val="336699"/>
          <w:sz w:val="32"/>
          <w:szCs w:val="32"/>
          <w:lang w:eastAsia="en-IN"/>
        </w:rPr>
      </w:pPr>
      <w:r>
        <w:rPr>
          <w:sz w:val="32"/>
          <w:szCs w:val="32"/>
        </w:rPr>
        <w:br w:type="page"/>
      </w:r>
    </w:p>
    <w:p w14:paraId="5A050A98" w14:textId="77777777" w:rsidR="005A4A74" w:rsidRDefault="005A4A74" w:rsidP="00F03E56">
      <w:pPr>
        <w:pStyle w:val="Heading1"/>
        <w:numPr>
          <w:ilvl w:val="0"/>
          <w:numId w:val="0"/>
        </w:numPr>
        <w:tabs>
          <w:tab w:val="center" w:pos="4513"/>
        </w:tabs>
        <w:rPr>
          <w:sz w:val="32"/>
          <w:szCs w:val="32"/>
        </w:rPr>
      </w:pPr>
    </w:p>
    <w:p w14:paraId="36F7C737" w14:textId="194A7F5E" w:rsidR="0057407A" w:rsidRDefault="00393C8D" w:rsidP="00F03E56">
      <w:pPr>
        <w:pStyle w:val="Heading1"/>
        <w:numPr>
          <w:ilvl w:val="0"/>
          <w:numId w:val="0"/>
        </w:numPr>
        <w:tabs>
          <w:tab w:val="center" w:pos="4513"/>
        </w:tabs>
        <w:rPr>
          <w:sz w:val="32"/>
          <w:szCs w:val="32"/>
        </w:rPr>
      </w:pPr>
      <w:bookmarkStart w:id="5" w:name="_Toc142544084"/>
      <w:r w:rsidRPr="00393C8D">
        <w:rPr>
          <w:sz w:val="32"/>
          <w:szCs w:val="32"/>
        </w:rPr>
        <w:t>2</w:t>
      </w:r>
      <w:r w:rsidR="00F30886">
        <w:rPr>
          <w:sz w:val="32"/>
          <w:szCs w:val="32"/>
        </w:rPr>
        <w:t>.</w:t>
      </w:r>
      <w:r w:rsidRPr="00393C8D">
        <w:rPr>
          <w:sz w:val="32"/>
          <w:szCs w:val="32"/>
        </w:rPr>
        <w:t xml:space="preserve"> </w:t>
      </w:r>
      <w:r w:rsidR="00F81392" w:rsidRPr="00F81392">
        <w:rPr>
          <w:sz w:val="32"/>
          <w:szCs w:val="32"/>
        </w:rPr>
        <w:t>Business Scenario</w:t>
      </w:r>
      <w:bookmarkEnd w:id="5"/>
      <w:r w:rsidR="00F81392" w:rsidRPr="00F81392">
        <w:rPr>
          <w:sz w:val="32"/>
          <w:szCs w:val="32"/>
        </w:rPr>
        <w:t xml:space="preserve"> </w:t>
      </w:r>
      <w:r w:rsidR="00F03E56">
        <w:rPr>
          <w:sz w:val="32"/>
          <w:szCs w:val="32"/>
        </w:rPr>
        <w:tab/>
      </w:r>
    </w:p>
    <w:p w14:paraId="696EA0E1" w14:textId="77777777" w:rsidR="006E2779" w:rsidRDefault="006E2779" w:rsidP="001C5B7E">
      <w:pPr>
        <w:rPr>
          <w:lang w:eastAsia="en-IN"/>
        </w:rPr>
      </w:pPr>
    </w:p>
    <w:p w14:paraId="4CB9408C" w14:textId="5A5659A1" w:rsidR="0049521B" w:rsidRDefault="005A4A74" w:rsidP="001C5B7E">
      <w:pPr>
        <w:rPr>
          <w:lang w:eastAsia="en-IN"/>
        </w:rPr>
      </w:pPr>
      <w:r>
        <w:rPr>
          <w:lang w:eastAsia="en-IN"/>
        </w:rPr>
        <w:t xml:space="preserve">SAP CALM does not provide built-in notification for external applications whenever a task is created. That way, we created this interfaces that make use of SAP CALM APIs to get all tasks of a particular project with </w:t>
      </w:r>
      <w:r w:rsidR="0049521B">
        <w:rPr>
          <w:lang w:eastAsia="en-IN"/>
        </w:rPr>
        <w:t>desired</w:t>
      </w:r>
      <w:r>
        <w:rPr>
          <w:lang w:eastAsia="en-IN"/>
        </w:rPr>
        <w:t xml:space="preserve"> status. </w:t>
      </w:r>
    </w:p>
    <w:p w14:paraId="3B91C03D" w14:textId="77777777" w:rsidR="0049521B" w:rsidRDefault="0049521B" w:rsidP="001C5B7E">
      <w:pPr>
        <w:rPr>
          <w:lang w:eastAsia="en-IN"/>
        </w:rPr>
      </w:pPr>
    </w:p>
    <w:p w14:paraId="08590460" w14:textId="387F4585" w:rsidR="0049521B" w:rsidRDefault="005A4A74" w:rsidP="001C5B7E">
      <w:pPr>
        <w:rPr>
          <w:lang w:eastAsia="en-IN"/>
        </w:rPr>
      </w:pPr>
      <w:r>
        <w:rPr>
          <w:lang w:eastAsia="en-IN"/>
        </w:rPr>
        <w:t xml:space="preserve">The interface than categorize the task as being new tasks or overdue tasks and </w:t>
      </w:r>
      <w:r w:rsidR="00761E7B">
        <w:rPr>
          <w:lang w:eastAsia="en-IN"/>
        </w:rPr>
        <w:t>send the notification by email</w:t>
      </w:r>
      <w:r w:rsidR="0049521B">
        <w:rPr>
          <w:lang w:eastAsia="en-IN"/>
        </w:rPr>
        <w:t xml:space="preserve"> - using OpenAI ChatGPT APIs to create the email with meaningful effect and HTML format - </w:t>
      </w:r>
      <w:r w:rsidR="00761E7B">
        <w:rPr>
          <w:lang w:eastAsia="en-IN"/>
        </w:rPr>
        <w:t>and/or MS Team</w:t>
      </w:r>
      <w:r w:rsidR="0049521B">
        <w:rPr>
          <w:lang w:eastAsia="en-IN"/>
        </w:rPr>
        <w:t>s through webhooks.</w:t>
      </w:r>
    </w:p>
    <w:p w14:paraId="019EA785" w14:textId="77777777" w:rsidR="0049521B" w:rsidRDefault="0049521B" w:rsidP="001C5B7E">
      <w:pPr>
        <w:rPr>
          <w:lang w:eastAsia="en-IN"/>
        </w:rPr>
      </w:pPr>
    </w:p>
    <w:p w14:paraId="703DC47D" w14:textId="77777777" w:rsidR="00151979" w:rsidRPr="001C5B7E" w:rsidRDefault="00151979" w:rsidP="001C5B7E">
      <w:pPr>
        <w:rPr>
          <w:lang w:eastAsia="en-IN"/>
        </w:rPr>
      </w:pPr>
    </w:p>
    <w:p w14:paraId="4213D4F2" w14:textId="3D84AC97" w:rsidR="00C61F90" w:rsidRDefault="00C61F90" w:rsidP="00C61F90">
      <w:pPr>
        <w:pStyle w:val="Heading1"/>
        <w:numPr>
          <w:ilvl w:val="0"/>
          <w:numId w:val="0"/>
        </w:numPr>
        <w:rPr>
          <w:sz w:val="32"/>
          <w:szCs w:val="32"/>
        </w:rPr>
      </w:pPr>
      <w:bookmarkStart w:id="6" w:name="_Toc142544085"/>
      <w:r w:rsidRPr="00C61F90">
        <w:rPr>
          <w:sz w:val="32"/>
          <w:szCs w:val="32"/>
        </w:rPr>
        <w:t>3</w:t>
      </w:r>
      <w:r w:rsidR="00F30886">
        <w:rPr>
          <w:sz w:val="32"/>
          <w:szCs w:val="32"/>
        </w:rPr>
        <w:t>.</w:t>
      </w:r>
      <w:r w:rsidRPr="00C61F90">
        <w:rPr>
          <w:sz w:val="32"/>
          <w:szCs w:val="32"/>
        </w:rPr>
        <w:t xml:space="preserve"> </w:t>
      </w:r>
      <w:r w:rsidR="00761E7B">
        <w:rPr>
          <w:sz w:val="32"/>
          <w:szCs w:val="32"/>
        </w:rPr>
        <w:t>Prerequisites</w:t>
      </w:r>
      <w:bookmarkEnd w:id="6"/>
    </w:p>
    <w:p w14:paraId="53172F66" w14:textId="77777777" w:rsidR="00C61F90" w:rsidRPr="00C61F90" w:rsidRDefault="00C61F90" w:rsidP="00C61F90">
      <w:pPr>
        <w:rPr>
          <w:lang w:eastAsia="en-IN"/>
        </w:rPr>
      </w:pPr>
    </w:p>
    <w:p w14:paraId="13E41EC8" w14:textId="446E0079" w:rsidR="00761E7B" w:rsidRDefault="00761E7B" w:rsidP="00761E7B">
      <w:pPr>
        <w:pStyle w:val="ListParagraph"/>
        <w:numPr>
          <w:ilvl w:val="0"/>
          <w:numId w:val="24"/>
        </w:numPr>
        <w:rPr>
          <w:lang w:eastAsia="en-IN"/>
        </w:rPr>
      </w:pPr>
      <w:r>
        <w:rPr>
          <w:lang w:eastAsia="en-IN"/>
        </w:rPr>
        <w:t>SAP Cloud Integration Subscription</w:t>
      </w:r>
    </w:p>
    <w:p w14:paraId="281E7427" w14:textId="0679AC1D" w:rsidR="00194965" w:rsidRDefault="00194965" w:rsidP="00194965">
      <w:pPr>
        <w:pStyle w:val="ListParagraph"/>
        <w:numPr>
          <w:ilvl w:val="1"/>
          <w:numId w:val="24"/>
        </w:numPr>
        <w:rPr>
          <w:lang w:eastAsia="en-IN"/>
        </w:rPr>
      </w:pPr>
      <w:r>
        <w:rPr>
          <w:lang w:eastAsia="en-IN"/>
        </w:rPr>
        <w:t xml:space="preserve">Process Integration Runtime | Plan: api </w:t>
      </w:r>
      <w:r w:rsidR="003172A1">
        <w:rPr>
          <w:lang w:eastAsia="en-IN"/>
        </w:rPr>
        <w:t>| Credentials</w:t>
      </w:r>
    </w:p>
    <w:p w14:paraId="71BCC924" w14:textId="297A229C" w:rsidR="00761E7B" w:rsidRDefault="00761E7B" w:rsidP="00761E7B">
      <w:pPr>
        <w:pStyle w:val="ListParagraph"/>
        <w:numPr>
          <w:ilvl w:val="0"/>
          <w:numId w:val="24"/>
        </w:numPr>
        <w:rPr>
          <w:lang w:eastAsia="en-IN"/>
        </w:rPr>
      </w:pPr>
      <w:r>
        <w:rPr>
          <w:lang w:eastAsia="en-IN"/>
        </w:rPr>
        <w:t>SAP CALM Subscription</w:t>
      </w:r>
    </w:p>
    <w:p w14:paraId="410161C6" w14:textId="5A3F584E" w:rsidR="0049521B" w:rsidRDefault="0049521B" w:rsidP="00761E7B">
      <w:pPr>
        <w:pStyle w:val="ListParagraph"/>
        <w:numPr>
          <w:ilvl w:val="0"/>
          <w:numId w:val="24"/>
        </w:numPr>
        <w:rPr>
          <w:lang w:eastAsia="en-IN"/>
        </w:rPr>
      </w:pPr>
      <w:r>
        <w:rPr>
          <w:lang w:eastAsia="en-IN"/>
        </w:rPr>
        <w:t>Email Subscription</w:t>
      </w:r>
    </w:p>
    <w:p w14:paraId="50868CF8" w14:textId="4FD88B35" w:rsidR="00761E7B" w:rsidRDefault="00761E7B" w:rsidP="00761E7B">
      <w:pPr>
        <w:pStyle w:val="ListParagraph"/>
        <w:numPr>
          <w:ilvl w:val="0"/>
          <w:numId w:val="24"/>
        </w:numPr>
        <w:rPr>
          <w:lang w:eastAsia="en-IN"/>
        </w:rPr>
      </w:pPr>
      <w:r>
        <w:rPr>
          <w:lang w:eastAsia="en-IN"/>
        </w:rPr>
        <w:t>OpenAI Subscription (Tokens)</w:t>
      </w:r>
    </w:p>
    <w:p w14:paraId="5EFEA7A9" w14:textId="6982DD8F" w:rsidR="0049521B" w:rsidRDefault="0049521B" w:rsidP="00761E7B">
      <w:pPr>
        <w:pStyle w:val="ListParagraph"/>
        <w:numPr>
          <w:ilvl w:val="0"/>
          <w:numId w:val="24"/>
        </w:numPr>
        <w:rPr>
          <w:lang w:eastAsia="en-IN"/>
        </w:rPr>
      </w:pPr>
      <w:r>
        <w:rPr>
          <w:lang w:eastAsia="en-IN"/>
        </w:rPr>
        <w:t>MS Teams Webhook configuration</w:t>
      </w:r>
      <w:r w:rsidR="003172A1">
        <w:rPr>
          <w:lang w:eastAsia="en-IN"/>
        </w:rPr>
        <w:t xml:space="preserve"> for New Tasks and Late Tasks</w:t>
      </w:r>
    </w:p>
    <w:p w14:paraId="65CC3EA6" w14:textId="3B600F3C" w:rsidR="003172A1" w:rsidRDefault="003172A1" w:rsidP="00761E7B">
      <w:pPr>
        <w:pStyle w:val="ListParagraph"/>
        <w:numPr>
          <w:ilvl w:val="0"/>
          <w:numId w:val="24"/>
        </w:numPr>
        <w:rPr>
          <w:lang w:eastAsia="en-IN"/>
        </w:rPr>
      </w:pPr>
      <w:r>
        <w:rPr>
          <w:lang w:eastAsia="en-IN"/>
        </w:rPr>
        <w:t>Security Material for all authentications:</w:t>
      </w:r>
    </w:p>
    <w:p w14:paraId="6FB993F3" w14:textId="4225879F" w:rsidR="003172A1" w:rsidRDefault="003172A1" w:rsidP="003172A1">
      <w:pPr>
        <w:pStyle w:val="ListParagraph"/>
        <w:numPr>
          <w:ilvl w:val="1"/>
          <w:numId w:val="24"/>
        </w:numPr>
        <w:rPr>
          <w:lang w:eastAsia="en-IN"/>
        </w:rPr>
      </w:pPr>
      <w:r>
        <w:rPr>
          <w:lang w:eastAsia="en-IN"/>
        </w:rPr>
        <w:t>Secure Parameter for OpenAI Token authentication</w:t>
      </w:r>
    </w:p>
    <w:p w14:paraId="46DF16C3" w14:textId="7B502159" w:rsidR="003172A1" w:rsidRDefault="003172A1" w:rsidP="003172A1">
      <w:pPr>
        <w:pStyle w:val="ListParagraph"/>
        <w:numPr>
          <w:ilvl w:val="1"/>
          <w:numId w:val="24"/>
        </w:numPr>
        <w:rPr>
          <w:lang w:eastAsia="en-IN"/>
        </w:rPr>
      </w:pPr>
      <w:r>
        <w:rPr>
          <w:lang w:eastAsia="en-IN"/>
        </w:rPr>
        <w:t>Process Integration Runtime API authentication</w:t>
      </w:r>
    </w:p>
    <w:p w14:paraId="4DDFA980" w14:textId="7767FF20" w:rsidR="003172A1" w:rsidRDefault="003172A1" w:rsidP="003172A1">
      <w:pPr>
        <w:pStyle w:val="ListParagraph"/>
        <w:numPr>
          <w:ilvl w:val="1"/>
          <w:numId w:val="24"/>
        </w:numPr>
        <w:rPr>
          <w:lang w:eastAsia="en-IN"/>
        </w:rPr>
      </w:pPr>
      <w:r>
        <w:rPr>
          <w:lang w:eastAsia="en-IN"/>
        </w:rPr>
        <w:t>Email authentication</w:t>
      </w:r>
    </w:p>
    <w:p w14:paraId="47945445" w14:textId="3D12B72F" w:rsidR="003172A1" w:rsidRDefault="003172A1" w:rsidP="003172A1">
      <w:pPr>
        <w:pStyle w:val="ListParagraph"/>
        <w:numPr>
          <w:ilvl w:val="1"/>
          <w:numId w:val="24"/>
        </w:numPr>
        <w:rPr>
          <w:lang w:eastAsia="en-IN"/>
        </w:rPr>
      </w:pPr>
      <w:r>
        <w:rPr>
          <w:lang w:eastAsia="en-IN"/>
        </w:rPr>
        <w:t>CALM authentication</w:t>
      </w:r>
    </w:p>
    <w:p w14:paraId="60A7B916" w14:textId="0018A73B" w:rsidR="00151979" w:rsidRDefault="00151979" w:rsidP="00C61F90">
      <w:pPr>
        <w:rPr>
          <w:lang w:eastAsia="en-IN"/>
        </w:rPr>
      </w:pPr>
    </w:p>
    <w:p w14:paraId="4CD43383" w14:textId="77777777" w:rsidR="00151979" w:rsidRDefault="00151979" w:rsidP="00C61F90">
      <w:pPr>
        <w:rPr>
          <w:lang w:eastAsia="en-IN"/>
        </w:rPr>
      </w:pPr>
    </w:p>
    <w:p w14:paraId="10C9FC4B" w14:textId="77777777" w:rsidR="00C61F90" w:rsidRPr="00C61F90" w:rsidRDefault="00C61F90" w:rsidP="00C61F90">
      <w:pPr>
        <w:rPr>
          <w:lang w:eastAsia="en-IN"/>
        </w:rPr>
      </w:pPr>
    </w:p>
    <w:p w14:paraId="501F8B5C" w14:textId="77777777" w:rsidR="0049521B" w:rsidRDefault="0049521B">
      <w:pPr>
        <w:rPr>
          <w:rFonts w:ascii="Arial" w:eastAsia="Arial" w:hAnsi="Arial" w:cs="Arial"/>
          <w:b/>
          <w:color w:val="336699"/>
          <w:sz w:val="32"/>
          <w:szCs w:val="32"/>
          <w:lang w:eastAsia="en-IN"/>
        </w:rPr>
      </w:pPr>
      <w:r>
        <w:rPr>
          <w:sz w:val="32"/>
          <w:szCs w:val="32"/>
        </w:rPr>
        <w:br w:type="page"/>
      </w:r>
    </w:p>
    <w:p w14:paraId="72C93B23" w14:textId="77777777" w:rsidR="00F73535" w:rsidRDefault="00F73535" w:rsidP="0057407A">
      <w:pPr>
        <w:pStyle w:val="Heading1"/>
        <w:numPr>
          <w:ilvl w:val="0"/>
          <w:numId w:val="0"/>
        </w:numPr>
        <w:rPr>
          <w:sz w:val="32"/>
          <w:szCs w:val="32"/>
        </w:rPr>
      </w:pPr>
    </w:p>
    <w:p w14:paraId="7ACBDC20" w14:textId="6E41F10C" w:rsidR="0057407A" w:rsidRDefault="00A76F56" w:rsidP="0057407A">
      <w:pPr>
        <w:pStyle w:val="Heading1"/>
        <w:numPr>
          <w:ilvl w:val="0"/>
          <w:numId w:val="0"/>
        </w:numPr>
        <w:rPr>
          <w:sz w:val="32"/>
          <w:szCs w:val="32"/>
        </w:rPr>
      </w:pPr>
      <w:bookmarkStart w:id="7" w:name="_Toc142544086"/>
      <w:r>
        <w:rPr>
          <w:sz w:val="32"/>
          <w:szCs w:val="32"/>
        </w:rPr>
        <w:t>4</w:t>
      </w:r>
      <w:r w:rsidR="0057407A">
        <w:rPr>
          <w:sz w:val="32"/>
          <w:szCs w:val="32"/>
        </w:rPr>
        <w:t xml:space="preserve">. </w:t>
      </w:r>
      <w:r w:rsidR="00761E7B">
        <w:rPr>
          <w:sz w:val="32"/>
          <w:szCs w:val="32"/>
        </w:rPr>
        <w:t>Configuration</w:t>
      </w:r>
      <w:bookmarkEnd w:id="7"/>
    </w:p>
    <w:p w14:paraId="516940E8" w14:textId="77777777" w:rsidR="00761E7B" w:rsidRDefault="00761E7B" w:rsidP="00761E7B">
      <w:pPr>
        <w:rPr>
          <w:lang w:eastAsia="en-IN"/>
        </w:rPr>
      </w:pPr>
    </w:p>
    <w:p w14:paraId="6F735DAE" w14:textId="7EBE1362" w:rsidR="0049521B" w:rsidRDefault="00953727" w:rsidP="0049521B">
      <w:pPr>
        <w:pStyle w:val="Heading1"/>
        <w:numPr>
          <w:ilvl w:val="1"/>
          <w:numId w:val="25"/>
        </w:numPr>
        <w:rPr>
          <w:szCs w:val="24"/>
        </w:rPr>
      </w:pPr>
      <w:r>
        <w:rPr>
          <w:szCs w:val="24"/>
        </w:rPr>
        <w:t xml:space="preserve"> </w:t>
      </w:r>
      <w:bookmarkStart w:id="8" w:name="_Toc142544087"/>
      <w:r w:rsidR="00140101">
        <w:rPr>
          <w:szCs w:val="24"/>
        </w:rPr>
        <w:t xml:space="preserve">CALM </w:t>
      </w:r>
      <w:r w:rsidR="00281767">
        <w:rPr>
          <w:szCs w:val="24"/>
        </w:rPr>
        <w:t xml:space="preserve">Tasks </w:t>
      </w:r>
      <w:r w:rsidR="00140101">
        <w:rPr>
          <w:szCs w:val="24"/>
        </w:rPr>
        <w:t>IFlow</w:t>
      </w:r>
      <w:bookmarkEnd w:id="8"/>
    </w:p>
    <w:p w14:paraId="6DC070E7" w14:textId="77777777" w:rsidR="00761E7B" w:rsidRPr="00761E7B" w:rsidRDefault="00761E7B" w:rsidP="00761E7B">
      <w:pPr>
        <w:rPr>
          <w:lang w:eastAsia="en-IN"/>
        </w:rPr>
      </w:pPr>
    </w:p>
    <w:tbl>
      <w:tblPr>
        <w:tblStyle w:val="TableGrid"/>
        <w:tblW w:w="0" w:type="auto"/>
        <w:tblLook w:val="04A0" w:firstRow="1" w:lastRow="0" w:firstColumn="1" w:lastColumn="0" w:noHBand="0" w:noVBand="1"/>
      </w:tblPr>
      <w:tblGrid>
        <w:gridCol w:w="4508"/>
        <w:gridCol w:w="4508"/>
      </w:tblGrid>
      <w:tr w:rsidR="00F73535" w:rsidRPr="00F73535" w14:paraId="1A8BF7E8" w14:textId="77777777" w:rsidTr="00F73535">
        <w:tc>
          <w:tcPr>
            <w:tcW w:w="4508" w:type="dxa"/>
          </w:tcPr>
          <w:p w14:paraId="0D74F389" w14:textId="0AC5E5AA" w:rsidR="00F73535" w:rsidRPr="00F73535" w:rsidRDefault="00F73535" w:rsidP="004C4056">
            <w:pPr>
              <w:spacing w:after="138" w:line="256" w:lineRule="auto"/>
              <w:rPr>
                <w:b/>
                <w:bCs/>
                <w:sz w:val="28"/>
                <w:szCs w:val="28"/>
                <w:lang w:eastAsia="en-IN"/>
              </w:rPr>
            </w:pPr>
            <w:r w:rsidRPr="00F73535">
              <w:rPr>
                <w:b/>
                <w:bCs/>
                <w:sz w:val="28"/>
                <w:szCs w:val="28"/>
                <w:lang w:eastAsia="en-IN"/>
              </w:rPr>
              <w:t>Parameter</w:t>
            </w:r>
          </w:p>
        </w:tc>
        <w:tc>
          <w:tcPr>
            <w:tcW w:w="4508" w:type="dxa"/>
          </w:tcPr>
          <w:p w14:paraId="5AAF84F1" w14:textId="40CB72F9" w:rsidR="00F73535" w:rsidRPr="00F73535" w:rsidRDefault="00F73535" w:rsidP="004C4056">
            <w:pPr>
              <w:spacing w:after="138" w:line="256" w:lineRule="auto"/>
              <w:rPr>
                <w:b/>
                <w:bCs/>
                <w:sz w:val="28"/>
                <w:szCs w:val="28"/>
                <w:lang w:eastAsia="en-IN"/>
              </w:rPr>
            </w:pPr>
            <w:r w:rsidRPr="00F73535">
              <w:rPr>
                <w:b/>
                <w:bCs/>
                <w:sz w:val="28"/>
                <w:szCs w:val="28"/>
                <w:lang w:eastAsia="en-IN"/>
              </w:rPr>
              <w:t>Description/Instruction</w:t>
            </w:r>
          </w:p>
        </w:tc>
      </w:tr>
      <w:tr w:rsidR="00F73535" w14:paraId="0503466B" w14:textId="77777777" w:rsidTr="00F73535">
        <w:tc>
          <w:tcPr>
            <w:tcW w:w="4508" w:type="dxa"/>
          </w:tcPr>
          <w:p w14:paraId="06B23768" w14:textId="5DC769A0" w:rsidR="00F73535" w:rsidRDefault="00F73535" w:rsidP="004C4056">
            <w:pPr>
              <w:spacing w:after="138" w:line="256" w:lineRule="auto"/>
              <w:rPr>
                <w:lang w:eastAsia="en-IN"/>
              </w:rPr>
            </w:pPr>
            <w:r>
              <w:rPr>
                <w:lang w:eastAsia="en-IN"/>
              </w:rPr>
              <w:t>Timer</w:t>
            </w:r>
          </w:p>
        </w:tc>
        <w:tc>
          <w:tcPr>
            <w:tcW w:w="4508" w:type="dxa"/>
          </w:tcPr>
          <w:p w14:paraId="7E044620" w14:textId="5555826A" w:rsidR="00F73535" w:rsidRDefault="00F73535" w:rsidP="00F73535">
            <w:pPr>
              <w:spacing w:after="138" w:line="256" w:lineRule="auto"/>
              <w:rPr>
                <w:lang w:eastAsia="en-IN"/>
              </w:rPr>
            </w:pPr>
            <w:r>
              <w:rPr>
                <w:lang w:eastAsia="en-IN"/>
              </w:rPr>
              <w:t>Define whether the integration iflow should run only once, run on a scheduled day, or run based on a time interval.</w:t>
            </w:r>
          </w:p>
        </w:tc>
      </w:tr>
      <w:tr w:rsidR="00F73535" w:rsidRPr="00F80E0C" w14:paraId="01932C68" w14:textId="77777777" w:rsidTr="00F73535">
        <w:tc>
          <w:tcPr>
            <w:tcW w:w="4508" w:type="dxa"/>
          </w:tcPr>
          <w:p w14:paraId="74FC1D71" w14:textId="4D204AC5" w:rsidR="00F73535" w:rsidRPr="00F80E0C" w:rsidRDefault="00F73535" w:rsidP="004C4056">
            <w:pPr>
              <w:spacing w:after="138" w:line="256" w:lineRule="auto"/>
              <w:rPr>
                <w:b/>
                <w:bCs/>
                <w:lang w:eastAsia="en-IN"/>
              </w:rPr>
            </w:pPr>
            <w:r w:rsidRPr="00F80E0C">
              <w:rPr>
                <w:b/>
                <w:bCs/>
                <w:lang w:eastAsia="en-IN"/>
              </w:rPr>
              <w:t>Receiver</w:t>
            </w:r>
          </w:p>
        </w:tc>
        <w:tc>
          <w:tcPr>
            <w:tcW w:w="4508" w:type="dxa"/>
          </w:tcPr>
          <w:p w14:paraId="070262C1" w14:textId="38A65C0F" w:rsidR="00F73535" w:rsidRPr="00F80E0C" w:rsidRDefault="00F73535" w:rsidP="00F73535">
            <w:pPr>
              <w:spacing w:after="138" w:line="256" w:lineRule="auto"/>
              <w:rPr>
                <w:b/>
                <w:bCs/>
                <w:lang w:eastAsia="en-IN"/>
              </w:rPr>
            </w:pPr>
            <w:r w:rsidRPr="00F80E0C">
              <w:rPr>
                <w:b/>
                <w:bCs/>
                <w:lang w:eastAsia="en-IN"/>
              </w:rPr>
              <w:t>JMS_Teams_Notification</w:t>
            </w:r>
          </w:p>
        </w:tc>
      </w:tr>
      <w:tr w:rsidR="00F73535" w14:paraId="7E31FE89" w14:textId="77777777" w:rsidTr="00F73535">
        <w:tc>
          <w:tcPr>
            <w:tcW w:w="4508" w:type="dxa"/>
          </w:tcPr>
          <w:p w14:paraId="1CFDCCAA" w14:textId="252B1E3B" w:rsidR="00F73535" w:rsidRDefault="00F73535" w:rsidP="004C4056">
            <w:pPr>
              <w:spacing w:after="138" w:line="256" w:lineRule="auto"/>
              <w:rPr>
                <w:lang w:eastAsia="en-IN"/>
              </w:rPr>
            </w:pPr>
            <w:r>
              <w:rPr>
                <w:lang w:eastAsia="en-IN"/>
              </w:rPr>
              <w:t>Queue Name</w:t>
            </w:r>
          </w:p>
        </w:tc>
        <w:tc>
          <w:tcPr>
            <w:tcW w:w="4508" w:type="dxa"/>
          </w:tcPr>
          <w:p w14:paraId="0D65E605" w14:textId="73619749" w:rsidR="00F73535" w:rsidRDefault="00F73535" w:rsidP="00F73535">
            <w:pPr>
              <w:spacing w:after="138" w:line="256" w:lineRule="auto"/>
              <w:rPr>
                <w:lang w:eastAsia="en-IN"/>
              </w:rPr>
            </w:pPr>
            <w:r>
              <w:rPr>
                <w:lang w:eastAsia="en-IN"/>
              </w:rPr>
              <w:t xml:space="preserve">Default: </w:t>
            </w:r>
            <w:r w:rsidRPr="00F73535">
              <w:rPr>
                <w:lang w:eastAsia="en-IN"/>
              </w:rPr>
              <w:t>JMS_CALM_Teams_Notification</w:t>
            </w:r>
          </w:p>
          <w:p w14:paraId="4FA1687A" w14:textId="01A82288" w:rsidR="00F73535" w:rsidRDefault="00F73535" w:rsidP="00F73535">
            <w:pPr>
              <w:spacing w:after="138" w:line="256" w:lineRule="auto"/>
              <w:rPr>
                <w:lang w:eastAsia="en-IN"/>
              </w:rPr>
            </w:pPr>
            <w:r>
              <w:rPr>
                <w:lang w:eastAsia="en-IN"/>
              </w:rPr>
              <w:t>You may change this value as needed.</w:t>
            </w:r>
            <w:r w:rsidR="00067D3C">
              <w:rPr>
                <w:lang w:eastAsia="en-IN"/>
              </w:rPr>
              <w:t xml:space="preserve"> Both this value and Teams Notification interface sender JMS address must have the same value.</w:t>
            </w:r>
          </w:p>
        </w:tc>
      </w:tr>
      <w:tr w:rsidR="00F73535" w14:paraId="4E8BBB59" w14:textId="77777777" w:rsidTr="00F73535">
        <w:tc>
          <w:tcPr>
            <w:tcW w:w="4508" w:type="dxa"/>
          </w:tcPr>
          <w:p w14:paraId="7BA81547" w14:textId="697FC077" w:rsidR="00F73535" w:rsidRDefault="00F73535" w:rsidP="004C4056">
            <w:pPr>
              <w:spacing w:after="138" w:line="256" w:lineRule="auto"/>
              <w:rPr>
                <w:lang w:eastAsia="en-IN"/>
              </w:rPr>
            </w:pPr>
            <w:r>
              <w:rPr>
                <w:lang w:eastAsia="en-IN"/>
              </w:rPr>
              <w:t>Retention Alerting</w:t>
            </w:r>
          </w:p>
        </w:tc>
        <w:tc>
          <w:tcPr>
            <w:tcW w:w="4508" w:type="dxa"/>
          </w:tcPr>
          <w:p w14:paraId="583B883F" w14:textId="77777777" w:rsidR="00F73535" w:rsidRDefault="00F73535" w:rsidP="00F73535">
            <w:pPr>
              <w:spacing w:after="138" w:line="256" w:lineRule="auto"/>
              <w:rPr>
                <w:lang w:eastAsia="en-IN"/>
              </w:rPr>
            </w:pPr>
            <w:r>
              <w:rPr>
                <w:lang w:eastAsia="en-IN"/>
              </w:rPr>
              <w:t>Default: 1</w:t>
            </w:r>
          </w:p>
          <w:p w14:paraId="7A454597" w14:textId="7EE6C993" w:rsidR="00F73535" w:rsidRDefault="00F73535" w:rsidP="00F73535">
            <w:pPr>
              <w:spacing w:after="138" w:line="256" w:lineRule="auto"/>
              <w:rPr>
                <w:lang w:eastAsia="en-IN"/>
              </w:rPr>
            </w:pPr>
            <w:r>
              <w:rPr>
                <w:lang w:eastAsia="en-IN"/>
              </w:rPr>
              <w:t>You may change this value as needed.</w:t>
            </w:r>
          </w:p>
        </w:tc>
      </w:tr>
      <w:tr w:rsidR="00F73535" w14:paraId="2C0473C3" w14:textId="77777777" w:rsidTr="00F73535">
        <w:tc>
          <w:tcPr>
            <w:tcW w:w="4508" w:type="dxa"/>
          </w:tcPr>
          <w:p w14:paraId="018C7707" w14:textId="5602E631" w:rsidR="00F73535" w:rsidRDefault="00F73535" w:rsidP="004C4056">
            <w:pPr>
              <w:spacing w:after="138" w:line="256" w:lineRule="auto"/>
              <w:rPr>
                <w:lang w:eastAsia="en-IN"/>
              </w:rPr>
            </w:pPr>
            <w:r>
              <w:rPr>
                <w:lang w:eastAsia="en-IN"/>
              </w:rPr>
              <w:t>Expiration Period</w:t>
            </w:r>
          </w:p>
        </w:tc>
        <w:tc>
          <w:tcPr>
            <w:tcW w:w="4508" w:type="dxa"/>
          </w:tcPr>
          <w:p w14:paraId="0CFB2427" w14:textId="77777777" w:rsidR="00F73535" w:rsidRDefault="00F73535" w:rsidP="00F73535">
            <w:pPr>
              <w:spacing w:after="138" w:line="256" w:lineRule="auto"/>
              <w:rPr>
                <w:lang w:eastAsia="en-IN"/>
              </w:rPr>
            </w:pPr>
            <w:r>
              <w:rPr>
                <w:lang w:eastAsia="en-IN"/>
              </w:rPr>
              <w:t>Default: 30</w:t>
            </w:r>
          </w:p>
          <w:p w14:paraId="04BEEFDC" w14:textId="19A697DB" w:rsidR="00F73535" w:rsidRDefault="00F73535" w:rsidP="00F73535">
            <w:pPr>
              <w:spacing w:after="138" w:line="256" w:lineRule="auto"/>
              <w:rPr>
                <w:lang w:eastAsia="en-IN"/>
              </w:rPr>
            </w:pPr>
            <w:r>
              <w:rPr>
                <w:lang w:eastAsia="en-IN"/>
              </w:rPr>
              <w:t>You may change this value as needed.</w:t>
            </w:r>
          </w:p>
        </w:tc>
      </w:tr>
      <w:tr w:rsidR="00F73535" w14:paraId="47A336A4" w14:textId="77777777" w:rsidTr="00F73535">
        <w:tc>
          <w:tcPr>
            <w:tcW w:w="4508" w:type="dxa"/>
          </w:tcPr>
          <w:p w14:paraId="5D7A445B" w14:textId="033783C5" w:rsidR="00F73535" w:rsidRDefault="00F73535" w:rsidP="004C4056">
            <w:pPr>
              <w:spacing w:after="138" w:line="256" w:lineRule="auto"/>
              <w:rPr>
                <w:lang w:eastAsia="en-IN"/>
              </w:rPr>
            </w:pPr>
            <w:r>
              <w:rPr>
                <w:lang w:eastAsia="en-IN"/>
              </w:rPr>
              <w:t>Compress Stored Message</w:t>
            </w:r>
          </w:p>
        </w:tc>
        <w:tc>
          <w:tcPr>
            <w:tcW w:w="4508" w:type="dxa"/>
          </w:tcPr>
          <w:p w14:paraId="313190FD" w14:textId="77777777" w:rsidR="00F73535" w:rsidRDefault="00F73535" w:rsidP="00F73535">
            <w:pPr>
              <w:spacing w:after="138" w:line="256" w:lineRule="auto"/>
              <w:rPr>
                <w:lang w:eastAsia="en-IN"/>
              </w:rPr>
            </w:pPr>
            <w:r>
              <w:rPr>
                <w:lang w:eastAsia="en-IN"/>
              </w:rPr>
              <w:t>Default: True</w:t>
            </w:r>
          </w:p>
          <w:p w14:paraId="369D3266" w14:textId="5594170C" w:rsidR="00F73535" w:rsidRDefault="00F73535" w:rsidP="00F73535">
            <w:pPr>
              <w:spacing w:after="138" w:line="256" w:lineRule="auto"/>
              <w:rPr>
                <w:lang w:eastAsia="en-IN"/>
              </w:rPr>
            </w:pPr>
            <w:r>
              <w:rPr>
                <w:lang w:eastAsia="en-IN"/>
              </w:rPr>
              <w:t>You may change this value as needed.</w:t>
            </w:r>
          </w:p>
        </w:tc>
      </w:tr>
      <w:tr w:rsidR="00F73535" w14:paraId="7406BDA3" w14:textId="77777777" w:rsidTr="00F73535">
        <w:tc>
          <w:tcPr>
            <w:tcW w:w="4508" w:type="dxa"/>
          </w:tcPr>
          <w:p w14:paraId="09DD6747" w14:textId="1F66F52D" w:rsidR="00F73535" w:rsidRDefault="00F73535" w:rsidP="004C4056">
            <w:pPr>
              <w:spacing w:after="138" w:line="256" w:lineRule="auto"/>
              <w:rPr>
                <w:lang w:eastAsia="en-IN"/>
              </w:rPr>
            </w:pPr>
            <w:r>
              <w:rPr>
                <w:lang w:eastAsia="en-IN"/>
              </w:rPr>
              <w:t>Encrypt Stored Message</w:t>
            </w:r>
          </w:p>
        </w:tc>
        <w:tc>
          <w:tcPr>
            <w:tcW w:w="4508" w:type="dxa"/>
          </w:tcPr>
          <w:p w14:paraId="6F3A4216" w14:textId="77777777" w:rsidR="00F73535" w:rsidRDefault="00F73535" w:rsidP="00F73535">
            <w:pPr>
              <w:spacing w:after="138" w:line="256" w:lineRule="auto"/>
              <w:rPr>
                <w:lang w:eastAsia="en-IN"/>
              </w:rPr>
            </w:pPr>
            <w:r>
              <w:rPr>
                <w:lang w:eastAsia="en-IN"/>
              </w:rPr>
              <w:t>Default: True</w:t>
            </w:r>
          </w:p>
          <w:p w14:paraId="0DCFB2B0" w14:textId="29062E4B" w:rsidR="00F73535" w:rsidRDefault="00F73535" w:rsidP="00F73535">
            <w:pPr>
              <w:spacing w:after="138" w:line="256" w:lineRule="auto"/>
              <w:rPr>
                <w:lang w:eastAsia="en-IN"/>
              </w:rPr>
            </w:pPr>
            <w:r>
              <w:rPr>
                <w:lang w:eastAsia="en-IN"/>
              </w:rPr>
              <w:t>You may change this value as needed.</w:t>
            </w:r>
          </w:p>
        </w:tc>
      </w:tr>
      <w:tr w:rsidR="00F73535" w:rsidRPr="00F80E0C" w14:paraId="00D31DED" w14:textId="77777777" w:rsidTr="00F73535">
        <w:tc>
          <w:tcPr>
            <w:tcW w:w="4508" w:type="dxa"/>
          </w:tcPr>
          <w:p w14:paraId="2141BA0C" w14:textId="2D8AC385" w:rsidR="00F73535" w:rsidRPr="00F80E0C" w:rsidRDefault="00F80E0C" w:rsidP="004C4056">
            <w:pPr>
              <w:spacing w:after="138" w:line="256" w:lineRule="auto"/>
              <w:rPr>
                <w:b/>
                <w:bCs/>
                <w:lang w:eastAsia="en-IN"/>
              </w:rPr>
            </w:pPr>
            <w:r w:rsidRPr="00F80E0C">
              <w:rPr>
                <w:b/>
                <w:bCs/>
                <w:lang w:eastAsia="en-IN"/>
              </w:rPr>
              <w:t>Receiver</w:t>
            </w:r>
          </w:p>
        </w:tc>
        <w:tc>
          <w:tcPr>
            <w:tcW w:w="4508" w:type="dxa"/>
          </w:tcPr>
          <w:p w14:paraId="718B1C8C" w14:textId="3044302C" w:rsidR="00F73535" w:rsidRPr="00F80E0C" w:rsidRDefault="00F80E0C" w:rsidP="00F73535">
            <w:pPr>
              <w:spacing w:after="138" w:line="256" w:lineRule="auto"/>
              <w:rPr>
                <w:b/>
                <w:bCs/>
                <w:lang w:eastAsia="en-IN"/>
              </w:rPr>
            </w:pPr>
            <w:r w:rsidRPr="00F80E0C">
              <w:rPr>
                <w:b/>
                <w:bCs/>
                <w:lang w:eastAsia="en-IN"/>
              </w:rPr>
              <w:t>JMS_Email_Notification</w:t>
            </w:r>
          </w:p>
        </w:tc>
      </w:tr>
      <w:tr w:rsidR="00F80E0C" w14:paraId="41AD34C0" w14:textId="77777777" w:rsidTr="00CC4A64">
        <w:tc>
          <w:tcPr>
            <w:tcW w:w="4508" w:type="dxa"/>
          </w:tcPr>
          <w:p w14:paraId="5C974322" w14:textId="77777777" w:rsidR="00F80E0C" w:rsidRDefault="00F80E0C" w:rsidP="00CC4A64">
            <w:pPr>
              <w:spacing w:after="138" w:line="256" w:lineRule="auto"/>
              <w:rPr>
                <w:lang w:eastAsia="en-IN"/>
              </w:rPr>
            </w:pPr>
            <w:r>
              <w:rPr>
                <w:lang w:eastAsia="en-IN"/>
              </w:rPr>
              <w:t>Queue Name</w:t>
            </w:r>
          </w:p>
        </w:tc>
        <w:tc>
          <w:tcPr>
            <w:tcW w:w="4508" w:type="dxa"/>
          </w:tcPr>
          <w:p w14:paraId="31F763A4" w14:textId="2D4FDBAF" w:rsidR="00F80E0C" w:rsidRDefault="00F80E0C" w:rsidP="00CC4A64">
            <w:pPr>
              <w:spacing w:after="138" w:line="256" w:lineRule="auto"/>
              <w:rPr>
                <w:lang w:eastAsia="en-IN"/>
              </w:rPr>
            </w:pPr>
            <w:r>
              <w:rPr>
                <w:lang w:eastAsia="en-IN"/>
              </w:rPr>
              <w:t xml:space="preserve">Default: </w:t>
            </w:r>
            <w:r w:rsidRPr="00F80E0C">
              <w:rPr>
                <w:lang w:eastAsia="en-IN"/>
              </w:rPr>
              <w:t>JMS_CALM_Email_Notification</w:t>
            </w:r>
          </w:p>
          <w:p w14:paraId="7AB660D1" w14:textId="3A467CB8" w:rsidR="00F80E0C" w:rsidRDefault="00F80E0C" w:rsidP="00CC4A64">
            <w:pPr>
              <w:spacing w:after="138" w:line="256" w:lineRule="auto"/>
              <w:rPr>
                <w:lang w:eastAsia="en-IN"/>
              </w:rPr>
            </w:pPr>
            <w:r>
              <w:rPr>
                <w:lang w:eastAsia="en-IN"/>
              </w:rPr>
              <w:t>You may change this value as needed.</w:t>
            </w:r>
            <w:r w:rsidR="00067D3C">
              <w:rPr>
                <w:lang w:eastAsia="en-IN"/>
              </w:rPr>
              <w:t xml:space="preserve"> Both this value and Email Notification interface sender JMS address must have the same value.</w:t>
            </w:r>
          </w:p>
        </w:tc>
      </w:tr>
      <w:tr w:rsidR="00F80E0C" w14:paraId="491B94F6" w14:textId="77777777" w:rsidTr="00CC4A64">
        <w:tc>
          <w:tcPr>
            <w:tcW w:w="4508" w:type="dxa"/>
          </w:tcPr>
          <w:p w14:paraId="2CCD8949" w14:textId="77777777" w:rsidR="00F80E0C" w:rsidRDefault="00F80E0C" w:rsidP="00CC4A64">
            <w:pPr>
              <w:spacing w:after="138" w:line="256" w:lineRule="auto"/>
              <w:rPr>
                <w:lang w:eastAsia="en-IN"/>
              </w:rPr>
            </w:pPr>
            <w:r>
              <w:rPr>
                <w:lang w:eastAsia="en-IN"/>
              </w:rPr>
              <w:t>Retention Alerting</w:t>
            </w:r>
          </w:p>
        </w:tc>
        <w:tc>
          <w:tcPr>
            <w:tcW w:w="4508" w:type="dxa"/>
          </w:tcPr>
          <w:p w14:paraId="64187FB2" w14:textId="77777777" w:rsidR="00F80E0C" w:rsidRDefault="00F80E0C" w:rsidP="00CC4A64">
            <w:pPr>
              <w:spacing w:after="138" w:line="256" w:lineRule="auto"/>
              <w:rPr>
                <w:lang w:eastAsia="en-IN"/>
              </w:rPr>
            </w:pPr>
            <w:r>
              <w:rPr>
                <w:lang w:eastAsia="en-IN"/>
              </w:rPr>
              <w:t>Default: 1</w:t>
            </w:r>
          </w:p>
          <w:p w14:paraId="1AE7C920" w14:textId="77777777" w:rsidR="00F80E0C" w:rsidRDefault="00F80E0C" w:rsidP="00CC4A64">
            <w:pPr>
              <w:spacing w:after="138" w:line="256" w:lineRule="auto"/>
              <w:rPr>
                <w:lang w:eastAsia="en-IN"/>
              </w:rPr>
            </w:pPr>
            <w:r>
              <w:rPr>
                <w:lang w:eastAsia="en-IN"/>
              </w:rPr>
              <w:t>You may change this value as needed.</w:t>
            </w:r>
          </w:p>
        </w:tc>
      </w:tr>
      <w:tr w:rsidR="00F80E0C" w14:paraId="358EE7F3" w14:textId="77777777" w:rsidTr="00CC4A64">
        <w:tc>
          <w:tcPr>
            <w:tcW w:w="4508" w:type="dxa"/>
          </w:tcPr>
          <w:p w14:paraId="422E6E05" w14:textId="77777777" w:rsidR="00F80E0C" w:rsidRDefault="00F80E0C" w:rsidP="00CC4A64">
            <w:pPr>
              <w:spacing w:after="138" w:line="256" w:lineRule="auto"/>
              <w:rPr>
                <w:lang w:eastAsia="en-IN"/>
              </w:rPr>
            </w:pPr>
            <w:r>
              <w:rPr>
                <w:lang w:eastAsia="en-IN"/>
              </w:rPr>
              <w:t>Expiration Period</w:t>
            </w:r>
          </w:p>
        </w:tc>
        <w:tc>
          <w:tcPr>
            <w:tcW w:w="4508" w:type="dxa"/>
          </w:tcPr>
          <w:p w14:paraId="0A3F88B1" w14:textId="77777777" w:rsidR="00F80E0C" w:rsidRDefault="00F80E0C" w:rsidP="00CC4A64">
            <w:pPr>
              <w:spacing w:after="138" w:line="256" w:lineRule="auto"/>
              <w:rPr>
                <w:lang w:eastAsia="en-IN"/>
              </w:rPr>
            </w:pPr>
            <w:r>
              <w:rPr>
                <w:lang w:eastAsia="en-IN"/>
              </w:rPr>
              <w:t>Default: 30</w:t>
            </w:r>
          </w:p>
          <w:p w14:paraId="426B9DBB" w14:textId="77777777" w:rsidR="00F80E0C" w:rsidRDefault="00F80E0C" w:rsidP="00CC4A64">
            <w:pPr>
              <w:spacing w:after="138" w:line="256" w:lineRule="auto"/>
              <w:rPr>
                <w:lang w:eastAsia="en-IN"/>
              </w:rPr>
            </w:pPr>
            <w:r>
              <w:rPr>
                <w:lang w:eastAsia="en-IN"/>
              </w:rPr>
              <w:t>You may change this value as needed.</w:t>
            </w:r>
          </w:p>
        </w:tc>
      </w:tr>
      <w:tr w:rsidR="00F80E0C" w14:paraId="1C7EC14A" w14:textId="77777777" w:rsidTr="00CC4A64">
        <w:tc>
          <w:tcPr>
            <w:tcW w:w="4508" w:type="dxa"/>
          </w:tcPr>
          <w:p w14:paraId="46652706" w14:textId="77777777" w:rsidR="00F80E0C" w:rsidRDefault="00F80E0C" w:rsidP="00CC4A64">
            <w:pPr>
              <w:spacing w:after="138" w:line="256" w:lineRule="auto"/>
              <w:rPr>
                <w:lang w:eastAsia="en-IN"/>
              </w:rPr>
            </w:pPr>
            <w:r>
              <w:rPr>
                <w:lang w:eastAsia="en-IN"/>
              </w:rPr>
              <w:t>Compress Stored Message</w:t>
            </w:r>
          </w:p>
        </w:tc>
        <w:tc>
          <w:tcPr>
            <w:tcW w:w="4508" w:type="dxa"/>
          </w:tcPr>
          <w:p w14:paraId="3196F18A" w14:textId="77777777" w:rsidR="00F80E0C" w:rsidRDefault="00F80E0C" w:rsidP="00CC4A64">
            <w:pPr>
              <w:spacing w:after="138" w:line="256" w:lineRule="auto"/>
              <w:rPr>
                <w:lang w:eastAsia="en-IN"/>
              </w:rPr>
            </w:pPr>
            <w:r>
              <w:rPr>
                <w:lang w:eastAsia="en-IN"/>
              </w:rPr>
              <w:t>Default: True</w:t>
            </w:r>
          </w:p>
          <w:p w14:paraId="06BD053E" w14:textId="77777777" w:rsidR="00F80E0C" w:rsidRDefault="00F80E0C" w:rsidP="00CC4A64">
            <w:pPr>
              <w:spacing w:after="138" w:line="256" w:lineRule="auto"/>
              <w:rPr>
                <w:lang w:eastAsia="en-IN"/>
              </w:rPr>
            </w:pPr>
            <w:r>
              <w:rPr>
                <w:lang w:eastAsia="en-IN"/>
              </w:rPr>
              <w:t>You may change this value as needed.</w:t>
            </w:r>
          </w:p>
        </w:tc>
      </w:tr>
      <w:tr w:rsidR="00F80E0C" w14:paraId="0C2A5940" w14:textId="77777777" w:rsidTr="00CC4A64">
        <w:tc>
          <w:tcPr>
            <w:tcW w:w="4508" w:type="dxa"/>
          </w:tcPr>
          <w:p w14:paraId="45C9FC57" w14:textId="77777777" w:rsidR="00F80E0C" w:rsidRDefault="00F80E0C" w:rsidP="00CC4A64">
            <w:pPr>
              <w:spacing w:after="138" w:line="256" w:lineRule="auto"/>
              <w:rPr>
                <w:lang w:eastAsia="en-IN"/>
              </w:rPr>
            </w:pPr>
            <w:r>
              <w:rPr>
                <w:lang w:eastAsia="en-IN"/>
              </w:rPr>
              <w:lastRenderedPageBreak/>
              <w:t>Encrypt Stored Message</w:t>
            </w:r>
          </w:p>
        </w:tc>
        <w:tc>
          <w:tcPr>
            <w:tcW w:w="4508" w:type="dxa"/>
          </w:tcPr>
          <w:p w14:paraId="70E261E1" w14:textId="77777777" w:rsidR="00F80E0C" w:rsidRDefault="00F80E0C" w:rsidP="00CC4A64">
            <w:pPr>
              <w:spacing w:after="138" w:line="256" w:lineRule="auto"/>
              <w:rPr>
                <w:lang w:eastAsia="en-IN"/>
              </w:rPr>
            </w:pPr>
            <w:r>
              <w:rPr>
                <w:lang w:eastAsia="en-IN"/>
              </w:rPr>
              <w:t>Default: True</w:t>
            </w:r>
          </w:p>
          <w:p w14:paraId="37D1F17F" w14:textId="77777777" w:rsidR="00F80E0C" w:rsidRDefault="00F80E0C" w:rsidP="00CC4A64">
            <w:pPr>
              <w:spacing w:after="138" w:line="256" w:lineRule="auto"/>
              <w:rPr>
                <w:lang w:eastAsia="en-IN"/>
              </w:rPr>
            </w:pPr>
            <w:r>
              <w:rPr>
                <w:lang w:eastAsia="en-IN"/>
              </w:rPr>
              <w:t>You may change this value as needed.</w:t>
            </w:r>
          </w:p>
        </w:tc>
      </w:tr>
      <w:tr w:rsidR="00F80E0C" w:rsidRPr="00F80E0C" w14:paraId="57155883" w14:textId="77777777" w:rsidTr="00CC4A64">
        <w:tc>
          <w:tcPr>
            <w:tcW w:w="4508" w:type="dxa"/>
          </w:tcPr>
          <w:p w14:paraId="0DD9B0CE" w14:textId="77777777" w:rsidR="00F80E0C" w:rsidRPr="00F80E0C" w:rsidRDefault="00F80E0C" w:rsidP="00CC4A64">
            <w:pPr>
              <w:spacing w:after="138" w:line="256" w:lineRule="auto"/>
              <w:rPr>
                <w:b/>
                <w:bCs/>
                <w:lang w:eastAsia="en-IN"/>
              </w:rPr>
            </w:pPr>
            <w:r w:rsidRPr="00F80E0C">
              <w:rPr>
                <w:b/>
                <w:bCs/>
                <w:lang w:eastAsia="en-IN"/>
              </w:rPr>
              <w:t>Receiver</w:t>
            </w:r>
          </w:p>
        </w:tc>
        <w:tc>
          <w:tcPr>
            <w:tcW w:w="4508" w:type="dxa"/>
          </w:tcPr>
          <w:p w14:paraId="7360792B" w14:textId="2C61410D" w:rsidR="00F80E0C" w:rsidRPr="00F80E0C" w:rsidRDefault="00F80E0C" w:rsidP="00CC4A64">
            <w:pPr>
              <w:spacing w:after="138" w:line="256" w:lineRule="auto"/>
              <w:rPr>
                <w:b/>
                <w:bCs/>
                <w:lang w:eastAsia="en-IN"/>
              </w:rPr>
            </w:pPr>
            <w:r>
              <w:rPr>
                <w:b/>
                <w:bCs/>
                <w:lang w:eastAsia="en-IN"/>
              </w:rPr>
              <w:t>Projects_List</w:t>
            </w:r>
          </w:p>
        </w:tc>
      </w:tr>
      <w:tr w:rsidR="00F80E0C" w:rsidRPr="00F80E0C" w14:paraId="2AAD02E3" w14:textId="77777777" w:rsidTr="00F73535">
        <w:tc>
          <w:tcPr>
            <w:tcW w:w="4508" w:type="dxa"/>
          </w:tcPr>
          <w:p w14:paraId="3012E887" w14:textId="5F3FFC74" w:rsidR="00F80E0C" w:rsidRPr="00F80E0C" w:rsidRDefault="00F80E0C" w:rsidP="004C4056">
            <w:pPr>
              <w:spacing w:after="138" w:line="256" w:lineRule="auto"/>
              <w:rPr>
                <w:lang w:eastAsia="en-IN"/>
              </w:rPr>
            </w:pPr>
            <w:r>
              <w:rPr>
                <w:lang w:eastAsia="en-IN"/>
              </w:rPr>
              <w:t>Address</w:t>
            </w:r>
          </w:p>
        </w:tc>
        <w:tc>
          <w:tcPr>
            <w:tcW w:w="4508" w:type="dxa"/>
          </w:tcPr>
          <w:p w14:paraId="7062504D" w14:textId="77777777" w:rsidR="00F80E0C" w:rsidRDefault="00F80E0C" w:rsidP="00F73535">
            <w:pPr>
              <w:spacing w:after="138" w:line="256" w:lineRule="auto"/>
              <w:rPr>
                <w:lang w:eastAsia="en-IN"/>
              </w:rPr>
            </w:pPr>
            <w:r>
              <w:rPr>
                <w:lang w:eastAsia="en-IN"/>
              </w:rPr>
              <w:t xml:space="preserve">Default: </w:t>
            </w:r>
            <w:r w:rsidRPr="00F80E0C">
              <w:rPr>
                <w:lang w:eastAsia="en-IN"/>
              </w:rPr>
              <w:t>/pd/projects_list</w:t>
            </w:r>
          </w:p>
          <w:p w14:paraId="606F58C2" w14:textId="048DE5EB" w:rsidR="00F80E0C" w:rsidRPr="00F80E0C" w:rsidRDefault="00F80E0C" w:rsidP="00F73535">
            <w:pPr>
              <w:spacing w:after="138" w:line="256" w:lineRule="auto"/>
              <w:rPr>
                <w:lang w:eastAsia="en-IN"/>
              </w:rPr>
            </w:pPr>
            <w:r>
              <w:rPr>
                <w:lang w:eastAsia="en-IN"/>
              </w:rPr>
              <w:t>You may change this value as needed. Both this value and Projects List interface sender Process Direct address must have the same value.</w:t>
            </w:r>
          </w:p>
        </w:tc>
      </w:tr>
      <w:tr w:rsidR="00F80E0C" w:rsidRPr="00F80E0C" w14:paraId="28BF9A21" w14:textId="77777777" w:rsidTr="00CC4A64">
        <w:tc>
          <w:tcPr>
            <w:tcW w:w="4508" w:type="dxa"/>
          </w:tcPr>
          <w:p w14:paraId="21A46013" w14:textId="77777777" w:rsidR="00F80E0C" w:rsidRPr="00F80E0C" w:rsidRDefault="00F80E0C" w:rsidP="00CC4A64">
            <w:pPr>
              <w:spacing w:after="138" w:line="256" w:lineRule="auto"/>
              <w:rPr>
                <w:b/>
                <w:bCs/>
                <w:lang w:eastAsia="en-IN"/>
              </w:rPr>
            </w:pPr>
            <w:r w:rsidRPr="00F80E0C">
              <w:rPr>
                <w:b/>
                <w:bCs/>
                <w:lang w:eastAsia="en-IN"/>
              </w:rPr>
              <w:t>Receiver</w:t>
            </w:r>
          </w:p>
        </w:tc>
        <w:tc>
          <w:tcPr>
            <w:tcW w:w="4508" w:type="dxa"/>
          </w:tcPr>
          <w:p w14:paraId="3A068F98" w14:textId="721F6504" w:rsidR="00F80E0C" w:rsidRPr="00F80E0C" w:rsidRDefault="00F80E0C" w:rsidP="00CC4A64">
            <w:pPr>
              <w:spacing w:after="138" w:line="256" w:lineRule="auto"/>
              <w:rPr>
                <w:b/>
                <w:bCs/>
                <w:lang w:eastAsia="en-IN"/>
              </w:rPr>
            </w:pPr>
            <w:r>
              <w:rPr>
                <w:b/>
                <w:bCs/>
                <w:lang w:eastAsia="en-IN"/>
              </w:rPr>
              <w:t>SAP_CALM</w:t>
            </w:r>
          </w:p>
        </w:tc>
      </w:tr>
      <w:tr w:rsidR="00F80E0C" w:rsidRPr="00F80E0C" w14:paraId="25177B41" w14:textId="77777777" w:rsidTr="00F73535">
        <w:tc>
          <w:tcPr>
            <w:tcW w:w="4508" w:type="dxa"/>
          </w:tcPr>
          <w:p w14:paraId="0E941A8C" w14:textId="52654FB1" w:rsidR="00F80E0C" w:rsidRDefault="00F80E0C" w:rsidP="004C4056">
            <w:pPr>
              <w:spacing w:after="138" w:line="256" w:lineRule="auto"/>
              <w:rPr>
                <w:lang w:eastAsia="en-IN"/>
              </w:rPr>
            </w:pPr>
            <w:r>
              <w:rPr>
                <w:lang w:eastAsia="en-IN"/>
              </w:rPr>
              <w:t>Calm_Address</w:t>
            </w:r>
          </w:p>
        </w:tc>
        <w:tc>
          <w:tcPr>
            <w:tcW w:w="4508" w:type="dxa"/>
          </w:tcPr>
          <w:p w14:paraId="62CB1CA9" w14:textId="66451454" w:rsidR="00F80E0C" w:rsidRDefault="00F80E0C" w:rsidP="00F73535">
            <w:pPr>
              <w:spacing w:after="138" w:line="256" w:lineRule="auto"/>
              <w:rPr>
                <w:lang w:eastAsia="en-IN"/>
              </w:rPr>
            </w:pPr>
            <w:r>
              <w:rPr>
                <w:lang w:eastAsia="en-IN"/>
              </w:rPr>
              <w:t>Configure with the hostname of your SAP CALM application.</w:t>
            </w:r>
          </w:p>
        </w:tc>
      </w:tr>
      <w:tr w:rsidR="00F80E0C" w:rsidRPr="00F80E0C" w14:paraId="65F1124A" w14:textId="77777777" w:rsidTr="00F73535">
        <w:tc>
          <w:tcPr>
            <w:tcW w:w="4508" w:type="dxa"/>
          </w:tcPr>
          <w:p w14:paraId="799F560B" w14:textId="10DA05D5" w:rsidR="00F80E0C" w:rsidRDefault="00F80E0C" w:rsidP="004C4056">
            <w:pPr>
              <w:spacing w:after="138" w:line="256" w:lineRule="auto"/>
              <w:rPr>
                <w:lang w:eastAsia="en-IN"/>
              </w:rPr>
            </w:pPr>
            <w:r>
              <w:rPr>
                <w:lang w:eastAsia="en-IN"/>
              </w:rPr>
              <w:t>Authentication</w:t>
            </w:r>
          </w:p>
        </w:tc>
        <w:tc>
          <w:tcPr>
            <w:tcW w:w="4508" w:type="dxa"/>
          </w:tcPr>
          <w:p w14:paraId="3C9B88FD" w14:textId="77777777" w:rsidR="00F80E0C" w:rsidRDefault="00F80E0C" w:rsidP="00F73535">
            <w:pPr>
              <w:spacing w:after="138" w:line="256" w:lineRule="auto"/>
              <w:rPr>
                <w:lang w:eastAsia="en-IN"/>
              </w:rPr>
            </w:pPr>
            <w:r>
              <w:rPr>
                <w:lang w:eastAsia="en-IN"/>
              </w:rPr>
              <w:t>Default: OAuth2 Client Credentials</w:t>
            </w:r>
          </w:p>
          <w:p w14:paraId="70B4DF8D" w14:textId="35E317AB" w:rsidR="00F80E0C" w:rsidRDefault="00F80E0C" w:rsidP="00F73535">
            <w:pPr>
              <w:spacing w:after="138" w:line="256" w:lineRule="auto"/>
              <w:rPr>
                <w:lang w:eastAsia="en-IN"/>
              </w:rPr>
            </w:pPr>
            <w:r>
              <w:rPr>
                <w:lang w:eastAsia="en-IN"/>
              </w:rPr>
              <w:t>You may change this value as needed.</w:t>
            </w:r>
          </w:p>
        </w:tc>
      </w:tr>
      <w:tr w:rsidR="00F80E0C" w:rsidRPr="00F80E0C" w14:paraId="463E6AE7" w14:textId="77777777" w:rsidTr="00F73535">
        <w:tc>
          <w:tcPr>
            <w:tcW w:w="4508" w:type="dxa"/>
          </w:tcPr>
          <w:p w14:paraId="79272001" w14:textId="733588FB" w:rsidR="00F80E0C" w:rsidRDefault="00F80E0C" w:rsidP="004C4056">
            <w:pPr>
              <w:spacing w:after="138" w:line="256" w:lineRule="auto"/>
              <w:rPr>
                <w:lang w:eastAsia="en-IN"/>
              </w:rPr>
            </w:pPr>
            <w:r>
              <w:rPr>
                <w:lang w:eastAsia="en-IN"/>
              </w:rPr>
              <w:t>Credential Name</w:t>
            </w:r>
          </w:p>
        </w:tc>
        <w:tc>
          <w:tcPr>
            <w:tcW w:w="4508" w:type="dxa"/>
          </w:tcPr>
          <w:p w14:paraId="56A57EF1" w14:textId="77777777" w:rsidR="00F80E0C" w:rsidRDefault="00F80E0C" w:rsidP="00F73535">
            <w:pPr>
              <w:spacing w:after="138" w:line="256" w:lineRule="auto"/>
              <w:rPr>
                <w:lang w:eastAsia="en-IN"/>
              </w:rPr>
            </w:pPr>
            <w:r>
              <w:rPr>
                <w:lang w:eastAsia="en-IN"/>
              </w:rPr>
              <w:t>Default: SAP_CALM</w:t>
            </w:r>
          </w:p>
          <w:p w14:paraId="6D03CF8E" w14:textId="1CFA4197" w:rsidR="00F80E0C" w:rsidRDefault="00F80E0C" w:rsidP="00F73535">
            <w:pPr>
              <w:spacing w:after="138" w:line="256" w:lineRule="auto"/>
              <w:rPr>
                <w:lang w:eastAsia="en-IN"/>
              </w:rPr>
            </w:pPr>
            <w:r>
              <w:rPr>
                <w:lang w:eastAsia="en-IN"/>
              </w:rPr>
              <w:t>You may change this value as needed – it must be created in Security Material.</w:t>
            </w:r>
          </w:p>
        </w:tc>
      </w:tr>
      <w:tr w:rsidR="00F80E0C" w:rsidRPr="00F80E0C" w14:paraId="583F0EF6" w14:textId="77777777" w:rsidTr="00F73535">
        <w:tc>
          <w:tcPr>
            <w:tcW w:w="4508" w:type="dxa"/>
          </w:tcPr>
          <w:p w14:paraId="71D608E4" w14:textId="6057E43D" w:rsidR="00F80E0C" w:rsidRDefault="00F80E0C" w:rsidP="004C4056">
            <w:pPr>
              <w:spacing w:after="138" w:line="256" w:lineRule="auto"/>
              <w:rPr>
                <w:lang w:eastAsia="en-IN"/>
              </w:rPr>
            </w:pPr>
            <w:r>
              <w:rPr>
                <w:lang w:eastAsia="en-IN"/>
              </w:rPr>
              <w:t>Timeout</w:t>
            </w:r>
          </w:p>
        </w:tc>
        <w:tc>
          <w:tcPr>
            <w:tcW w:w="4508" w:type="dxa"/>
          </w:tcPr>
          <w:p w14:paraId="24F7F995" w14:textId="77777777" w:rsidR="00F80E0C" w:rsidRDefault="00F80E0C" w:rsidP="00F73535">
            <w:pPr>
              <w:spacing w:after="138" w:line="256" w:lineRule="auto"/>
              <w:rPr>
                <w:lang w:eastAsia="en-IN"/>
              </w:rPr>
            </w:pPr>
            <w:r>
              <w:rPr>
                <w:lang w:eastAsia="en-IN"/>
              </w:rPr>
              <w:t>Default: 60000</w:t>
            </w:r>
          </w:p>
          <w:p w14:paraId="3B201128" w14:textId="582E7F73" w:rsidR="00F80E0C" w:rsidRDefault="00F80E0C" w:rsidP="00F73535">
            <w:pPr>
              <w:spacing w:after="138" w:line="256" w:lineRule="auto"/>
              <w:rPr>
                <w:lang w:eastAsia="en-IN"/>
              </w:rPr>
            </w:pPr>
            <w:r>
              <w:rPr>
                <w:lang w:eastAsia="en-IN"/>
              </w:rPr>
              <w:t>You may change this value as needed.</w:t>
            </w:r>
          </w:p>
        </w:tc>
      </w:tr>
      <w:tr w:rsidR="00F80E0C" w:rsidRPr="00F80E0C" w14:paraId="6F6F12F1" w14:textId="77777777" w:rsidTr="00F73535">
        <w:tc>
          <w:tcPr>
            <w:tcW w:w="4508" w:type="dxa"/>
          </w:tcPr>
          <w:p w14:paraId="5583AA55" w14:textId="699CF850" w:rsidR="00F80E0C" w:rsidRPr="00F80E0C" w:rsidRDefault="00F80E0C" w:rsidP="004C4056">
            <w:pPr>
              <w:spacing w:after="138" w:line="256" w:lineRule="auto"/>
              <w:rPr>
                <w:b/>
                <w:bCs/>
                <w:lang w:eastAsia="en-IN"/>
              </w:rPr>
            </w:pPr>
            <w:r w:rsidRPr="00F80E0C">
              <w:rPr>
                <w:b/>
                <w:bCs/>
                <w:lang w:eastAsia="en-IN"/>
              </w:rPr>
              <w:t>More</w:t>
            </w:r>
          </w:p>
        </w:tc>
        <w:tc>
          <w:tcPr>
            <w:tcW w:w="4508" w:type="dxa"/>
          </w:tcPr>
          <w:p w14:paraId="372A5E43" w14:textId="7CC7B0E6" w:rsidR="00F80E0C" w:rsidRPr="00F80E0C" w:rsidRDefault="00F80E0C" w:rsidP="00F73535">
            <w:pPr>
              <w:spacing w:after="138" w:line="256" w:lineRule="auto"/>
              <w:rPr>
                <w:b/>
                <w:bCs/>
                <w:lang w:eastAsia="en-IN"/>
              </w:rPr>
            </w:pPr>
            <w:r w:rsidRPr="00F80E0C">
              <w:rPr>
                <w:b/>
                <w:bCs/>
                <w:lang w:eastAsia="en-IN"/>
              </w:rPr>
              <w:t>All Parameters</w:t>
            </w:r>
          </w:p>
        </w:tc>
      </w:tr>
      <w:tr w:rsidR="00F80E0C" w:rsidRPr="00F80E0C" w14:paraId="0289B45D" w14:textId="77777777" w:rsidTr="00F73535">
        <w:tc>
          <w:tcPr>
            <w:tcW w:w="4508" w:type="dxa"/>
          </w:tcPr>
          <w:p w14:paraId="023A8786" w14:textId="65C4666D" w:rsidR="00F80E0C" w:rsidRDefault="00F80E0C" w:rsidP="004C4056">
            <w:pPr>
              <w:spacing w:after="138" w:line="256" w:lineRule="auto"/>
              <w:rPr>
                <w:lang w:eastAsia="en-IN"/>
              </w:rPr>
            </w:pPr>
            <w:r>
              <w:rPr>
                <w:lang w:eastAsia="en-IN"/>
              </w:rPr>
              <w:t>LateTaskEmail</w:t>
            </w:r>
          </w:p>
        </w:tc>
        <w:tc>
          <w:tcPr>
            <w:tcW w:w="4508" w:type="dxa"/>
          </w:tcPr>
          <w:p w14:paraId="64C1BE8D" w14:textId="77777777" w:rsidR="00F80E0C" w:rsidRDefault="00F80E0C" w:rsidP="00F73535">
            <w:pPr>
              <w:spacing w:after="138" w:line="256" w:lineRule="auto"/>
              <w:rPr>
                <w:lang w:eastAsia="en-IN"/>
              </w:rPr>
            </w:pPr>
            <w:r>
              <w:rPr>
                <w:lang w:eastAsia="en-IN"/>
              </w:rPr>
              <w:t>Default: empty</w:t>
            </w:r>
          </w:p>
          <w:p w14:paraId="1A6DD4CE" w14:textId="7F2E4628" w:rsidR="00F80E0C" w:rsidRDefault="00F80E0C" w:rsidP="00F73535">
            <w:pPr>
              <w:spacing w:after="138" w:line="256" w:lineRule="auto"/>
              <w:rPr>
                <w:lang w:eastAsia="en-IN"/>
              </w:rPr>
            </w:pPr>
            <w:r>
              <w:rPr>
                <w:lang w:eastAsia="en-IN"/>
              </w:rPr>
              <w:t>Set value</w:t>
            </w:r>
            <w:r w:rsidR="00953727">
              <w:rPr>
                <w:lang w:eastAsia="en-IN"/>
              </w:rPr>
              <w:t xml:space="preserve"> as</w:t>
            </w:r>
            <w:r>
              <w:rPr>
                <w:lang w:eastAsia="en-IN"/>
              </w:rPr>
              <w:t xml:space="preserve"> X if you want to send Late Task Email Notification</w:t>
            </w:r>
            <w:r w:rsidR="00953727">
              <w:rPr>
                <w:lang w:eastAsia="en-IN"/>
              </w:rPr>
              <w:t xml:space="preserve"> – LateTasksProcessing must be configured as X.</w:t>
            </w:r>
          </w:p>
        </w:tc>
      </w:tr>
      <w:tr w:rsidR="00953727" w:rsidRPr="00F80E0C" w14:paraId="197C9C3F" w14:textId="77777777" w:rsidTr="00F73535">
        <w:tc>
          <w:tcPr>
            <w:tcW w:w="4508" w:type="dxa"/>
          </w:tcPr>
          <w:p w14:paraId="0BA55BB9" w14:textId="4CE01389" w:rsidR="00953727" w:rsidRDefault="00953727" w:rsidP="004C4056">
            <w:pPr>
              <w:spacing w:after="138" w:line="256" w:lineRule="auto"/>
              <w:rPr>
                <w:lang w:eastAsia="en-IN"/>
              </w:rPr>
            </w:pPr>
            <w:r>
              <w:rPr>
                <w:lang w:eastAsia="en-IN"/>
              </w:rPr>
              <w:t>LateTasksProcessing</w:t>
            </w:r>
          </w:p>
        </w:tc>
        <w:tc>
          <w:tcPr>
            <w:tcW w:w="4508" w:type="dxa"/>
          </w:tcPr>
          <w:p w14:paraId="7C8067C7" w14:textId="77777777" w:rsidR="00953727" w:rsidRDefault="00953727" w:rsidP="00F73535">
            <w:pPr>
              <w:spacing w:after="138" w:line="256" w:lineRule="auto"/>
              <w:rPr>
                <w:lang w:eastAsia="en-IN"/>
              </w:rPr>
            </w:pPr>
            <w:r>
              <w:rPr>
                <w:lang w:eastAsia="en-IN"/>
              </w:rPr>
              <w:t>Default: empty</w:t>
            </w:r>
          </w:p>
          <w:p w14:paraId="61BC8D10" w14:textId="2D466086" w:rsidR="00953727" w:rsidRDefault="00953727" w:rsidP="00F73535">
            <w:pPr>
              <w:spacing w:after="138" w:line="256" w:lineRule="auto"/>
              <w:rPr>
                <w:lang w:eastAsia="en-IN"/>
              </w:rPr>
            </w:pPr>
            <w:r>
              <w:rPr>
                <w:lang w:eastAsia="en-IN"/>
              </w:rPr>
              <w:t>Set value as X if you want to process Late Tasks Notification.</w:t>
            </w:r>
          </w:p>
        </w:tc>
      </w:tr>
      <w:tr w:rsidR="00953727" w:rsidRPr="00F80E0C" w14:paraId="3468CC7E" w14:textId="77777777" w:rsidTr="00F73535">
        <w:tc>
          <w:tcPr>
            <w:tcW w:w="4508" w:type="dxa"/>
          </w:tcPr>
          <w:p w14:paraId="2CFC9112" w14:textId="7DE18A4D" w:rsidR="00953727" w:rsidRDefault="00953727" w:rsidP="004C4056">
            <w:pPr>
              <w:spacing w:after="138" w:line="256" w:lineRule="auto"/>
              <w:rPr>
                <w:lang w:eastAsia="en-IN"/>
              </w:rPr>
            </w:pPr>
            <w:r>
              <w:rPr>
                <w:lang w:eastAsia="en-IN"/>
              </w:rPr>
              <w:t>LateTaskTeams</w:t>
            </w:r>
          </w:p>
        </w:tc>
        <w:tc>
          <w:tcPr>
            <w:tcW w:w="4508" w:type="dxa"/>
          </w:tcPr>
          <w:p w14:paraId="49AF56DA" w14:textId="77777777" w:rsidR="00953727" w:rsidRDefault="00953727" w:rsidP="00953727">
            <w:pPr>
              <w:spacing w:after="138" w:line="256" w:lineRule="auto"/>
              <w:rPr>
                <w:lang w:eastAsia="en-IN"/>
              </w:rPr>
            </w:pPr>
            <w:r>
              <w:rPr>
                <w:lang w:eastAsia="en-IN"/>
              </w:rPr>
              <w:t>Default: empty</w:t>
            </w:r>
          </w:p>
          <w:p w14:paraId="705628D1" w14:textId="66A3C8F4" w:rsidR="00953727" w:rsidRDefault="00953727" w:rsidP="00953727">
            <w:pPr>
              <w:spacing w:after="138" w:line="256" w:lineRule="auto"/>
              <w:rPr>
                <w:lang w:eastAsia="en-IN"/>
              </w:rPr>
            </w:pPr>
            <w:r>
              <w:rPr>
                <w:lang w:eastAsia="en-IN"/>
              </w:rPr>
              <w:t>Set value as X if you want to send Late Task Email Notification – LateTasksProcessing must be configured as X.</w:t>
            </w:r>
          </w:p>
        </w:tc>
      </w:tr>
      <w:tr w:rsidR="00953727" w:rsidRPr="00F80E0C" w14:paraId="56DEC618" w14:textId="77777777" w:rsidTr="00F73535">
        <w:tc>
          <w:tcPr>
            <w:tcW w:w="4508" w:type="dxa"/>
          </w:tcPr>
          <w:p w14:paraId="78B6D2CB" w14:textId="4CF7C9A0" w:rsidR="00953727" w:rsidRDefault="00953727" w:rsidP="004C4056">
            <w:pPr>
              <w:spacing w:after="138" w:line="256" w:lineRule="auto"/>
              <w:rPr>
                <w:lang w:eastAsia="en-IN"/>
              </w:rPr>
            </w:pPr>
            <w:r>
              <w:rPr>
                <w:lang w:eastAsia="en-IN"/>
              </w:rPr>
              <w:t>NewTaskEmail</w:t>
            </w:r>
          </w:p>
        </w:tc>
        <w:tc>
          <w:tcPr>
            <w:tcW w:w="4508" w:type="dxa"/>
          </w:tcPr>
          <w:p w14:paraId="58FED2E5" w14:textId="28FE8AFA" w:rsidR="00953727" w:rsidRDefault="00953727" w:rsidP="00953727">
            <w:pPr>
              <w:spacing w:after="138" w:line="256" w:lineRule="auto"/>
              <w:rPr>
                <w:lang w:eastAsia="en-IN"/>
              </w:rPr>
            </w:pPr>
            <w:r>
              <w:rPr>
                <w:lang w:eastAsia="en-IN"/>
              </w:rPr>
              <w:t>Default: empty</w:t>
            </w:r>
          </w:p>
          <w:p w14:paraId="18C19E33" w14:textId="24209A00" w:rsidR="00953727" w:rsidRDefault="00953727" w:rsidP="00953727">
            <w:pPr>
              <w:spacing w:after="138" w:line="256" w:lineRule="auto"/>
              <w:rPr>
                <w:lang w:eastAsia="en-IN"/>
              </w:rPr>
            </w:pPr>
            <w:r>
              <w:rPr>
                <w:lang w:eastAsia="en-IN"/>
              </w:rPr>
              <w:t>Set value as X if you want to send New Task Email Notification – NewTasksProcessing must be configured as X.</w:t>
            </w:r>
          </w:p>
        </w:tc>
      </w:tr>
      <w:tr w:rsidR="00953727" w:rsidRPr="00F80E0C" w14:paraId="56AFFCE8" w14:textId="77777777" w:rsidTr="00F73535">
        <w:tc>
          <w:tcPr>
            <w:tcW w:w="4508" w:type="dxa"/>
          </w:tcPr>
          <w:p w14:paraId="5586DBDA" w14:textId="7483B183" w:rsidR="00953727" w:rsidRDefault="00953727" w:rsidP="004C4056">
            <w:pPr>
              <w:spacing w:after="138" w:line="256" w:lineRule="auto"/>
              <w:rPr>
                <w:lang w:eastAsia="en-IN"/>
              </w:rPr>
            </w:pPr>
            <w:r>
              <w:rPr>
                <w:lang w:eastAsia="en-IN"/>
              </w:rPr>
              <w:t>NewTasksProcessing</w:t>
            </w:r>
          </w:p>
        </w:tc>
        <w:tc>
          <w:tcPr>
            <w:tcW w:w="4508" w:type="dxa"/>
          </w:tcPr>
          <w:p w14:paraId="7DD911CB" w14:textId="77777777" w:rsidR="00953727" w:rsidRDefault="00953727" w:rsidP="00953727">
            <w:pPr>
              <w:spacing w:after="138" w:line="256" w:lineRule="auto"/>
              <w:rPr>
                <w:lang w:eastAsia="en-IN"/>
              </w:rPr>
            </w:pPr>
            <w:r>
              <w:rPr>
                <w:lang w:eastAsia="en-IN"/>
              </w:rPr>
              <w:t>Default: empty</w:t>
            </w:r>
          </w:p>
          <w:p w14:paraId="31AD0BF1" w14:textId="74AFFCBE" w:rsidR="00953727" w:rsidRDefault="00953727" w:rsidP="00953727">
            <w:pPr>
              <w:spacing w:after="138" w:line="256" w:lineRule="auto"/>
              <w:rPr>
                <w:lang w:eastAsia="en-IN"/>
              </w:rPr>
            </w:pPr>
            <w:r>
              <w:rPr>
                <w:lang w:eastAsia="en-IN"/>
              </w:rPr>
              <w:lastRenderedPageBreak/>
              <w:t>Set value as X if you want to process New Tasks Notification.</w:t>
            </w:r>
          </w:p>
        </w:tc>
      </w:tr>
      <w:tr w:rsidR="00953727" w:rsidRPr="00F80E0C" w14:paraId="449F414E" w14:textId="77777777" w:rsidTr="00F73535">
        <w:tc>
          <w:tcPr>
            <w:tcW w:w="4508" w:type="dxa"/>
          </w:tcPr>
          <w:p w14:paraId="7609A16F" w14:textId="29D05162" w:rsidR="00953727" w:rsidRDefault="00953727" w:rsidP="00953727">
            <w:pPr>
              <w:spacing w:after="138" w:line="256" w:lineRule="auto"/>
              <w:rPr>
                <w:lang w:eastAsia="en-IN"/>
              </w:rPr>
            </w:pPr>
            <w:r>
              <w:rPr>
                <w:lang w:eastAsia="en-IN"/>
              </w:rPr>
              <w:lastRenderedPageBreak/>
              <w:t>NewTaskTeams</w:t>
            </w:r>
          </w:p>
        </w:tc>
        <w:tc>
          <w:tcPr>
            <w:tcW w:w="4508" w:type="dxa"/>
          </w:tcPr>
          <w:p w14:paraId="2A618B6F" w14:textId="77777777" w:rsidR="00953727" w:rsidRDefault="00953727" w:rsidP="00953727">
            <w:pPr>
              <w:spacing w:after="138" w:line="256" w:lineRule="auto"/>
              <w:rPr>
                <w:lang w:eastAsia="en-IN"/>
              </w:rPr>
            </w:pPr>
            <w:r>
              <w:rPr>
                <w:lang w:eastAsia="en-IN"/>
              </w:rPr>
              <w:t>Default: empty</w:t>
            </w:r>
          </w:p>
          <w:p w14:paraId="6A8327EB" w14:textId="7B2EFD42" w:rsidR="00953727" w:rsidRDefault="00953727" w:rsidP="00953727">
            <w:pPr>
              <w:spacing w:after="138" w:line="256" w:lineRule="auto"/>
              <w:rPr>
                <w:lang w:eastAsia="en-IN"/>
              </w:rPr>
            </w:pPr>
            <w:r>
              <w:rPr>
                <w:lang w:eastAsia="en-IN"/>
              </w:rPr>
              <w:t>Set value as X if you want to send Late Task Email Notification – LateTasksProcessing must be configured as X.</w:t>
            </w:r>
          </w:p>
        </w:tc>
      </w:tr>
      <w:tr w:rsidR="00953727" w:rsidRPr="00F80E0C" w14:paraId="3AA15BAD" w14:textId="77777777" w:rsidTr="00F73535">
        <w:tc>
          <w:tcPr>
            <w:tcW w:w="4508" w:type="dxa"/>
          </w:tcPr>
          <w:p w14:paraId="4A4D78D7" w14:textId="6DFEBA78" w:rsidR="00953727" w:rsidRDefault="00953727" w:rsidP="00953727">
            <w:pPr>
              <w:spacing w:after="138" w:line="256" w:lineRule="auto"/>
              <w:rPr>
                <w:lang w:eastAsia="en-IN"/>
              </w:rPr>
            </w:pPr>
            <w:r>
              <w:rPr>
                <w:lang w:eastAsia="en-IN"/>
              </w:rPr>
              <w:t>Persist_DataStoreName</w:t>
            </w:r>
          </w:p>
        </w:tc>
        <w:tc>
          <w:tcPr>
            <w:tcW w:w="4508" w:type="dxa"/>
          </w:tcPr>
          <w:p w14:paraId="79115A8F" w14:textId="77777777" w:rsidR="00953727" w:rsidRDefault="00953727" w:rsidP="00953727">
            <w:pPr>
              <w:spacing w:after="138" w:line="256" w:lineRule="auto"/>
              <w:rPr>
                <w:lang w:eastAsia="en-IN"/>
              </w:rPr>
            </w:pPr>
            <w:r>
              <w:rPr>
                <w:lang w:eastAsia="en-IN"/>
              </w:rPr>
              <w:t>Default: StoredTasks</w:t>
            </w:r>
          </w:p>
          <w:p w14:paraId="1921A41B" w14:textId="144B48C0" w:rsidR="00953727" w:rsidRDefault="00953727" w:rsidP="00953727">
            <w:pPr>
              <w:spacing w:after="138" w:line="256" w:lineRule="auto"/>
              <w:rPr>
                <w:lang w:eastAsia="en-IN"/>
              </w:rPr>
            </w:pPr>
            <w:r>
              <w:rPr>
                <w:lang w:eastAsia="en-IN"/>
              </w:rPr>
              <w:t>You may change this value as needed.</w:t>
            </w:r>
          </w:p>
        </w:tc>
      </w:tr>
      <w:tr w:rsidR="00953727" w:rsidRPr="00F80E0C" w14:paraId="7AC57736" w14:textId="77777777" w:rsidTr="00F73535">
        <w:tc>
          <w:tcPr>
            <w:tcW w:w="4508" w:type="dxa"/>
          </w:tcPr>
          <w:p w14:paraId="71212E58" w14:textId="46473814" w:rsidR="00953727" w:rsidRDefault="00953727" w:rsidP="00953727">
            <w:pPr>
              <w:spacing w:after="138" w:line="256" w:lineRule="auto"/>
              <w:rPr>
                <w:lang w:eastAsia="en-IN"/>
              </w:rPr>
            </w:pPr>
            <w:r>
              <w:rPr>
                <w:lang w:eastAsia="en-IN"/>
              </w:rPr>
              <w:t>Persist_Expiration</w:t>
            </w:r>
          </w:p>
        </w:tc>
        <w:tc>
          <w:tcPr>
            <w:tcW w:w="4508" w:type="dxa"/>
          </w:tcPr>
          <w:p w14:paraId="50D5C5CE" w14:textId="77777777" w:rsidR="00953727" w:rsidRDefault="00953727" w:rsidP="00953727">
            <w:pPr>
              <w:spacing w:after="138" w:line="256" w:lineRule="auto"/>
              <w:rPr>
                <w:lang w:eastAsia="en-IN"/>
              </w:rPr>
            </w:pPr>
            <w:r>
              <w:rPr>
                <w:lang w:eastAsia="en-IN"/>
              </w:rPr>
              <w:t>Default: 14</w:t>
            </w:r>
          </w:p>
          <w:p w14:paraId="20FBE679" w14:textId="51847D26" w:rsidR="00953727" w:rsidRDefault="00953727" w:rsidP="00953727">
            <w:pPr>
              <w:spacing w:after="138" w:line="256" w:lineRule="auto"/>
              <w:rPr>
                <w:lang w:eastAsia="en-IN"/>
              </w:rPr>
            </w:pPr>
            <w:r>
              <w:rPr>
                <w:lang w:eastAsia="en-IN"/>
              </w:rPr>
              <w:t>You may change this value as needed.</w:t>
            </w:r>
          </w:p>
        </w:tc>
      </w:tr>
      <w:tr w:rsidR="00953727" w:rsidRPr="00F80E0C" w14:paraId="41A0E9C8" w14:textId="77777777" w:rsidTr="00F73535">
        <w:tc>
          <w:tcPr>
            <w:tcW w:w="4508" w:type="dxa"/>
          </w:tcPr>
          <w:p w14:paraId="1BBF2D29" w14:textId="16E00B6F" w:rsidR="00953727" w:rsidRDefault="00953727" w:rsidP="00953727">
            <w:pPr>
              <w:spacing w:after="138" w:line="256" w:lineRule="auto"/>
              <w:rPr>
                <w:lang w:eastAsia="en-IN"/>
              </w:rPr>
            </w:pPr>
            <w:r>
              <w:rPr>
                <w:lang w:eastAsia="en-IN"/>
              </w:rPr>
              <w:t>Persist_Retention</w:t>
            </w:r>
          </w:p>
        </w:tc>
        <w:tc>
          <w:tcPr>
            <w:tcW w:w="4508" w:type="dxa"/>
          </w:tcPr>
          <w:p w14:paraId="69E11299" w14:textId="77777777" w:rsidR="00953727" w:rsidRDefault="00953727" w:rsidP="00953727">
            <w:pPr>
              <w:spacing w:after="138" w:line="256" w:lineRule="auto"/>
              <w:rPr>
                <w:lang w:eastAsia="en-IN"/>
              </w:rPr>
            </w:pPr>
            <w:r>
              <w:rPr>
                <w:lang w:eastAsia="en-IN"/>
              </w:rPr>
              <w:t>Default: 7</w:t>
            </w:r>
          </w:p>
          <w:p w14:paraId="10344DFF" w14:textId="7A9355EA" w:rsidR="00953727" w:rsidRDefault="00953727" w:rsidP="00953727">
            <w:pPr>
              <w:spacing w:after="138" w:line="256" w:lineRule="auto"/>
              <w:rPr>
                <w:lang w:eastAsia="en-IN"/>
              </w:rPr>
            </w:pPr>
            <w:r>
              <w:rPr>
                <w:lang w:eastAsia="en-IN"/>
              </w:rPr>
              <w:t>You may change this value as needed.</w:t>
            </w:r>
          </w:p>
        </w:tc>
      </w:tr>
      <w:tr w:rsidR="00953727" w:rsidRPr="00F80E0C" w14:paraId="031598C8" w14:textId="77777777" w:rsidTr="00F73535">
        <w:tc>
          <w:tcPr>
            <w:tcW w:w="4508" w:type="dxa"/>
          </w:tcPr>
          <w:p w14:paraId="11021E81" w14:textId="6126DD67" w:rsidR="00953727" w:rsidRDefault="00953727" w:rsidP="00953727">
            <w:pPr>
              <w:spacing w:after="138" w:line="256" w:lineRule="auto"/>
              <w:rPr>
                <w:lang w:eastAsia="en-IN"/>
              </w:rPr>
            </w:pPr>
            <w:r>
              <w:rPr>
                <w:lang w:eastAsia="en-IN"/>
              </w:rPr>
              <w:t>ProjectID</w:t>
            </w:r>
          </w:p>
        </w:tc>
        <w:tc>
          <w:tcPr>
            <w:tcW w:w="4508" w:type="dxa"/>
          </w:tcPr>
          <w:p w14:paraId="5A8D3A24" w14:textId="77777777" w:rsidR="00953727" w:rsidRDefault="00953727" w:rsidP="00953727">
            <w:pPr>
              <w:spacing w:after="138" w:line="256" w:lineRule="auto"/>
              <w:rPr>
                <w:lang w:eastAsia="en-IN"/>
              </w:rPr>
            </w:pPr>
            <w:r>
              <w:rPr>
                <w:lang w:eastAsia="en-IN"/>
              </w:rPr>
              <w:t>You must set the Project ID from SAP CALM, comma separated if you want to process more than one project.</w:t>
            </w:r>
          </w:p>
          <w:p w14:paraId="1958E9FF" w14:textId="36EBDD7E" w:rsidR="00953727" w:rsidRDefault="00953727" w:rsidP="00953727">
            <w:pPr>
              <w:spacing w:after="138" w:line="256" w:lineRule="auto"/>
              <w:rPr>
                <w:lang w:eastAsia="en-IN"/>
              </w:rPr>
            </w:pPr>
            <w:r>
              <w:rPr>
                <w:lang w:eastAsia="en-IN"/>
              </w:rPr>
              <w:t xml:space="preserve">Example: </w:t>
            </w:r>
            <w:r w:rsidRPr="00953727">
              <w:rPr>
                <w:lang w:eastAsia="en-IN"/>
              </w:rPr>
              <w:t>86ba3ce1-3d68-413b-a5da-d01215c537b0,23610a83-178c-4a3a-bfe1-2325a7b8d13f,16ec5e6f-1e86-4b0e-acee-e85e5ffbe572</w:t>
            </w:r>
          </w:p>
        </w:tc>
      </w:tr>
      <w:tr w:rsidR="00953727" w:rsidRPr="00F80E0C" w14:paraId="7522F3D9" w14:textId="77777777" w:rsidTr="00F73535">
        <w:tc>
          <w:tcPr>
            <w:tcW w:w="4508" w:type="dxa"/>
          </w:tcPr>
          <w:p w14:paraId="2CC503BF" w14:textId="5EE0EE4F" w:rsidR="00953727" w:rsidRDefault="00953727" w:rsidP="00953727">
            <w:pPr>
              <w:spacing w:after="138" w:line="256" w:lineRule="auto"/>
              <w:rPr>
                <w:lang w:eastAsia="en-IN"/>
              </w:rPr>
            </w:pPr>
            <w:r>
              <w:rPr>
                <w:lang w:eastAsia="en-IN"/>
              </w:rPr>
              <w:t>TaskStatus</w:t>
            </w:r>
          </w:p>
        </w:tc>
        <w:tc>
          <w:tcPr>
            <w:tcW w:w="4508" w:type="dxa"/>
          </w:tcPr>
          <w:p w14:paraId="4BF0A4AE" w14:textId="77777777" w:rsidR="00953727" w:rsidRDefault="00953727" w:rsidP="00953727">
            <w:pPr>
              <w:spacing w:after="138" w:line="256" w:lineRule="auto"/>
              <w:rPr>
                <w:lang w:eastAsia="en-IN"/>
              </w:rPr>
            </w:pPr>
            <w:r>
              <w:rPr>
                <w:lang w:eastAsia="en-IN"/>
              </w:rPr>
              <w:t xml:space="preserve">Default: </w:t>
            </w:r>
            <w:r w:rsidRPr="00953727">
              <w:rPr>
                <w:lang w:eastAsia="en-IN"/>
              </w:rPr>
              <w:t>CIPTKOPEN,CIPTKINP</w:t>
            </w:r>
          </w:p>
          <w:p w14:paraId="1D2D7D0C" w14:textId="55F18E8E" w:rsidR="00953727" w:rsidRDefault="00953727" w:rsidP="00953727">
            <w:pPr>
              <w:spacing w:after="138" w:line="256" w:lineRule="auto"/>
              <w:rPr>
                <w:lang w:eastAsia="en-IN"/>
              </w:rPr>
            </w:pPr>
            <w:r>
              <w:rPr>
                <w:lang w:eastAsia="en-IN"/>
              </w:rPr>
              <w:t>You may change this value as needed.</w:t>
            </w:r>
          </w:p>
        </w:tc>
      </w:tr>
    </w:tbl>
    <w:p w14:paraId="50236EA7" w14:textId="77777777" w:rsidR="004C4056" w:rsidRDefault="004C4056" w:rsidP="004C4056">
      <w:pPr>
        <w:spacing w:after="138" w:line="256" w:lineRule="auto"/>
        <w:rPr>
          <w:lang w:eastAsia="en-IN"/>
        </w:rPr>
      </w:pPr>
    </w:p>
    <w:p w14:paraId="5149B6F3" w14:textId="24889DEB" w:rsidR="00151979" w:rsidRDefault="00C02A6C" w:rsidP="004C4056">
      <w:pPr>
        <w:spacing w:after="138" w:line="256" w:lineRule="auto"/>
        <w:rPr>
          <w:lang w:eastAsia="en-IN"/>
        </w:rPr>
      </w:pPr>
      <w:r>
        <w:rPr>
          <w:lang w:eastAsia="en-IN"/>
        </w:rPr>
        <w:t xml:space="preserve">Observation: This interface works differently for new tasks and late tasks. </w:t>
      </w:r>
      <w:r>
        <w:rPr>
          <w:lang w:eastAsia="en-IN"/>
        </w:rPr>
        <w:br/>
      </w:r>
      <w:r>
        <w:rPr>
          <w:lang w:eastAsia="en-IN"/>
        </w:rPr>
        <w:br/>
        <w:t xml:space="preserve">New Tasks </w:t>
      </w:r>
      <w:r>
        <w:rPr>
          <w:lang w:eastAsia="en-IN"/>
        </w:rPr>
        <w:sym w:font="Wingdings" w:char="F0E0"/>
      </w:r>
      <w:r>
        <w:rPr>
          <w:lang w:eastAsia="en-IN"/>
        </w:rPr>
        <w:t xml:space="preserve"> It will trigger the notification for new tasks only once while the id still exists on the Data Store. If the registry expired and the interface runs once more and the task Planned Completion Date is still valid, this task will once more be considered “New Task” and send notification as such.</w:t>
      </w:r>
    </w:p>
    <w:p w14:paraId="4A1B33DC" w14:textId="77777777" w:rsidR="00C02A6C" w:rsidRDefault="00C02A6C" w:rsidP="004C4056">
      <w:pPr>
        <w:spacing w:after="138" w:line="256" w:lineRule="auto"/>
        <w:rPr>
          <w:lang w:eastAsia="en-IN"/>
        </w:rPr>
      </w:pPr>
    </w:p>
    <w:p w14:paraId="1B216822" w14:textId="5C1C887C" w:rsidR="00C02A6C" w:rsidRDefault="00C02A6C" w:rsidP="004C4056">
      <w:pPr>
        <w:spacing w:after="138" w:line="256" w:lineRule="auto"/>
        <w:rPr>
          <w:lang w:eastAsia="en-IN"/>
        </w:rPr>
      </w:pPr>
      <w:r>
        <w:rPr>
          <w:lang w:eastAsia="en-IN"/>
        </w:rPr>
        <w:t xml:space="preserve">Late Tasks </w:t>
      </w:r>
      <w:r>
        <w:rPr>
          <w:lang w:eastAsia="en-IN"/>
        </w:rPr>
        <w:sym w:font="Wingdings" w:char="F0E0"/>
      </w:r>
      <w:r>
        <w:rPr>
          <w:lang w:eastAsia="en-IN"/>
        </w:rPr>
        <w:t xml:space="preserve"> Every time the interface runs and the task Planned Completion Date is Actual Date </w:t>
      </w:r>
      <w:r w:rsidR="00194965">
        <w:rPr>
          <w:lang w:eastAsia="en-IN"/>
        </w:rPr>
        <w:t xml:space="preserve">minus </w:t>
      </w:r>
      <w:r>
        <w:rPr>
          <w:lang w:eastAsia="en-IN"/>
        </w:rPr>
        <w:t>1 or more, it will notify the responsible and teams channel accordingly.</w:t>
      </w:r>
    </w:p>
    <w:p w14:paraId="7C359309" w14:textId="77777777" w:rsidR="00953727" w:rsidRDefault="00953727">
      <w:pPr>
        <w:rPr>
          <w:rFonts w:ascii="Arial" w:eastAsia="Arial" w:hAnsi="Arial" w:cs="Arial"/>
          <w:b/>
          <w:color w:val="336699"/>
          <w:sz w:val="24"/>
          <w:szCs w:val="24"/>
          <w:lang w:eastAsia="en-IN"/>
        </w:rPr>
      </w:pPr>
      <w:r>
        <w:rPr>
          <w:szCs w:val="24"/>
        </w:rPr>
        <w:br w:type="page"/>
      </w:r>
    </w:p>
    <w:p w14:paraId="5AADEB6A" w14:textId="77777777" w:rsidR="00953727" w:rsidRDefault="00953727" w:rsidP="00C86E36">
      <w:pPr>
        <w:pStyle w:val="Heading1"/>
        <w:numPr>
          <w:ilvl w:val="0"/>
          <w:numId w:val="0"/>
        </w:numPr>
        <w:ind w:left="360"/>
        <w:rPr>
          <w:szCs w:val="24"/>
        </w:rPr>
      </w:pPr>
    </w:p>
    <w:p w14:paraId="323A4CB4" w14:textId="116B1DB8" w:rsidR="00953727" w:rsidRDefault="00953727" w:rsidP="00953727">
      <w:pPr>
        <w:pStyle w:val="Heading1"/>
        <w:numPr>
          <w:ilvl w:val="1"/>
          <w:numId w:val="25"/>
        </w:numPr>
        <w:rPr>
          <w:szCs w:val="24"/>
        </w:rPr>
      </w:pPr>
      <w:r>
        <w:rPr>
          <w:szCs w:val="24"/>
        </w:rPr>
        <w:t xml:space="preserve"> </w:t>
      </w:r>
      <w:bookmarkStart w:id="9" w:name="_Toc142544088"/>
      <w:r w:rsidR="00140101">
        <w:rPr>
          <w:szCs w:val="24"/>
        </w:rPr>
        <w:t xml:space="preserve">CALM </w:t>
      </w:r>
      <w:r>
        <w:rPr>
          <w:szCs w:val="24"/>
        </w:rPr>
        <w:t xml:space="preserve">Projects List </w:t>
      </w:r>
      <w:r w:rsidR="00140101">
        <w:rPr>
          <w:szCs w:val="24"/>
        </w:rPr>
        <w:t>IFlow</w:t>
      </w:r>
      <w:bookmarkEnd w:id="9"/>
    </w:p>
    <w:p w14:paraId="56D96D36" w14:textId="7598CA5C" w:rsidR="00151979" w:rsidRDefault="00151979" w:rsidP="004C4056">
      <w:pPr>
        <w:spacing w:after="138" w:line="256" w:lineRule="auto"/>
        <w:rPr>
          <w:lang w:eastAsia="en-IN"/>
        </w:rPr>
      </w:pPr>
    </w:p>
    <w:tbl>
      <w:tblPr>
        <w:tblStyle w:val="TableGrid"/>
        <w:tblW w:w="0" w:type="auto"/>
        <w:tblLook w:val="04A0" w:firstRow="1" w:lastRow="0" w:firstColumn="1" w:lastColumn="0" w:noHBand="0" w:noVBand="1"/>
      </w:tblPr>
      <w:tblGrid>
        <w:gridCol w:w="4508"/>
        <w:gridCol w:w="4508"/>
      </w:tblGrid>
      <w:tr w:rsidR="00953727" w:rsidRPr="00F73535" w14:paraId="4AD0FDA1" w14:textId="77777777" w:rsidTr="00CC4A64">
        <w:tc>
          <w:tcPr>
            <w:tcW w:w="4508" w:type="dxa"/>
          </w:tcPr>
          <w:p w14:paraId="41A40DB7" w14:textId="77777777" w:rsidR="00953727" w:rsidRPr="00F73535" w:rsidRDefault="00953727" w:rsidP="00CC4A64">
            <w:pPr>
              <w:spacing w:after="138" w:line="256" w:lineRule="auto"/>
              <w:rPr>
                <w:b/>
                <w:bCs/>
                <w:sz w:val="28"/>
                <w:szCs w:val="28"/>
                <w:lang w:eastAsia="en-IN"/>
              </w:rPr>
            </w:pPr>
            <w:r w:rsidRPr="00F73535">
              <w:rPr>
                <w:b/>
                <w:bCs/>
                <w:sz w:val="28"/>
                <w:szCs w:val="28"/>
                <w:lang w:eastAsia="en-IN"/>
              </w:rPr>
              <w:t>Parameter</w:t>
            </w:r>
          </w:p>
        </w:tc>
        <w:tc>
          <w:tcPr>
            <w:tcW w:w="4508" w:type="dxa"/>
          </w:tcPr>
          <w:p w14:paraId="4DAEED43" w14:textId="77777777" w:rsidR="00953727" w:rsidRPr="00F73535" w:rsidRDefault="00953727" w:rsidP="00CC4A64">
            <w:pPr>
              <w:spacing w:after="138" w:line="256" w:lineRule="auto"/>
              <w:rPr>
                <w:b/>
                <w:bCs/>
                <w:sz w:val="28"/>
                <w:szCs w:val="28"/>
                <w:lang w:eastAsia="en-IN"/>
              </w:rPr>
            </w:pPr>
            <w:r w:rsidRPr="00F73535">
              <w:rPr>
                <w:b/>
                <w:bCs/>
                <w:sz w:val="28"/>
                <w:szCs w:val="28"/>
                <w:lang w:eastAsia="en-IN"/>
              </w:rPr>
              <w:t>Description/Instruction</w:t>
            </w:r>
          </w:p>
        </w:tc>
      </w:tr>
      <w:tr w:rsidR="005C3094" w:rsidRPr="00F80E0C" w14:paraId="2922071F" w14:textId="77777777" w:rsidTr="00CC4A64">
        <w:tc>
          <w:tcPr>
            <w:tcW w:w="4508" w:type="dxa"/>
          </w:tcPr>
          <w:p w14:paraId="4062218F" w14:textId="5CE44C4B" w:rsidR="005C3094" w:rsidRPr="00F80E0C" w:rsidRDefault="005C3094" w:rsidP="00CC4A64">
            <w:pPr>
              <w:spacing w:after="138" w:line="256" w:lineRule="auto"/>
              <w:rPr>
                <w:b/>
                <w:bCs/>
                <w:lang w:eastAsia="en-IN"/>
              </w:rPr>
            </w:pPr>
            <w:r>
              <w:rPr>
                <w:b/>
                <w:bCs/>
                <w:lang w:eastAsia="en-IN"/>
              </w:rPr>
              <w:t>Sender</w:t>
            </w:r>
          </w:p>
        </w:tc>
        <w:tc>
          <w:tcPr>
            <w:tcW w:w="4508" w:type="dxa"/>
          </w:tcPr>
          <w:p w14:paraId="0FAE3488" w14:textId="0B9ED630" w:rsidR="005C3094" w:rsidRDefault="005C3094" w:rsidP="00CC4A64">
            <w:pPr>
              <w:spacing w:after="138" w:line="256" w:lineRule="auto"/>
              <w:rPr>
                <w:b/>
                <w:bCs/>
                <w:lang w:eastAsia="en-IN"/>
              </w:rPr>
            </w:pPr>
            <w:r>
              <w:rPr>
                <w:b/>
                <w:bCs/>
                <w:lang w:eastAsia="en-IN"/>
              </w:rPr>
              <w:t>SAP_CI_PD</w:t>
            </w:r>
          </w:p>
        </w:tc>
      </w:tr>
      <w:tr w:rsidR="005C3094" w:rsidRPr="00F80E0C" w14:paraId="2C16FE75" w14:textId="77777777" w:rsidTr="00CC4A64">
        <w:tc>
          <w:tcPr>
            <w:tcW w:w="4508" w:type="dxa"/>
          </w:tcPr>
          <w:p w14:paraId="5B312E8A" w14:textId="495FC5A2" w:rsidR="005C3094" w:rsidRPr="005C3094" w:rsidRDefault="005C3094" w:rsidP="00CC4A64">
            <w:pPr>
              <w:spacing w:after="138" w:line="256" w:lineRule="auto"/>
              <w:rPr>
                <w:lang w:eastAsia="en-IN"/>
              </w:rPr>
            </w:pPr>
            <w:r>
              <w:rPr>
                <w:lang w:eastAsia="en-IN"/>
              </w:rPr>
              <w:t>Address</w:t>
            </w:r>
          </w:p>
        </w:tc>
        <w:tc>
          <w:tcPr>
            <w:tcW w:w="4508" w:type="dxa"/>
          </w:tcPr>
          <w:p w14:paraId="6A990E01" w14:textId="77777777" w:rsidR="005C3094" w:rsidRDefault="005C3094" w:rsidP="00CC4A64">
            <w:pPr>
              <w:spacing w:after="138" w:line="256" w:lineRule="auto"/>
              <w:rPr>
                <w:lang w:eastAsia="en-IN"/>
              </w:rPr>
            </w:pPr>
            <w:r>
              <w:rPr>
                <w:lang w:eastAsia="en-IN"/>
              </w:rPr>
              <w:t xml:space="preserve">Default: </w:t>
            </w:r>
            <w:r w:rsidRPr="005C3094">
              <w:rPr>
                <w:lang w:eastAsia="en-IN"/>
              </w:rPr>
              <w:t>/pd/projects_list</w:t>
            </w:r>
          </w:p>
          <w:p w14:paraId="08D34552" w14:textId="366B89F7" w:rsidR="005C3094" w:rsidRPr="005C3094" w:rsidRDefault="005C3094" w:rsidP="00CC4A64">
            <w:pPr>
              <w:spacing w:after="138" w:line="256" w:lineRule="auto"/>
              <w:rPr>
                <w:lang w:eastAsia="en-IN"/>
              </w:rPr>
            </w:pPr>
            <w:r>
              <w:rPr>
                <w:lang w:eastAsia="en-IN"/>
              </w:rPr>
              <w:t>You may change this value as needed. It must be the same as configured in Tasks Interface.</w:t>
            </w:r>
          </w:p>
        </w:tc>
      </w:tr>
      <w:tr w:rsidR="00953727" w:rsidRPr="00F80E0C" w14:paraId="5B56829C" w14:textId="77777777" w:rsidTr="00CC4A64">
        <w:tc>
          <w:tcPr>
            <w:tcW w:w="4508" w:type="dxa"/>
          </w:tcPr>
          <w:p w14:paraId="7F558F77" w14:textId="77777777" w:rsidR="00953727" w:rsidRPr="00F80E0C" w:rsidRDefault="00953727" w:rsidP="00CC4A64">
            <w:pPr>
              <w:spacing w:after="138" w:line="256" w:lineRule="auto"/>
              <w:rPr>
                <w:b/>
                <w:bCs/>
                <w:lang w:eastAsia="en-IN"/>
              </w:rPr>
            </w:pPr>
            <w:r w:rsidRPr="00F80E0C">
              <w:rPr>
                <w:b/>
                <w:bCs/>
                <w:lang w:eastAsia="en-IN"/>
              </w:rPr>
              <w:t>Receiver</w:t>
            </w:r>
          </w:p>
        </w:tc>
        <w:tc>
          <w:tcPr>
            <w:tcW w:w="4508" w:type="dxa"/>
          </w:tcPr>
          <w:p w14:paraId="106DB21B" w14:textId="2FEEC129" w:rsidR="00953727" w:rsidRPr="00F80E0C" w:rsidRDefault="00C86E36" w:rsidP="00CC4A64">
            <w:pPr>
              <w:spacing w:after="138" w:line="256" w:lineRule="auto"/>
              <w:rPr>
                <w:b/>
                <w:bCs/>
                <w:lang w:eastAsia="en-IN"/>
              </w:rPr>
            </w:pPr>
            <w:r>
              <w:rPr>
                <w:b/>
                <w:bCs/>
                <w:lang w:eastAsia="en-IN"/>
              </w:rPr>
              <w:t>SAP_CI_API</w:t>
            </w:r>
          </w:p>
        </w:tc>
      </w:tr>
      <w:tr w:rsidR="00953727" w14:paraId="5C38FD2A" w14:textId="77777777" w:rsidTr="00CC4A64">
        <w:tc>
          <w:tcPr>
            <w:tcW w:w="4508" w:type="dxa"/>
          </w:tcPr>
          <w:p w14:paraId="20DD7B7B" w14:textId="154DC333" w:rsidR="00953727" w:rsidRDefault="00C86E36" w:rsidP="00CC4A64">
            <w:pPr>
              <w:spacing w:after="138" w:line="256" w:lineRule="auto"/>
              <w:rPr>
                <w:lang w:eastAsia="en-IN"/>
              </w:rPr>
            </w:pPr>
            <w:r>
              <w:rPr>
                <w:lang w:eastAsia="en-IN"/>
              </w:rPr>
              <w:t>API_Address</w:t>
            </w:r>
          </w:p>
        </w:tc>
        <w:tc>
          <w:tcPr>
            <w:tcW w:w="4508" w:type="dxa"/>
          </w:tcPr>
          <w:p w14:paraId="2F0B3690" w14:textId="4B6BEA78" w:rsidR="00953727" w:rsidRDefault="00C86E36" w:rsidP="00C86E36">
            <w:pPr>
              <w:spacing w:after="138" w:line="256" w:lineRule="auto"/>
              <w:rPr>
                <w:lang w:eastAsia="en-IN"/>
              </w:rPr>
            </w:pPr>
            <w:r>
              <w:rPr>
                <w:lang w:eastAsia="en-IN"/>
              </w:rPr>
              <w:t>Hostname of Process Integration Runtime Service | API Plan – you find this value in BTP Cockpit of your Cloud Integration subscription.</w:t>
            </w:r>
          </w:p>
        </w:tc>
      </w:tr>
      <w:tr w:rsidR="00C86E36" w:rsidRPr="00F80E0C" w14:paraId="50E4B9B2" w14:textId="77777777" w:rsidTr="00CC4A64">
        <w:tc>
          <w:tcPr>
            <w:tcW w:w="4508" w:type="dxa"/>
          </w:tcPr>
          <w:p w14:paraId="52B7201D" w14:textId="77777777" w:rsidR="00C86E36" w:rsidRDefault="00C86E36" w:rsidP="00CC4A64">
            <w:pPr>
              <w:spacing w:after="138" w:line="256" w:lineRule="auto"/>
              <w:rPr>
                <w:lang w:eastAsia="en-IN"/>
              </w:rPr>
            </w:pPr>
            <w:r>
              <w:rPr>
                <w:lang w:eastAsia="en-IN"/>
              </w:rPr>
              <w:t>Authentication</w:t>
            </w:r>
          </w:p>
        </w:tc>
        <w:tc>
          <w:tcPr>
            <w:tcW w:w="4508" w:type="dxa"/>
          </w:tcPr>
          <w:p w14:paraId="5657C928" w14:textId="77777777" w:rsidR="00C86E36" w:rsidRDefault="00C86E36" w:rsidP="00CC4A64">
            <w:pPr>
              <w:spacing w:after="138" w:line="256" w:lineRule="auto"/>
              <w:rPr>
                <w:lang w:eastAsia="en-IN"/>
              </w:rPr>
            </w:pPr>
            <w:r>
              <w:rPr>
                <w:lang w:eastAsia="en-IN"/>
              </w:rPr>
              <w:t>Default: OAuth2 Client Credentials</w:t>
            </w:r>
          </w:p>
          <w:p w14:paraId="00CCEE75" w14:textId="77777777" w:rsidR="00C86E36" w:rsidRDefault="00C86E36" w:rsidP="00CC4A64">
            <w:pPr>
              <w:spacing w:after="138" w:line="256" w:lineRule="auto"/>
              <w:rPr>
                <w:lang w:eastAsia="en-IN"/>
              </w:rPr>
            </w:pPr>
            <w:r>
              <w:rPr>
                <w:lang w:eastAsia="en-IN"/>
              </w:rPr>
              <w:t>You may change this value as needed.</w:t>
            </w:r>
          </w:p>
        </w:tc>
      </w:tr>
      <w:tr w:rsidR="00C86E36" w:rsidRPr="00F80E0C" w14:paraId="18AD22D0" w14:textId="77777777" w:rsidTr="00CC4A64">
        <w:tc>
          <w:tcPr>
            <w:tcW w:w="4508" w:type="dxa"/>
          </w:tcPr>
          <w:p w14:paraId="1DEE7660" w14:textId="77777777" w:rsidR="00C86E36" w:rsidRDefault="00C86E36" w:rsidP="00CC4A64">
            <w:pPr>
              <w:spacing w:after="138" w:line="256" w:lineRule="auto"/>
              <w:rPr>
                <w:lang w:eastAsia="en-IN"/>
              </w:rPr>
            </w:pPr>
            <w:r>
              <w:rPr>
                <w:lang w:eastAsia="en-IN"/>
              </w:rPr>
              <w:t>Credential Name</w:t>
            </w:r>
          </w:p>
        </w:tc>
        <w:tc>
          <w:tcPr>
            <w:tcW w:w="4508" w:type="dxa"/>
          </w:tcPr>
          <w:p w14:paraId="1245BE95" w14:textId="21AFEF13" w:rsidR="00C86E36" w:rsidRDefault="00C86E36" w:rsidP="00CC4A64">
            <w:pPr>
              <w:spacing w:after="138" w:line="256" w:lineRule="auto"/>
              <w:rPr>
                <w:lang w:eastAsia="en-IN"/>
              </w:rPr>
            </w:pPr>
            <w:r>
              <w:rPr>
                <w:lang w:eastAsia="en-IN"/>
              </w:rPr>
              <w:t>Set the name of the credential created in Security Material for this authentication</w:t>
            </w:r>
          </w:p>
        </w:tc>
      </w:tr>
      <w:tr w:rsidR="00C86E36" w:rsidRPr="00F80E0C" w14:paraId="42C3DCAB" w14:textId="77777777" w:rsidTr="00CC4A64">
        <w:tc>
          <w:tcPr>
            <w:tcW w:w="4508" w:type="dxa"/>
          </w:tcPr>
          <w:p w14:paraId="451D4062" w14:textId="77777777" w:rsidR="00C86E36" w:rsidRDefault="00C86E36" w:rsidP="00CC4A64">
            <w:pPr>
              <w:spacing w:after="138" w:line="256" w:lineRule="auto"/>
              <w:rPr>
                <w:lang w:eastAsia="en-IN"/>
              </w:rPr>
            </w:pPr>
            <w:r>
              <w:rPr>
                <w:lang w:eastAsia="en-IN"/>
              </w:rPr>
              <w:t>Timeout</w:t>
            </w:r>
          </w:p>
        </w:tc>
        <w:tc>
          <w:tcPr>
            <w:tcW w:w="4508" w:type="dxa"/>
          </w:tcPr>
          <w:p w14:paraId="0E3BB9A2" w14:textId="77777777" w:rsidR="00C86E36" w:rsidRDefault="00C86E36" w:rsidP="00CC4A64">
            <w:pPr>
              <w:spacing w:after="138" w:line="256" w:lineRule="auto"/>
              <w:rPr>
                <w:lang w:eastAsia="en-IN"/>
              </w:rPr>
            </w:pPr>
            <w:r>
              <w:rPr>
                <w:lang w:eastAsia="en-IN"/>
              </w:rPr>
              <w:t>Default: 60000</w:t>
            </w:r>
          </w:p>
          <w:p w14:paraId="244D4103" w14:textId="77777777" w:rsidR="00C86E36" w:rsidRDefault="00C86E36" w:rsidP="00CC4A64">
            <w:pPr>
              <w:spacing w:after="138" w:line="256" w:lineRule="auto"/>
              <w:rPr>
                <w:lang w:eastAsia="en-IN"/>
              </w:rPr>
            </w:pPr>
            <w:r>
              <w:rPr>
                <w:lang w:eastAsia="en-IN"/>
              </w:rPr>
              <w:t>You may change this value as needed.</w:t>
            </w:r>
          </w:p>
        </w:tc>
      </w:tr>
      <w:tr w:rsidR="00953727" w:rsidRPr="00F80E0C" w14:paraId="4CF4BEEB" w14:textId="77777777" w:rsidTr="00CC4A64">
        <w:tc>
          <w:tcPr>
            <w:tcW w:w="4508" w:type="dxa"/>
          </w:tcPr>
          <w:p w14:paraId="2B1414AE" w14:textId="77777777" w:rsidR="00953727" w:rsidRPr="00F80E0C" w:rsidRDefault="00953727" w:rsidP="00CC4A64">
            <w:pPr>
              <w:spacing w:after="138" w:line="256" w:lineRule="auto"/>
              <w:rPr>
                <w:b/>
                <w:bCs/>
                <w:lang w:eastAsia="en-IN"/>
              </w:rPr>
            </w:pPr>
            <w:r w:rsidRPr="00F80E0C">
              <w:rPr>
                <w:b/>
                <w:bCs/>
                <w:lang w:eastAsia="en-IN"/>
              </w:rPr>
              <w:t>Receiver</w:t>
            </w:r>
          </w:p>
        </w:tc>
        <w:tc>
          <w:tcPr>
            <w:tcW w:w="4508" w:type="dxa"/>
          </w:tcPr>
          <w:p w14:paraId="3C6A16AD" w14:textId="46B567BD" w:rsidR="00953727" w:rsidRPr="00F80E0C" w:rsidRDefault="00C86E36" w:rsidP="00CC4A64">
            <w:pPr>
              <w:spacing w:after="138" w:line="256" w:lineRule="auto"/>
              <w:rPr>
                <w:b/>
                <w:bCs/>
                <w:lang w:eastAsia="en-IN"/>
              </w:rPr>
            </w:pPr>
            <w:r>
              <w:rPr>
                <w:b/>
                <w:bCs/>
                <w:lang w:eastAsia="en-IN"/>
              </w:rPr>
              <w:t>SAP_CALM</w:t>
            </w:r>
          </w:p>
        </w:tc>
      </w:tr>
      <w:tr w:rsidR="00953727" w14:paraId="5EEAEB0C" w14:textId="77777777" w:rsidTr="00CC4A64">
        <w:tc>
          <w:tcPr>
            <w:tcW w:w="4508" w:type="dxa"/>
          </w:tcPr>
          <w:p w14:paraId="644D0F91" w14:textId="53885461" w:rsidR="00953727" w:rsidRDefault="00C86E36" w:rsidP="00CC4A64">
            <w:pPr>
              <w:spacing w:after="138" w:line="256" w:lineRule="auto"/>
              <w:rPr>
                <w:lang w:eastAsia="en-IN"/>
              </w:rPr>
            </w:pPr>
            <w:r>
              <w:rPr>
                <w:lang w:eastAsia="en-IN"/>
              </w:rPr>
              <w:t>Calm_address</w:t>
            </w:r>
          </w:p>
        </w:tc>
        <w:tc>
          <w:tcPr>
            <w:tcW w:w="4508" w:type="dxa"/>
          </w:tcPr>
          <w:p w14:paraId="6FBA736C" w14:textId="10BE3A9C" w:rsidR="00953727" w:rsidRDefault="00C86E36" w:rsidP="00CC4A64">
            <w:pPr>
              <w:spacing w:after="138" w:line="256" w:lineRule="auto"/>
              <w:rPr>
                <w:lang w:eastAsia="en-IN"/>
              </w:rPr>
            </w:pPr>
            <w:r>
              <w:rPr>
                <w:lang w:eastAsia="en-IN"/>
              </w:rPr>
              <w:t>Hostname of your SAP CALM application.</w:t>
            </w:r>
          </w:p>
        </w:tc>
      </w:tr>
      <w:tr w:rsidR="00C86E36" w:rsidRPr="00F80E0C" w14:paraId="207FB1E0" w14:textId="77777777" w:rsidTr="00CC4A64">
        <w:tc>
          <w:tcPr>
            <w:tcW w:w="4508" w:type="dxa"/>
          </w:tcPr>
          <w:p w14:paraId="20379BE2" w14:textId="77777777" w:rsidR="00C86E36" w:rsidRDefault="00C86E36" w:rsidP="00CC4A64">
            <w:pPr>
              <w:spacing w:after="138" w:line="256" w:lineRule="auto"/>
              <w:rPr>
                <w:lang w:eastAsia="en-IN"/>
              </w:rPr>
            </w:pPr>
            <w:r>
              <w:rPr>
                <w:lang w:eastAsia="en-IN"/>
              </w:rPr>
              <w:t>Authentication</w:t>
            </w:r>
          </w:p>
        </w:tc>
        <w:tc>
          <w:tcPr>
            <w:tcW w:w="4508" w:type="dxa"/>
          </w:tcPr>
          <w:p w14:paraId="1063E168" w14:textId="77777777" w:rsidR="00C86E36" w:rsidRDefault="00C86E36" w:rsidP="00CC4A64">
            <w:pPr>
              <w:spacing w:after="138" w:line="256" w:lineRule="auto"/>
              <w:rPr>
                <w:lang w:eastAsia="en-IN"/>
              </w:rPr>
            </w:pPr>
            <w:r>
              <w:rPr>
                <w:lang w:eastAsia="en-IN"/>
              </w:rPr>
              <w:t>Default: OAuth2 Client Credentials</w:t>
            </w:r>
          </w:p>
          <w:p w14:paraId="62CAFE03" w14:textId="77777777" w:rsidR="00C86E36" w:rsidRDefault="00C86E36" w:rsidP="00CC4A64">
            <w:pPr>
              <w:spacing w:after="138" w:line="256" w:lineRule="auto"/>
              <w:rPr>
                <w:lang w:eastAsia="en-IN"/>
              </w:rPr>
            </w:pPr>
            <w:r>
              <w:rPr>
                <w:lang w:eastAsia="en-IN"/>
              </w:rPr>
              <w:t>You may change this value as needed.</w:t>
            </w:r>
          </w:p>
        </w:tc>
      </w:tr>
      <w:tr w:rsidR="00C86E36" w:rsidRPr="00F80E0C" w14:paraId="37BC6DFE" w14:textId="77777777" w:rsidTr="00CC4A64">
        <w:tc>
          <w:tcPr>
            <w:tcW w:w="4508" w:type="dxa"/>
          </w:tcPr>
          <w:p w14:paraId="5DD7B0B8" w14:textId="77777777" w:rsidR="00C86E36" w:rsidRDefault="00C86E36" w:rsidP="00CC4A64">
            <w:pPr>
              <w:spacing w:after="138" w:line="256" w:lineRule="auto"/>
              <w:rPr>
                <w:lang w:eastAsia="en-IN"/>
              </w:rPr>
            </w:pPr>
            <w:r>
              <w:rPr>
                <w:lang w:eastAsia="en-IN"/>
              </w:rPr>
              <w:t>Credential Name</w:t>
            </w:r>
          </w:p>
        </w:tc>
        <w:tc>
          <w:tcPr>
            <w:tcW w:w="4508" w:type="dxa"/>
          </w:tcPr>
          <w:p w14:paraId="36A37496" w14:textId="77777777" w:rsidR="00C86E36" w:rsidRDefault="00C86E36" w:rsidP="00CC4A64">
            <w:pPr>
              <w:spacing w:after="138" w:line="256" w:lineRule="auto"/>
              <w:rPr>
                <w:lang w:eastAsia="en-IN"/>
              </w:rPr>
            </w:pPr>
            <w:r>
              <w:rPr>
                <w:lang w:eastAsia="en-IN"/>
              </w:rPr>
              <w:t>Set the name of the credential created in Security Material for this authentication</w:t>
            </w:r>
          </w:p>
        </w:tc>
      </w:tr>
      <w:tr w:rsidR="00C86E36" w:rsidRPr="00F80E0C" w14:paraId="1008A62D" w14:textId="77777777" w:rsidTr="00CC4A64">
        <w:tc>
          <w:tcPr>
            <w:tcW w:w="4508" w:type="dxa"/>
          </w:tcPr>
          <w:p w14:paraId="52D47866" w14:textId="77777777" w:rsidR="00C86E36" w:rsidRDefault="00C86E36" w:rsidP="00CC4A64">
            <w:pPr>
              <w:spacing w:after="138" w:line="256" w:lineRule="auto"/>
              <w:rPr>
                <w:lang w:eastAsia="en-IN"/>
              </w:rPr>
            </w:pPr>
            <w:r>
              <w:rPr>
                <w:lang w:eastAsia="en-IN"/>
              </w:rPr>
              <w:t>Timeout</w:t>
            </w:r>
          </w:p>
        </w:tc>
        <w:tc>
          <w:tcPr>
            <w:tcW w:w="4508" w:type="dxa"/>
          </w:tcPr>
          <w:p w14:paraId="3C1BB3B3" w14:textId="77777777" w:rsidR="00C86E36" w:rsidRDefault="00C86E36" w:rsidP="00CC4A64">
            <w:pPr>
              <w:spacing w:after="138" w:line="256" w:lineRule="auto"/>
              <w:rPr>
                <w:lang w:eastAsia="en-IN"/>
              </w:rPr>
            </w:pPr>
            <w:r>
              <w:rPr>
                <w:lang w:eastAsia="en-IN"/>
              </w:rPr>
              <w:t>Default: 60000</w:t>
            </w:r>
          </w:p>
          <w:p w14:paraId="0DC9C148" w14:textId="77777777" w:rsidR="00C86E36" w:rsidRDefault="00C86E36" w:rsidP="00CC4A64">
            <w:pPr>
              <w:spacing w:after="138" w:line="256" w:lineRule="auto"/>
              <w:rPr>
                <w:lang w:eastAsia="en-IN"/>
              </w:rPr>
            </w:pPr>
            <w:r>
              <w:rPr>
                <w:lang w:eastAsia="en-IN"/>
              </w:rPr>
              <w:t>You may change this value as needed.</w:t>
            </w:r>
          </w:p>
        </w:tc>
      </w:tr>
      <w:tr w:rsidR="00953727" w:rsidRPr="00F80E0C" w14:paraId="716B5C52" w14:textId="77777777" w:rsidTr="00CC4A64">
        <w:tc>
          <w:tcPr>
            <w:tcW w:w="4508" w:type="dxa"/>
          </w:tcPr>
          <w:p w14:paraId="07DEDBF6" w14:textId="50825493" w:rsidR="00953727" w:rsidRPr="00F80E0C" w:rsidRDefault="00C86E36" w:rsidP="00CC4A64">
            <w:pPr>
              <w:spacing w:after="138" w:line="256" w:lineRule="auto"/>
              <w:rPr>
                <w:b/>
                <w:bCs/>
                <w:lang w:eastAsia="en-IN"/>
              </w:rPr>
            </w:pPr>
            <w:r>
              <w:rPr>
                <w:b/>
                <w:bCs/>
                <w:lang w:eastAsia="en-IN"/>
              </w:rPr>
              <w:t>More</w:t>
            </w:r>
          </w:p>
        </w:tc>
        <w:tc>
          <w:tcPr>
            <w:tcW w:w="4508" w:type="dxa"/>
          </w:tcPr>
          <w:p w14:paraId="0BA91A87" w14:textId="3BB9006E" w:rsidR="00953727" w:rsidRPr="00F80E0C" w:rsidRDefault="00C86E36" w:rsidP="00CC4A64">
            <w:pPr>
              <w:spacing w:after="138" w:line="256" w:lineRule="auto"/>
              <w:rPr>
                <w:b/>
                <w:bCs/>
                <w:lang w:eastAsia="en-IN"/>
              </w:rPr>
            </w:pPr>
            <w:r>
              <w:rPr>
                <w:b/>
                <w:bCs/>
                <w:lang w:eastAsia="en-IN"/>
              </w:rPr>
              <w:t>All Parameters</w:t>
            </w:r>
          </w:p>
        </w:tc>
      </w:tr>
      <w:tr w:rsidR="00953727" w:rsidRPr="00F80E0C" w14:paraId="21515566" w14:textId="77777777" w:rsidTr="00CC4A64">
        <w:tc>
          <w:tcPr>
            <w:tcW w:w="4508" w:type="dxa"/>
          </w:tcPr>
          <w:p w14:paraId="3EC1A73B" w14:textId="079B293B" w:rsidR="00953727" w:rsidRPr="00F80E0C" w:rsidRDefault="00C86E36" w:rsidP="00CC4A64">
            <w:pPr>
              <w:spacing w:after="138" w:line="256" w:lineRule="auto"/>
              <w:rPr>
                <w:lang w:eastAsia="en-IN"/>
              </w:rPr>
            </w:pPr>
            <w:r>
              <w:rPr>
                <w:lang w:eastAsia="en-IN"/>
              </w:rPr>
              <w:t>DateControl</w:t>
            </w:r>
          </w:p>
        </w:tc>
        <w:tc>
          <w:tcPr>
            <w:tcW w:w="4508" w:type="dxa"/>
          </w:tcPr>
          <w:p w14:paraId="26395C93" w14:textId="5DE88F9B" w:rsidR="00953727" w:rsidRDefault="00953727" w:rsidP="00CC4A64">
            <w:pPr>
              <w:spacing w:after="138" w:line="256" w:lineRule="auto"/>
              <w:rPr>
                <w:lang w:eastAsia="en-IN"/>
              </w:rPr>
            </w:pPr>
            <w:r>
              <w:rPr>
                <w:lang w:eastAsia="en-IN"/>
              </w:rPr>
              <w:t xml:space="preserve">Default: </w:t>
            </w:r>
            <w:r w:rsidR="00C86E36">
              <w:rPr>
                <w:lang w:eastAsia="en-IN"/>
              </w:rPr>
              <w:t>DateControl</w:t>
            </w:r>
          </w:p>
          <w:p w14:paraId="01A13A97" w14:textId="7459000C" w:rsidR="00953727" w:rsidRPr="00F80E0C" w:rsidRDefault="00953727" w:rsidP="00CC4A64">
            <w:pPr>
              <w:spacing w:after="138" w:line="256" w:lineRule="auto"/>
              <w:rPr>
                <w:lang w:eastAsia="en-IN"/>
              </w:rPr>
            </w:pPr>
            <w:r>
              <w:rPr>
                <w:lang w:eastAsia="en-IN"/>
              </w:rPr>
              <w:t>You may change this value as needed.</w:t>
            </w:r>
          </w:p>
        </w:tc>
      </w:tr>
      <w:tr w:rsidR="00140101" w:rsidRPr="00F80E0C" w14:paraId="411C5250" w14:textId="77777777" w:rsidTr="00CC4A64">
        <w:tc>
          <w:tcPr>
            <w:tcW w:w="4508" w:type="dxa"/>
          </w:tcPr>
          <w:p w14:paraId="6007A2DF" w14:textId="2E893F4E" w:rsidR="00140101" w:rsidRDefault="00140101" w:rsidP="00CC4A64">
            <w:pPr>
              <w:spacing w:after="138" w:line="256" w:lineRule="auto"/>
              <w:rPr>
                <w:lang w:eastAsia="en-IN"/>
              </w:rPr>
            </w:pPr>
            <w:r>
              <w:rPr>
                <w:lang w:eastAsia="en-IN"/>
              </w:rPr>
              <w:t>VM_ID</w:t>
            </w:r>
          </w:p>
        </w:tc>
        <w:tc>
          <w:tcPr>
            <w:tcW w:w="4508" w:type="dxa"/>
          </w:tcPr>
          <w:p w14:paraId="55BC6BCC" w14:textId="77777777" w:rsidR="00140101" w:rsidRDefault="005D0D83" w:rsidP="00CC4A64">
            <w:pPr>
              <w:spacing w:after="138" w:line="256" w:lineRule="auto"/>
              <w:rPr>
                <w:lang w:eastAsia="en-IN"/>
              </w:rPr>
            </w:pPr>
            <w:r>
              <w:rPr>
                <w:lang w:eastAsia="en-IN"/>
              </w:rPr>
              <w:t>Default: CALM_Projects_Value_Mapping</w:t>
            </w:r>
          </w:p>
          <w:p w14:paraId="3C865D17" w14:textId="3CCD9D82" w:rsidR="005D0D83" w:rsidRDefault="005D0D83" w:rsidP="00CC4A64">
            <w:pPr>
              <w:spacing w:after="138" w:line="256" w:lineRule="auto"/>
              <w:rPr>
                <w:lang w:eastAsia="en-IN"/>
              </w:rPr>
            </w:pPr>
            <w:r>
              <w:rPr>
                <w:lang w:eastAsia="en-IN"/>
              </w:rPr>
              <w:t>This is the ID of the Projects Value Mapping, basically its name with underscore instead of empty spaces.</w:t>
            </w:r>
          </w:p>
          <w:p w14:paraId="20002872" w14:textId="22572593" w:rsidR="005D0D83" w:rsidRDefault="005D0D83" w:rsidP="00CC4A64">
            <w:pPr>
              <w:spacing w:after="138" w:line="256" w:lineRule="auto"/>
              <w:rPr>
                <w:lang w:eastAsia="en-IN"/>
              </w:rPr>
            </w:pPr>
            <w:r>
              <w:rPr>
                <w:lang w:eastAsia="en-IN"/>
              </w:rPr>
              <w:t>You may change this value as needed.</w:t>
            </w:r>
          </w:p>
        </w:tc>
      </w:tr>
    </w:tbl>
    <w:p w14:paraId="5EAD612A" w14:textId="77777777" w:rsidR="0015092C" w:rsidRDefault="0015092C" w:rsidP="007327C1">
      <w:pPr>
        <w:spacing w:after="138" w:line="256" w:lineRule="auto"/>
        <w:rPr>
          <w:lang w:eastAsia="en-IN"/>
        </w:rPr>
      </w:pPr>
    </w:p>
    <w:p w14:paraId="0B214F9B" w14:textId="496D5598" w:rsidR="00C86E36" w:rsidRDefault="00C86E36" w:rsidP="00C86E36">
      <w:pPr>
        <w:pStyle w:val="Heading1"/>
        <w:numPr>
          <w:ilvl w:val="1"/>
          <w:numId w:val="25"/>
        </w:numPr>
        <w:rPr>
          <w:szCs w:val="24"/>
        </w:rPr>
      </w:pPr>
      <w:r>
        <w:rPr>
          <w:szCs w:val="24"/>
        </w:rPr>
        <w:t xml:space="preserve"> </w:t>
      </w:r>
      <w:bookmarkStart w:id="10" w:name="_Toc142544089"/>
      <w:r w:rsidR="00A23879">
        <w:rPr>
          <w:szCs w:val="24"/>
        </w:rPr>
        <w:t xml:space="preserve">CALM </w:t>
      </w:r>
      <w:r>
        <w:rPr>
          <w:szCs w:val="24"/>
        </w:rPr>
        <w:t xml:space="preserve">Email Notification </w:t>
      </w:r>
      <w:r w:rsidR="00A23879">
        <w:rPr>
          <w:szCs w:val="24"/>
        </w:rPr>
        <w:t>IFlow</w:t>
      </w:r>
      <w:bookmarkEnd w:id="10"/>
    </w:p>
    <w:p w14:paraId="17F7B2FF" w14:textId="77777777" w:rsidR="00C86E36" w:rsidRDefault="00C86E36" w:rsidP="00C86E36">
      <w:pPr>
        <w:spacing w:after="138" w:line="256" w:lineRule="auto"/>
        <w:rPr>
          <w:lang w:eastAsia="en-IN"/>
        </w:rPr>
      </w:pPr>
    </w:p>
    <w:tbl>
      <w:tblPr>
        <w:tblStyle w:val="TableGrid"/>
        <w:tblW w:w="0" w:type="auto"/>
        <w:tblLook w:val="04A0" w:firstRow="1" w:lastRow="0" w:firstColumn="1" w:lastColumn="0" w:noHBand="0" w:noVBand="1"/>
      </w:tblPr>
      <w:tblGrid>
        <w:gridCol w:w="4508"/>
        <w:gridCol w:w="4508"/>
      </w:tblGrid>
      <w:tr w:rsidR="00C86E36" w:rsidRPr="00F73535" w14:paraId="7DC2828D" w14:textId="77777777" w:rsidTr="00CC4A64">
        <w:tc>
          <w:tcPr>
            <w:tcW w:w="4508" w:type="dxa"/>
          </w:tcPr>
          <w:p w14:paraId="149A9FA5" w14:textId="77777777" w:rsidR="00C86E36" w:rsidRPr="00F73535" w:rsidRDefault="00C86E36" w:rsidP="00CC4A64">
            <w:pPr>
              <w:spacing w:after="138" w:line="256" w:lineRule="auto"/>
              <w:rPr>
                <w:b/>
                <w:bCs/>
                <w:sz w:val="28"/>
                <w:szCs w:val="28"/>
                <w:lang w:eastAsia="en-IN"/>
              </w:rPr>
            </w:pPr>
            <w:r w:rsidRPr="00F73535">
              <w:rPr>
                <w:b/>
                <w:bCs/>
                <w:sz w:val="28"/>
                <w:szCs w:val="28"/>
                <w:lang w:eastAsia="en-IN"/>
              </w:rPr>
              <w:t>Parameter</w:t>
            </w:r>
          </w:p>
        </w:tc>
        <w:tc>
          <w:tcPr>
            <w:tcW w:w="4508" w:type="dxa"/>
          </w:tcPr>
          <w:p w14:paraId="0AEB3E52" w14:textId="77777777" w:rsidR="00C86E36" w:rsidRPr="00F73535" w:rsidRDefault="00C86E36" w:rsidP="00CC4A64">
            <w:pPr>
              <w:spacing w:after="138" w:line="256" w:lineRule="auto"/>
              <w:rPr>
                <w:b/>
                <w:bCs/>
                <w:sz w:val="28"/>
                <w:szCs w:val="28"/>
                <w:lang w:eastAsia="en-IN"/>
              </w:rPr>
            </w:pPr>
            <w:r w:rsidRPr="00F73535">
              <w:rPr>
                <w:b/>
                <w:bCs/>
                <w:sz w:val="28"/>
                <w:szCs w:val="28"/>
                <w:lang w:eastAsia="en-IN"/>
              </w:rPr>
              <w:t>Description/Instruction</w:t>
            </w:r>
          </w:p>
        </w:tc>
      </w:tr>
      <w:tr w:rsidR="00C86E36" w:rsidRPr="00F80E0C" w14:paraId="434241CF" w14:textId="77777777" w:rsidTr="00CC4A64">
        <w:tc>
          <w:tcPr>
            <w:tcW w:w="4508" w:type="dxa"/>
          </w:tcPr>
          <w:p w14:paraId="2A174A9B" w14:textId="6E02C9CF" w:rsidR="00C86E36" w:rsidRPr="00F80E0C" w:rsidRDefault="00C86E36" w:rsidP="00CC4A64">
            <w:pPr>
              <w:spacing w:after="138" w:line="256" w:lineRule="auto"/>
              <w:rPr>
                <w:b/>
                <w:bCs/>
                <w:lang w:eastAsia="en-IN"/>
              </w:rPr>
            </w:pPr>
            <w:r>
              <w:rPr>
                <w:b/>
                <w:bCs/>
                <w:lang w:eastAsia="en-IN"/>
              </w:rPr>
              <w:t>Sender</w:t>
            </w:r>
          </w:p>
        </w:tc>
        <w:tc>
          <w:tcPr>
            <w:tcW w:w="4508" w:type="dxa"/>
          </w:tcPr>
          <w:p w14:paraId="5A95E36A" w14:textId="2F01B93E" w:rsidR="00C86E36" w:rsidRPr="00F80E0C" w:rsidRDefault="00C86E36" w:rsidP="00CC4A64">
            <w:pPr>
              <w:spacing w:after="138" w:line="256" w:lineRule="auto"/>
              <w:rPr>
                <w:b/>
                <w:bCs/>
                <w:lang w:eastAsia="en-IN"/>
              </w:rPr>
            </w:pPr>
            <w:r>
              <w:rPr>
                <w:b/>
                <w:bCs/>
                <w:lang w:eastAsia="en-IN"/>
              </w:rPr>
              <w:t>IFLOW</w:t>
            </w:r>
          </w:p>
        </w:tc>
      </w:tr>
      <w:tr w:rsidR="00C86E36" w14:paraId="59793B79" w14:textId="77777777" w:rsidTr="00CC4A64">
        <w:tc>
          <w:tcPr>
            <w:tcW w:w="4508" w:type="dxa"/>
          </w:tcPr>
          <w:p w14:paraId="5FE3760B" w14:textId="3E63621F" w:rsidR="00C86E36" w:rsidRDefault="00067D3C" w:rsidP="00CC4A64">
            <w:pPr>
              <w:spacing w:after="138" w:line="256" w:lineRule="auto"/>
              <w:rPr>
                <w:lang w:eastAsia="en-IN"/>
              </w:rPr>
            </w:pPr>
            <w:r>
              <w:rPr>
                <w:lang w:eastAsia="en-IN"/>
              </w:rPr>
              <w:t>Queue Name</w:t>
            </w:r>
          </w:p>
        </w:tc>
        <w:tc>
          <w:tcPr>
            <w:tcW w:w="4508" w:type="dxa"/>
          </w:tcPr>
          <w:p w14:paraId="58FD613D" w14:textId="77777777" w:rsidR="00C86E36" w:rsidRDefault="00067D3C" w:rsidP="00CC4A64">
            <w:pPr>
              <w:spacing w:after="138" w:line="256" w:lineRule="auto"/>
              <w:rPr>
                <w:lang w:eastAsia="en-IN"/>
              </w:rPr>
            </w:pPr>
            <w:r>
              <w:rPr>
                <w:lang w:eastAsia="en-IN"/>
              </w:rPr>
              <w:t xml:space="preserve">Default: </w:t>
            </w:r>
            <w:r w:rsidRPr="00067D3C">
              <w:rPr>
                <w:lang w:eastAsia="en-IN"/>
              </w:rPr>
              <w:t>JMS_CALM_Email_Notification</w:t>
            </w:r>
          </w:p>
          <w:p w14:paraId="343467A7" w14:textId="7773AC78" w:rsidR="00067D3C" w:rsidRDefault="00067D3C" w:rsidP="00CC4A64">
            <w:pPr>
              <w:spacing w:after="138" w:line="256" w:lineRule="auto"/>
              <w:rPr>
                <w:lang w:eastAsia="en-IN"/>
              </w:rPr>
            </w:pPr>
            <w:r>
              <w:rPr>
                <w:lang w:eastAsia="en-IN"/>
              </w:rPr>
              <w:t xml:space="preserve">You may change this value as needed. </w:t>
            </w:r>
            <w:r w:rsidR="005C3094">
              <w:rPr>
                <w:lang w:eastAsia="en-IN"/>
              </w:rPr>
              <w:t>It</w:t>
            </w:r>
            <w:r>
              <w:rPr>
                <w:lang w:eastAsia="en-IN"/>
              </w:rPr>
              <w:t xml:space="preserve"> must be the same as configured in Tasks Interface.</w:t>
            </w:r>
          </w:p>
        </w:tc>
      </w:tr>
      <w:tr w:rsidR="00C86E36" w:rsidRPr="00F80E0C" w14:paraId="508838DD" w14:textId="77777777" w:rsidTr="00CC4A64">
        <w:tc>
          <w:tcPr>
            <w:tcW w:w="4508" w:type="dxa"/>
          </w:tcPr>
          <w:p w14:paraId="1AEB6794" w14:textId="6B0255B9" w:rsidR="00C86E36" w:rsidRDefault="00067D3C" w:rsidP="00CC4A64">
            <w:pPr>
              <w:spacing w:after="138" w:line="256" w:lineRule="auto"/>
              <w:rPr>
                <w:lang w:eastAsia="en-IN"/>
              </w:rPr>
            </w:pPr>
            <w:r>
              <w:rPr>
                <w:lang w:eastAsia="en-IN"/>
              </w:rPr>
              <w:t>Number of Concurrent Processes</w:t>
            </w:r>
          </w:p>
        </w:tc>
        <w:tc>
          <w:tcPr>
            <w:tcW w:w="4508" w:type="dxa"/>
          </w:tcPr>
          <w:p w14:paraId="452A3AA3" w14:textId="77777777" w:rsidR="00C86E36" w:rsidRDefault="00067D3C" w:rsidP="00CC4A64">
            <w:pPr>
              <w:spacing w:after="138" w:line="256" w:lineRule="auto"/>
              <w:rPr>
                <w:lang w:eastAsia="en-IN"/>
              </w:rPr>
            </w:pPr>
            <w:r>
              <w:rPr>
                <w:lang w:eastAsia="en-IN"/>
              </w:rPr>
              <w:t>Default: 1</w:t>
            </w:r>
          </w:p>
          <w:p w14:paraId="6AE439BF" w14:textId="47196F68" w:rsidR="00067D3C" w:rsidRDefault="00067D3C" w:rsidP="00CC4A64">
            <w:pPr>
              <w:spacing w:after="138" w:line="256" w:lineRule="auto"/>
              <w:rPr>
                <w:lang w:eastAsia="en-IN"/>
              </w:rPr>
            </w:pPr>
            <w:r>
              <w:rPr>
                <w:lang w:eastAsia="en-IN"/>
              </w:rPr>
              <w:t>You may change this value as needed.</w:t>
            </w:r>
          </w:p>
        </w:tc>
      </w:tr>
      <w:tr w:rsidR="00067D3C" w:rsidRPr="00F80E0C" w14:paraId="615C596A" w14:textId="77777777" w:rsidTr="00CC4A64">
        <w:tc>
          <w:tcPr>
            <w:tcW w:w="4508" w:type="dxa"/>
          </w:tcPr>
          <w:p w14:paraId="14FA6675" w14:textId="500852A2" w:rsidR="00067D3C" w:rsidRDefault="00067D3C" w:rsidP="00067D3C">
            <w:pPr>
              <w:spacing w:after="138" w:line="256" w:lineRule="auto"/>
              <w:rPr>
                <w:lang w:eastAsia="en-IN"/>
              </w:rPr>
            </w:pPr>
            <w:r>
              <w:rPr>
                <w:lang w:eastAsia="en-IN"/>
              </w:rPr>
              <w:t>Retry Interval</w:t>
            </w:r>
          </w:p>
        </w:tc>
        <w:tc>
          <w:tcPr>
            <w:tcW w:w="4508" w:type="dxa"/>
          </w:tcPr>
          <w:p w14:paraId="7B88E2FA" w14:textId="77777777" w:rsidR="00067D3C" w:rsidRDefault="00067D3C" w:rsidP="00067D3C">
            <w:pPr>
              <w:spacing w:after="138" w:line="256" w:lineRule="auto"/>
              <w:rPr>
                <w:lang w:eastAsia="en-IN"/>
              </w:rPr>
            </w:pPr>
            <w:r>
              <w:rPr>
                <w:lang w:eastAsia="en-IN"/>
              </w:rPr>
              <w:t>Default: 1</w:t>
            </w:r>
          </w:p>
          <w:p w14:paraId="653946C1" w14:textId="4D7878F9" w:rsidR="00067D3C" w:rsidRDefault="00067D3C" w:rsidP="00067D3C">
            <w:pPr>
              <w:spacing w:after="138" w:line="256" w:lineRule="auto"/>
              <w:rPr>
                <w:lang w:eastAsia="en-IN"/>
              </w:rPr>
            </w:pPr>
            <w:r>
              <w:rPr>
                <w:lang w:eastAsia="en-IN"/>
              </w:rPr>
              <w:t>You may change this value as needed.</w:t>
            </w:r>
          </w:p>
        </w:tc>
      </w:tr>
      <w:tr w:rsidR="00C86E36" w:rsidRPr="00F80E0C" w14:paraId="00268967" w14:textId="77777777" w:rsidTr="00CC4A64">
        <w:tc>
          <w:tcPr>
            <w:tcW w:w="4508" w:type="dxa"/>
          </w:tcPr>
          <w:p w14:paraId="2EDF28A7" w14:textId="43D5C0CB" w:rsidR="00C86E36" w:rsidRDefault="00067D3C" w:rsidP="00CC4A64">
            <w:pPr>
              <w:spacing w:after="138" w:line="256" w:lineRule="auto"/>
              <w:rPr>
                <w:lang w:eastAsia="en-IN"/>
              </w:rPr>
            </w:pPr>
            <w:r>
              <w:rPr>
                <w:lang w:eastAsia="en-IN"/>
              </w:rPr>
              <w:t>Exponential Backoff</w:t>
            </w:r>
          </w:p>
        </w:tc>
        <w:tc>
          <w:tcPr>
            <w:tcW w:w="4508" w:type="dxa"/>
          </w:tcPr>
          <w:p w14:paraId="0E4CBD9E" w14:textId="77777777" w:rsidR="00067D3C" w:rsidRDefault="00067D3C" w:rsidP="00067D3C">
            <w:pPr>
              <w:spacing w:after="138" w:line="256" w:lineRule="auto"/>
              <w:rPr>
                <w:lang w:eastAsia="en-IN"/>
              </w:rPr>
            </w:pPr>
            <w:r>
              <w:rPr>
                <w:lang w:eastAsia="en-IN"/>
              </w:rPr>
              <w:t>Default: True</w:t>
            </w:r>
          </w:p>
          <w:p w14:paraId="78B984BF" w14:textId="31131736" w:rsidR="00C86E36" w:rsidRDefault="00067D3C" w:rsidP="00067D3C">
            <w:pPr>
              <w:spacing w:after="138" w:line="256" w:lineRule="auto"/>
              <w:rPr>
                <w:lang w:eastAsia="en-IN"/>
              </w:rPr>
            </w:pPr>
            <w:r>
              <w:rPr>
                <w:lang w:eastAsia="en-IN"/>
              </w:rPr>
              <w:t>You may change this value as needed.</w:t>
            </w:r>
          </w:p>
        </w:tc>
      </w:tr>
      <w:tr w:rsidR="00067D3C" w:rsidRPr="00F80E0C" w14:paraId="34971EBA" w14:textId="77777777" w:rsidTr="00CC4A64">
        <w:tc>
          <w:tcPr>
            <w:tcW w:w="4508" w:type="dxa"/>
          </w:tcPr>
          <w:p w14:paraId="19F33112" w14:textId="7DC836BC" w:rsidR="00067D3C" w:rsidRPr="00067D3C" w:rsidRDefault="00067D3C" w:rsidP="00CC4A64">
            <w:pPr>
              <w:spacing w:after="138" w:line="256" w:lineRule="auto"/>
              <w:rPr>
                <w:lang w:eastAsia="en-IN"/>
              </w:rPr>
            </w:pPr>
            <w:r>
              <w:rPr>
                <w:lang w:eastAsia="en-IN"/>
              </w:rPr>
              <w:t>Maximum Retry Interval</w:t>
            </w:r>
          </w:p>
        </w:tc>
        <w:tc>
          <w:tcPr>
            <w:tcW w:w="4508" w:type="dxa"/>
          </w:tcPr>
          <w:p w14:paraId="6F6A2B42" w14:textId="77777777" w:rsidR="00067D3C" w:rsidRPr="00067D3C" w:rsidRDefault="00067D3C" w:rsidP="00067D3C">
            <w:pPr>
              <w:spacing w:after="138" w:line="256" w:lineRule="auto"/>
              <w:rPr>
                <w:lang w:eastAsia="en-IN"/>
              </w:rPr>
            </w:pPr>
            <w:r w:rsidRPr="00067D3C">
              <w:rPr>
                <w:lang w:eastAsia="en-IN"/>
              </w:rPr>
              <w:t>Default: 60</w:t>
            </w:r>
          </w:p>
          <w:p w14:paraId="21AE3E42" w14:textId="570A7A69" w:rsidR="00067D3C" w:rsidRDefault="00067D3C" w:rsidP="00067D3C">
            <w:pPr>
              <w:spacing w:after="138" w:line="256" w:lineRule="auto"/>
              <w:rPr>
                <w:b/>
                <w:bCs/>
                <w:lang w:eastAsia="en-IN"/>
              </w:rPr>
            </w:pPr>
            <w:r w:rsidRPr="00067D3C">
              <w:rPr>
                <w:lang w:eastAsia="en-IN"/>
              </w:rPr>
              <w:t>You may change this value as needed.</w:t>
            </w:r>
          </w:p>
        </w:tc>
      </w:tr>
      <w:tr w:rsidR="00067D3C" w:rsidRPr="00F80E0C" w14:paraId="4D17651F" w14:textId="77777777" w:rsidTr="00CC4A64">
        <w:tc>
          <w:tcPr>
            <w:tcW w:w="4508" w:type="dxa"/>
          </w:tcPr>
          <w:p w14:paraId="7D49E98D" w14:textId="60482CCF" w:rsidR="00067D3C" w:rsidRDefault="00067D3C" w:rsidP="00CC4A64">
            <w:pPr>
              <w:spacing w:after="138" w:line="256" w:lineRule="auto"/>
              <w:rPr>
                <w:lang w:eastAsia="en-IN"/>
              </w:rPr>
            </w:pPr>
            <w:r>
              <w:rPr>
                <w:lang w:eastAsia="en-IN"/>
              </w:rPr>
              <w:t>Dead-Letter Queue</w:t>
            </w:r>
          </w:p>
        </w:tc>
        <w:tc>
          <w:tcPr>
            <w:tcW w:w="4508" w:type="dxa"/>
          </w:tcPr>
          <w:p w14:paraId="18CE4F71" w14:textId="77777777" w:rsidR="00067D3C" w:rsidRDefault="00067D3C" w:rsidP="00067D3C">
            <w:pPr>
              <w:spacing w:after="138" w:line="256" w:lineRule="auto"/>
              <w:rPr>
                <w:lang w:eastAsia="en-IN"/>
              </w:rPr>
            </w:pPr>
            <w:r>
              <w:rPr>
                <w:lang w:eastAsia="en-IN"/>
              </w:rPr>
              <w:t>Default: True</w:t>
            </w:r>
          </w:p>
          <w:p w14:paraId="1791BD49" w14:textId="3DCA6FAD" w:rsidR="00067D3C" w:rsidRPr="00067D3C" w:rsidRDefault="00067D3C" w:rsidP="00067D3C">
            <w:pPr>
              <w:spacing w:after="138" w:line="256" w:lineRule="auto"/>
              <w:rPr>
                <w:lang w:eastAsia="en-IN"/>
              </w:rPr>
            </w:pPr>
            <w:r>
              <w:rPr>
                <w:lang w:eastAsia="en-IN"/>
              </w:rPr>
              <w:t>You may change this value as needed.</w:t>
            </w:r>
          </w:p>
        </w:tc>
      </w:tr>
      <w:tr w:rsidR="00C86E36" w:rsidRPr="00F80E0C" w14:paraId="616CF240" w14:textId="77777777" w:rsidTr="00CC4A64">
        <w:tc>
          <w:tcPr>
            <w:tcW w:w="4508" w:type="dxa"/>
          </w:tcPr>
          <w:p w14:paraId="6171EB30" w14:textId="77777777" w:rsidR="00C86E36" w:rsidRPr="00F80E0C" w:rsidRDefault="00C86E36" w:rsidP="00CC4A64">
            <w:pPr>
              <w:spacing w:after="138" w:line="256" w:lineRule="auto"/>
              <w:rPr>
                <w:b/>
                <w:bCs/>
                <w:lang w:eastAsia="en-IN"/>
              </w:rPr>
            </w:pPr>
            <w:r w:rsidRPr="00F80E0C">
              <w:rPr>
                <w:b/>
                <w:bCs/>
                <w:lang w:eastAsia="en-IN"/>
              </w:rPr>
              <w:t>Receiver</w:t>
            </w:r>
          </w:p>
        </w:tc>
        <w:tc>
          <w:tcPr>
            <w:tcW w:w="4508" w:type="dxa"/>
          </w:tcPr>
          <w:p w14:paraId="6A58882C" w14:textId="12CC98A5" w:rsidR="00C86E36" w:rsidRPr="00F80E0C" w:rsidRDefault="00067D3C" w:rsidP="00CC4A64">
            <w:pPr>
              <w:spacing w:after="138" w:line="256" w:lineRule="auto"/>
              <w:rPr>
                <w:b/>
                <w:bCs/>
                <w:lang w:eastAsia="en-IN"/>
              </w:rPr>
            </w:pPr>
            <w:r>
              <w:rPr>
                <w:b/>
                <w:bCs/>
                <w:lang w:eastAsia="en-IN"/>
              </w:rPr>
              <w:t>OpenAI</w:t>
            </w:r>
          </w:p>
        </w:tc>
      </w:tr>
      <w:tr w:rsidR="00C86E36" w14:paraId="679176D2" w14:textId="77777777" w:rsidTr="00CC4A64">
        <w:tc>
          <w:tcPr>
            <w:tcW w:w="4508" w:type="dxa"/>
          </w:tcPr>
          <w:p w14:paraId="2B965B2A" w14:textId="12649C79" w:rsidR="00C86E36" w:rsidRDefault="00067D3C" w:rsidP="00CC4A64">
            <w:pPr>
              <w:spacing w:after="138" w:line="256" w:lineRule="auto"/>
              <w:rPr>
                <w:lang w:eastAsia="en-IN"/>
              </w:rPr>
            </w:pPr>
            <w:r>
              <w:rPr>
                <w:lang w:eastAsia="en-IN"/>
              </w:rPr>
              <w:t>Address</w:t>
            </w:r>
          </w:p>
        </w:tc>
        <w:tc>
          <w:tcPr>
            <w:tcW w:w="4508" w:type="dxa"/>
          </w:tcPr>
          <w:p w14:paraId="58E30732" w14:textId="246CCB76" w:rsidR="00C86E36" w:rsidRDefault="00067D3C" w:rsidP="00CC4A64">
            <w:pPr>
              <w:spacing w:after="138" w:line="256" w:lineRule="auto"/>
              <w:rPr>
                <w:lang w:eastAsia="en-IN"/>
              </w:rPr>
            </w:pPr>
            <w:r>
              <w:rPr>
                <w:lang w:eastAsia="en-IN"/>
              </w:rPr>
              <w:t xml:space="preserve">Default: </w:t>
            </w:r>
            <w:hyperlink r:id="rId11" w:history="1">
              <w:r w:rsidRPr="007A4F78">
                <w:rPr>
                  <w:rStyle w:val="Hyperlink"/>
                  <w:lang w:eastAsia="en-IN"/>
                </w:rPr>
                <w:t>https://api.openai.com/v1/chat/completions</w:t>
              </w:r>
            </w:hyperlink>
          </w:p>
          <w:p w14:paraId="423432E6" w14:textId="5717CF1B" w:rsidR="00067D3C" w:rsidRDefault="00067D3C" w:rsidP="00CC4A64">
            <w:pPr>
              <w:spacing w:after="138" w:line="256" w:lineRule="auto"/>
              <w:rPr>
                <w:lang w:eastAsia="en-IN"/>
              </w:rPr>
            </w:pPr>
            <w:r>
              <w:rPr>
                <w:lang w:eastAsia="en-IN"/>
              </w:rPr>
              <w:t>You may change this value as needed.</w:t>
            </w:r>
          </w:p>
        </w:tc>
      </w:tr>
      <w:tr w:rsidR="00C86E36" w:rsidRPr="00F80E0C" w14:paraId="398C5DA6" w14:textId="77777777" w:rsidTr="00CC4A64">
        <w:tc>
          <w:tcPr>
            <w:tcW w:w="4508" w:type="dxa"/>
          </w:tcPr>
          <w:p w14:paraId="52884B40" w14:textId="3273980E" w:rsidR="00C86E36" w:rsidRDefault="00067D3C" w:rsidP="00CC4A64">
            <w:pPr>
              <w:spacing w:after="138" w:line="256" w:lineRule="auto"/>
              <w:rPr>
                <w:lang w:eastAsia="en-IN"/>
              </w:rPr>
            </w:pPr>
            <w:r>
              <w:rPr>
                <w:lang w:eastAsia="en-IN"/>
              </w:rPr>
              <w:t>Timeout</w:t>
            </w:r>
          </w:p>
        </w:tc>
        <w:tc>
          <w:tcPr>
            <w:tcW w:w="4508" w:type="dxa"/>
          </w:tcPr>
          <w:p w14:paraId="6DEBEB16" w14:textId="77777777" w:rsidR="00C86E36" w:rsidRDefault="00067D3C" w:rsidP="00CC4A64">
            <w:pPr>
              <w:spacing w:after="138" w:line="256" w:lineRule="auto"/>
              <w:rPr>
                <w:lang w:eastAsia="en-IN"/>
              </w:rPr>
            </w:pPr>
            <w:r>
              <w:rPr>
                <w:lang w:eastAsia="en-IN"/>
              </w:rPr>
              <w:t>Default: 180000</w:t>
            </w:r>
          </w:p>
          <w:p w14:paraId="2B7B7035" w14:textId="3C4FE590" w:rsidR="00067D3C" w:rsidRDefault="00067D3C" w:rsidP="00CC4A64">
            <w:pPr>
              <w:spacing w:after="138" w:line="256" w:lineRule="auto"/>
              <w:rPr>
                <w:lang w:eastAsia="en-IN"/>
              </w:rPr>
            </w:pPr>
            <w:r>
              <w:rPr>
                <w:lang w:eastAsia="en-IN"/>
              </w:rPr>
              <w:t>You may change this value as needed.</w:t>
            </w:r>
          </w:p>
        </w:tc>
      </w:tr>
      <w:tr w:rsidR="00C86E36" w:rsidRPr="00F80E0C" w14:paraId="6085EC57" w14:textId="77777777" w:rsidTr="00CC4A64">
        <w:tc>
          <w:tcPr>
            <w:tcW w:w="4508" w:type="dxa"/>
          </w:tcPr>
          <w:p w14:paraId="73FBA7F8" w14:textId="5D3E76CF" w:rsidR="00C86E36" w:rsidRPr="00F80E0C" w:rsidRDefault="00067D3C" w:rsidP="00CC4A64">
            <w:pPr>
              <w:spacing w:after="138" w:line="256" w:lineRule="auto"/>
              <w:rPr>
                <w:b/>
                <w:bCs/>
                <w:lang w:eastAsia="en-IN"/>
              </w:rPr>
            </w:pPr>
            <w:r>
              <w:rPr>
                <w:b/>
                <w:bCs/>
                <w:lang w:eastAsia="en-IN"/>
              </w:rPr>
              <w:t>Receiver</w:t>
            </w:r>
          </w:p>
        </w:tc>
        <w:tc>
          <w:tcPr>
            <w:tcW w:w="4508" w:type="dxa"/>
          </w:tcPr>
          <w:p w14:paraId="1867C890" w14:textId="2FE70B31" w:rsidR="00C86E36" w:rsidRPr="00F80E0C" w:rsidRDefault="00067D3C" w:rsidP="00CC4A64">
            <w:pPr>
              <w:spacing w:after="138" w:line="256" w:lineRule="auto"/>
              <w:rPr>
                <w:b/>
                <w:bCs/>
                <w:lang w:eastAsia="en-IN"/>
              </w:rPr>
            </w:pPr>
            <w:r>
              <w:rPr>
                <w:b/>
                <w:bCs/>
                <w:lang w:eastAsia="en-IN"/>
              </w:rPr>
              <w:t>Email</w:t>
            </w:r>
          </w:p>
        </w:tc>
      </w:tr>
      <w:tr w:rsidR="00C86E36" w:rsidRPr="00F80E0C" w14:paraId="6E80A5A3" w14:textId="77777777" w:rsidTr="00CC4A64">
        <w:tc>
          <w:tcPr>
            <w:tcW w:w="4508" w:type="dxa"/>
          </w:tcPr>
          <w:p w14:paraId="0CC8B002" w14:textId="1B8F0EDB" w:rsidR="00C86E36" w:rsidRPr="00F80E0C" w:rsidRDefault="00067D3C" w:rsidP="00CC4A64">
            <w:pPr>
              <w:spacing w:after="138" w:line="256" w:lineRule="auto"/>
              <w:rPr>
                <w:lang w:eastAsia="en-IN"/>
              </w:rPr>
            </w:pPr>
            <w:r>
              <w:rPr>
                <w:lang w:eastAsia="en-IN"/>
              </w:rPr>
              <w:t>Address</w:t>
            </w:r>
          </w:p>
        </w:tc>
        <w:tc>
          <w:tcPr>
            <w:tcW w:w="4508" w:type="dxa"/>
          </w:tcPr>
          <w:p w14:paraId="5FE85137" w14:textId="265D4BCD" w:rsidR="00C86E36" w:rsidRPr="00F80E0C" w:rsidRDefault="00067D3C" w:rsidP="00CC4A64">
            <w:pPr>
              <w:spacing w:after="138" w:line="256" w:lineRule="auto"/>
              <w:rPr>
                <w:lang w:eastAsia="en-IN"/>
              </w:rPr>
            </w:pPr>
            <w:r>
              <w:rPr>
                <w:lang w:eastAsia="en-IN"/>
              </w:rPr>
              <w:t>Your email server address</w:t>
            </w:r>
          </w:p>
        </w:tc>
      </w:tr>
      <w:tr w:rsidR="00067D3C" w:rsidRPr="00F80E0C" w14:paraId="52E83C5E" w14:textId="77777777" w:rsidTr="00CC4A64">
        <w:tc>
          <w:tcPr>
            <w:tcW w:w="4508" w:type="dxa"/>
          </w:tcPr>
          <w:p w14:paraId="423682A8" w14:textId="0CF957D1" w:rsidR="00067D3C" w:rsidRDefault="00067D3C" w:rsidP="00CC4A64">
            <w:pPr>
              <w:spacing w:after="138" w:line="256" w:lineRule="auto"/>
              <w:rPr>
                <w:lang w:eastAsia="en-IN"/>
              </w:rPr>
            </w:pPr>
            <w:r>
              <w:rPr>
                <w:lang w:eastAsia="en-IN"/>
              </w:rPr>
              <w:t>Proxy Type</w:t>
            </w:r>
          </w:p>
        </w:tc>
        <w:tc>
          <w:tcPr>
            <w:tcW w:w="4508" w:type="dxa"/>
          </w:tcPr>
          <w:p w14:paraId="403F2E83" w14:textId="1D84D49A" w:rsidR="00067D3C" w:rsidRDefault="00067D3C" w:rsidP="00CC4A64">
            <w:pPr>
              <w:spacing w:after="138" w:line="256" w:lineRule="auto"/>
              <w:rPr>
                <w:lang w:eastAsia="en-IN"/>
              </w:rPr>
            </w:pPr>
            <w:r>
              <w:rPr>
                <w:lang w:eastAsia="en-IN"/>
              </w:rPr>
              <w:t>Internet or On-Premise</w:t>
            </w:r>
          </w:p>
        </w:tc>
      </w:tr>
      <w:tr w:rsidR="00067D3C" w:rsidRPr="00F80E0C" w14:paraId="104316AF" w14:textId="77777777" w:rsidTr="00CC4A64">
        <w:tc>
          <w:tcPr>
            <w:tcW w:w="4508" w:type="dxa"/>
          </w:tcPr>
          <w:p w14:paraId="23A57E5C" w14:textId="72CA2108" w:rsidR="00067D3C" w:rsidRDefault="00067D3C" w:rsidP="00CC4A64">
            <w:pPr>
              <w:spacing w:after="138" w:line="256" w:lineRule="auto"/>
              <w:rPr>
                <w:lang w:eastAsia="en-IN"/>
              </w:rPr>
            </w:pPr>
            <w:r>
              <w:rPr>
                <w:lang w:eastAsia="en-IN"/>
              </w:rPr>
              <w:t>Timeout</w:t>
            </w:r>
          </w:p>
        </w:tc>
        <w:tc>
          <w:tcPr>
            <w:tcW w:w="4508" w:type="dxa"/>
          </w:tcPr>
          <w:p w14:paraId="1C1D3C2F" w14:textId="77777777" w:rsidR="00067D3C" w:rsidRDefault="00067D3C" w:rsidP="00067D3C">
            <w:pPr>
              <w:spacing w:after="138" w:line="256" w:lineRule="auto"/>
              <w:rPr>
                <w:lang w:eastAsia="en-IN"/>
              </w:rPr>
            </w:pPr>
            <w:r>
              <w:rPr>
                <w:lang w:eastAsia="en-IN"/>
              </w:rPr>
              <w:t>Default: 30000</w:t>
            </w:r>
          </w:p>
          <w:p w14:paraId="1EED4A2B" w14:textId="289A87C8" w:rsidR="00067D3C" w:rsidRDefault="00067D3C" w:rsidP="00067D3C">
            <w:pPr>
              <w:spacing w:after="138" w:line="256" w:lineRule="auto"/>
              <w:rPr>
                <w:lang w:eastAsia="en-IN"/>
              </w:rPr>
            </w:pPr>
            <w:r>
              <w:rPr>
                <w:lang w:eastAsia="en-IN"/>
              </w:rPr>
              <w:t>You may change this value as needed.</w:t>
            </w:r>
          </w:p>
        </w:tc>
      </w:tr>
      <w:tr w:rsidR="00067D3C" w:rsidRPr="00F80E0C" w14:paraId="02F2B039" w14:textId="77777777" w:rsidTr="00CC4A64">
        <w:tc>
          <w:tcPr>
            <w:tcW w:w="4508" w:type="dxa"/>
          </w:tcPr>
          <w:p w14:paraId="4E5F3566" w14:textId="183728CD" w:rsidR="00067D3C" w:rsidRDefault="00067D3C" w:rsidP="00CC4A64">
            <w:pPr>
              <w:spacing w:after="138" w:line="256" w:lineRule="auto"/>
              <w:rPr>
                <w:lang w:eastAsia="en-IN"/>
              </w:rPr>
            </w:pPr>
            <w:r>
              <w:rPr>
                <w:lang w:eastAsia="en-IN"/>
              </w:rPr>
              <w:t>Protection</w:t>
            </w:r>
          </w:p>
        </w:tc>
        <w:tc>
          <w:tcPr>
            <w:tcW w:w="4508" w:type="dxa"/>
          </w:tcPr>
          <w:p w14:paraId="35907C06" w14:textId="5152F3B4" w:rsidR="00067D3C" w:rsidRDefault="00067D3C" w:rsidP="00CC4A64">
            <w:pPr>
              <w:spacing w:after="138" w:line="256" w:lineRule="auto"/>
              <w:rPr>
                <w:lang w:eastAsia="en-IN"/>
              </w:rPr>
            </w:pPr>
            <w:r>
              <w:rPr>
                <w:lang w:eastAsia="en-IN"/>
              </w:rPr>
              <w:t>Email server protection for authentication</w:t>
            </w:r>
          </w:p>
        </w:tc>
      </w:tr>
      <w:tr w:rsidR="00067D3C" w:rsidRPr="00F80E0C" w14:paraId="788009F8" w14:textId="77777777" w:rsidTr="00CC4A64">
        <w:tc>
          <w:tcPr>
            <w:tcW w:w="4508" w:type="dxa"/>
          </w:tcPr>
          <w:p w14:paraId="7025731B" w14:textId="7D64C53C" w:rsidR="00067D3C" w:rsidRDefault="00067D3C" w:rsidP="00CC4A64">
            <w:pPr>
              <w:spacing w:after="138" w:line="256" w:lineRule="auto"/>
              <w:rPr>
                <w:lang w:eastAsia="en-IN"/>
              </w:rPr>
            </w:pPr>
            <w:r>
              <w:rPr>
                <w:lang w:eastAsia="en-IN"/>
              </w:rPr>
              <w:t>Authentication</w:t>
            </w:r>
          </w:p>
        </w:tc>
        <w:tc>
          <w:tcPr>
            <w:tcW w:w="4508" w:type="dxa"/>
          </w:tcPr>
          <w:p w14:paraId="67BDD422" w14:textId="0364CBD2" w:rsidR="00067D3C" w:rsidRDefault="00067D3C" w:rsidP="00CC4A64">
            <w:pPr>
              <w:spacing w:after="138" w:line="256" w:lineRule="auto"/>
              <w:rPr>
                <w:lang w:eastAsia="en-IN"/>
              </w:rPr>
            </w:pPr>
            <w:r>
              <w:rPr>
                <w:lang w:eastAsia="en-IN"/>
              </w:rPr>
              <w:t>Authentication Type</w:t>
            </w:r>
          </w:p>
        </w:tc>
      </w:tr>
      <w:tr w:rsidR="00067D3C" w:rsidRPr="00F80E0C" w14:paraId="21968EAE" w14:textId="77777777" w:rsidTr="00CC4A64">
        <w:tc>
          <w:tcPr>
            <w:tcW w:w="4508" w:type="dxa"/>
          </w:tcPr>
          <w:p w14:paraId="4881A771" w14:textId="794B228D" w:rsidR="00067D3C" w:rsidRDefault="00067D3C" w:rsidP="00067D3C">
            <w:pPr>
              <w:spacing w:after="138" w:line="256" w:lineRule="auto"/>
              <w:rPr>
                <w:lang w:eastAsia="en-IN"/>
              </w:rPr>
            </w:pPr>
            <w:r>
              <w:rPr>
                <w:lang w:eastAsia="en-IN"/>
              </w:rPr>
              <w:lastRenderedPageBreak/>
              <w:t>Credential Name</w:t>
            </w:r>
          </w:p>
        </w:tc>
        <w:tc>
          <w:tcPr>
            <w:tcW w:w="4508" w:type="dxa"/>
          </w:tcPr>
          <w:p w14:paraId="31017FF4" w14:textId="6D9FBB54" w:rsidR="00067D3C" w:rsidRDefault="00067D3C" w:rsidP="00067D3C">
            <w:pPr>
              <w:spacing w:after="138" w:line="256" w:lineRule="auto"/>
              <w:rPr>
                <w:lang w:eastAsia="en-IN"/>
              </w:rPr>
            </w:pPr>
            <w:r>
              <w:rPr>
                <w:lang w:eastAsia="en-IN"/>
              </w:rPr>
              <w:t xml:space="preserve">Set the name of the credential created in Security Material for </w:t>
            </w:r>
            <w:r w:rsidR="00F528F1">
              <w:rPr>
                <w:lang w:eastAsia="en-IN"/>
              </w:rPr>
              <w:t>email</w:t>
            </w:r>
            <w:r>
              <w:rPr>
                <w:lang w:eastAsia="en-IN"/>
              </w:rPr>
              <w:t xml:space="preserve"> authentication</w:t>
            </w:r>
          </w:p>
        </w:tc>
      </w:tr>
      <w:tr w:rsidR="00067D3C" w:rsidRPr="00F80E0C" w14:paraId="0BCDADD9" w14:textId="77777777" w:rsidTr="00CC4A64">
        <w:tc>
          <w:tcPr>
            <w:tcW w:w="4508" w:type="dxa"/>
          </w:tcPr>
          <w:p w14:paraId="62A9C660" w14:textId="26666EE7" w:rsidR="00067D3C" w:rsidRDefault="00067D3C" w:rsidP="00067D3C">
            <w:pPr>
              <w:spacing w:after="138" w:line="256" w:lineRule="auto"/>
              <w:rPr>
                <w:lang w:eastAsia="en-IN"/>
              </w:rPr>
            </w:pPr>
            <w:r>
              <w:rPr>
                <w:lang w:eastAsia="en-IN"/>
              </w:rPr>
              <w:t>From</w:t>
            </w:r>
          </w:p>
        </w:tc>
        <w:tc>
          <w:tcPr>
            <w:tcW w:w="4508" w:type="dxa"/>
          </w:tcPr>
          <w:p w14:paraId="262C47DD" w14:textId="6AD32CCB" w:rsidR="00067D3C" w:rsidRDefault="00067D3C" w:rsidP="00067D3C">
            <w:pPr>
              <w:spacing w:after="138" w:line="256" w:lineRule="auto"/>
              <w:rPr>
                <w:lang w:eastAsia="en-IN"/>
              </w:rPr>
            </w:pPr>
            <w:r>
              <w:rPr>
                <w:lang w:eastAsia="en-IN"/>
              </w:rPr>
              <w:t>From email address</w:t>
            </w:r>
          </w:p>
        </w:tc>
      </w:tr>
      <w:tr w:rsidR="00067D3C" w:rsidRPr="00F80E0C" w14:paraId="0710542D" w14:textId="77777777" w:rsidTr="00CC4A64">
        <w:tc>
          <w:tcPr>
            <w:tcW w:w="4508" w:type="dxa"/>
          </w:tcPr>
          <w:p w14:paraId="47DCD994" w14:textId="1C2E566D" w:rsidR="00067D3C" w:rsidRDefault="00067D3C" w:rsidP="00067D3C">
            <w:pPr>
              <w:spacing w:after="138" w:line="256" w:lineRule="auto"/>
              <w:rPr>
                <w:lang w:eastAsia="en-IN"/>
              </w:rPr>
            </w:pPr>
            <w:r>
              <w:rPr>
                <w:lang w:eastAsia="en-IN"/>
              </w:rPr>
              <w:t>To</w:t>
            </w:r>
          </w:p>
        </w:tc>
        <w:tc>
          <w:tcPr>
            <w:tcW w:w="4508" w:type="dxa"/>
          </w:tcPr>
          <w:p w14:paraId="2980D4A2" w14:textId="77777777" w:rsidR="00067D3C" w:rsidRDefault="00067D3C" w:rsidP="00067D3C">
            <w:pPr>
              <w:spacing w:after="138" w:line="256" w:lineRule="auto"/>
              <w:rPr>
                <w:lang w:eastAsia="en-IN"/>
              </w:rPr>
            </w:pPr>
            <w:r>
              <w:rPr>
                <w:lang w:eastAsia="en-IN"/>
              </w:rPr>
              <w:t xml:space="preserve">Default: </w:t>
            </w:r>
            <w:r w:rsidRPr="00067D3C">
              <w:rPr>
                <w:lang w:eastAsia="en-IN"/>
              </w:rPr>
              <w:t>${property.AssigneeId}</w:t>
            </w:r>
          </w:p>
          <w:p w14:paraId="1DF4D115" w14:textId="77777777" w:rsidR="00067D3C" w:rsidRDefault="00067D3C" w:rsidP="00067D3C">
            <w:pPr>
              <w:spacing w:after="138" w:line="256" w:lineRule="auto"/>
              <w:rPr>
                <w:lang w:eastAsia="en-IN"/>
              </w:rPr>
            </w:pPr>
            <w:r>
              <w:rPr>
                <w:lang w:eastAsia="en-IN"/>
              </w:rPr>
              <w:t>This value is the email address of the Task Responsible.</w:t>
            </w:r>
          </w:p>
          <w:p w14:paraId="7E93CC44" w14:textId="5405C761" w:rsidR="00067D3C" w:rsidRDefault="00067D3C" w:rsidP="00067D3C">
            <w:pPr>
              <w:spacing w:after="138" w:line="256" w:lineRule="auto"/>
              <w:rPr>
                <w:lang w:eastAsia="en-IN"/>
              </w:rPr>
            </w:pPr>
            <w:r>
              <w:rPr>
                <w:lang w:eastAsia="en-IN"/>
              </w:rPr>
              <w:t>You may change this value as needed.</w:t>
            </w:r>
          </w:p>
        </w:tc>
      </w:tr>
      <w:tr w:rsidR="00067D3C" w:rsidRPr="00F80E0C" w14:paraId="7EA7D0A4" w14:textId="77777777" w:rsidTr="00CC4A64">
        <w:tc>
          <w:tcPr>
            <w:tcW w:w="4508" w:type="dxa"/>
          </w:tcPr>
          <w:p w14:paraId="4AABCBD3" w14:textId="1C30CF34" w:rsidR="00067D3C" w:rsidRDefault="00067D3C" w:rsidP="00067D3C">
            <w:pPr>
              <w:spacing w:after="138" w:line="256" w:lineRule="auto"/>
              <w:rPr>
                <w:lang w:eastAsia="en-IN"/>
              </w:rPr>
            </w:pPr>
            <w:r>
              <w:rPr>
                <w:lang w:eastAsia="en-IN"/>
              </w:rPr>
              <w:t>Cc</w:t>
            </w:r>
          </w:p>
        </w:tc>
        <w:tc>
          <w:tcPr>
            <w:tcW w:w="4508" w:type="dxa"/>
          </w:tcPr>
          <w:p w14:paraId="6A637199" w14:textId="77777777" w:rsidR="00067D3C" w:rsidRDefault="00067D3C" w:rsidP="00067D3C">
            <w:pPr>
              <w:spacing w:after="138" w:line="256" w:lineRule="auto"/>
              <w:rPr>
                <w:lang w:eastAsia="en-IN"/>
              </w:rPr>
            </w:pPr>
            <w:r>
              <w:rPr>
                <w:lang w:eastAsia="en-IN"/>
              </w:rPr>
              <w:t xml:space="preserve">Default: </w:t>
            </w:r>
            <w:r w:rsidRPr="00067D3C">
              <w:rPr>
                <w:lang w:eastAsia="en-IN"/>
              </w:rPr>
              <w:t>${property.InvolvedParties}</w:t>
            </w:r>
          </w:p>
          <w:p w14:paraId="7CBEA947" w14:textId="77777777" w:rsidR="00067D3C" w:rsidRDefault="00067D3C" w:rsidP="00067D3C">
            <w:pPr>
              <w:spacing w:after="138" w:line="256" w:lineRule="auto"/>
              <w:rPr>
                <w:lang w:eastAsia="en-IN"/>
              </w:rPr>
            </w:pPr>
            <w:r>
              <w:rPr>
                <w:lang w:eastAsia="en-IN"/>
              </w:rPr>
              <w:t>This value is the email address of all Task Involved Parties.</w:t>
            </w:r>
          </w:p>
          <w:p w14:paraId="3BB73638" w14:textId="39710F37" w:rsidR="00067D3C" w:rsidRDefault="00067D3C" w:rsidP="00067D3C">
            <w:pPr>
              <w:spacing w:after="138" w:line="256" w:lineRule="auto"/>
              <w:rPr>
                <w:lang w:eastAsia="en-IN"/>
              </w:rPr>
            </w:pPr>
            <w:r>
              <w:rPr>
                <w:lang w:eastAsia="en-IN"/>
              </w:rPr>
              <w:t>You may change this value as needed.</w:t>
            </w:r>
          </w:p>
        </w:tc>
      </w:tr>
      <w:tr w:rsidR="00067D3C" w:rsidRPr="00F80E0C" w14:paraId="5C94D3B6" w14:textId="77777777" w:rsidTr="00CC4A64">
        <w:tc>
          <w:tcPr>
            <w:tcW w:w="4508" w:type="dxa"/>
          </w:tcPr>
          <w:p w14:paraId="514CC3B3" w14:textId="10E17532" w:rsidR="00067D3C" w:rsidRDefault="00067D3C" w:rsidP="00067D3C">
            <w:pPr>
              <w:spacing w:after="138" w:line="256" w:lineRule="auto"/>
              <w:rPr>
                <w:lang w:eastAsia="en-IN"/>
              </w:rPr>
            </w:pPr>
            <w:r>
              <w:rPr>
                <w:lang w:eastAsia="en-IN"/>
              </w:rPr>
              <w:t>Bcc</w:t>
            </w:r>
          </w:p>
        </w:tc>
        <w:tc>
          <w:tcPr>
            <w:tcW w:w="4508" w:type="dxa"/>
          </w:tcPr>
          <w:p w14:paraId="3D5A3578" w14:textId="77777777" w:rsidR="00067D3C" w:rsidRDefault="00067D3C" w:rsidP="00067D3C">
            <w:pPr>
              <w:spacing w:after="138" w:line="256" w:lineRule="auto"/>
              <w:rPr>
                <w:lang w:eastAsia="en-IN"/>
              </w:rPr>
            </w:pPr>
            <w:r>
              <w:rPr>
                <w:lang w:eastAsia="en-IN"/>
              </w:rPr>
              <w:t>Default: blank</w:t>
            </w:r>
          </w:p>
          <w:p w14:paraId="08FC92B5" w14:textId="48C21F93" w:rsidR="00067D3C" w:rsidRDefault="00067D3C" w:rsidP="00067D3C">
            <w:pPr>
              <w:spacing w:after="138" w:line="256" w:lineRule="auto"/>
              <w:rPr>
                <w:lang w:eastAsia="en-IN"/>
              </w:rPr>
            </w:pPr>
            <w:r>
              <w:rPr>
                <w:lang w:eastAsia="en-IN"/>
              </w:rPr>
              <w:t>You may change this value as needed.</w:t>
            </w:r>
          </w:p>
        </w:tc>
      </w:tr>
      <w:tr w:rsidR="00067D3C" w:rsidRPr="00F80E0C" w14:paraId="30B2205A" w14:textId="77777777" w:rsidTr="00CC4A64">
        <w:tc>
          <w:tcPr>
            <w:tcW w:w="4508" w:type="dxa"/>
          </w:tcPr>
          <w:p w14:paraId="27599C82" w14:textId="6BC04D02" w:rsidR="00067D3C" w:rsidRDefault="00067D3C" w:rsidP="00067D3C">
            <w:pPr>
              <w:spacing w:after="138" w:line="256" w:lineRule="auto"/>
              <w:rPr>
                <w:lang w:eastAsia="en-IN"/>
              </w:rPr>
            </w:pPr>
            <w:r>
              <w:rPr>
                <w:lang w:eastAsia="en-IN"/>
              </w:rPr>
              <w:t>Subject</w:t>
            </w:r>
          </w:p>
        </w:tc>
        <w:tc>
          <w:tcPr>
            <w:tcW w:w="4508" w:type="dxa"/>
          </w:tcPr>
          <w:p w14:paraId="7CA9FE50" w14:textId="77777777" w:rsidR="00067D3C" w:rsidRDefault="00067D3C" w:rsidP="00067D3C">
            <w:pPr>
              <w:spacing w:after="138" w:line="256" w:lineRule="auto"/>
              <w:rPr>
                <w:lang w:eastAsia="en-IN"/>
              </w:rPr>
            </w:pPr>
            <w:r>
              <w:rPr>
                <w:lang w:eastAsia="en-IN"/>
              </w:rPr>
              <w:t xml:space="preserve">Default: SAP CALM - </w:t>
            </w:r>
            <w:r w:rsidRPr="00067D3C">
              <w:rPr>
                <w:lang w:eastAsia="en-IN"/>
              </w:rPr>
              <w:t>${property.Subject}</w:t>
            </w:r>
          </w:p>
          <w:p w14:paraId="1FCB0EF9" w14:textId="6196EB4E" w:rsidR="00F528F1" w:rsidRDefault="00067D3C" w:rsidP="00F528F1">
            <w:pPr>
              <w:spacing w:after="138" w:line="256" w:lineRule="auto"/>
              <w:rPr>
                <w:lang w:eastAsia="en-IN"/>
              </w:rPr>
            </w:pPr>
            <w:r>
              <w:rPr>
                <w:lang w:eastAsia="en-IN"/>
              </w:rPr>
              <w:t xml:space="preserve">The value of property </w:t>
            </w:r>
            <w:r w:rsidR="00F528F1">
              <w:rPr>
                <w:lang w:eastAsia="en-IN"/>
              </w:rPr>
              <w:t xml:space="preserve">“Subject” </w:t>
            </w:r>
            <w:r>
              <w:rPr>
                <w:lang w:eastAsia="en-IN"/>
              </w:rPr>
              <w:t xml:space="preserve">is set in Tasks interface </w:t>
            </w:r>
            <w:r w:rsidR="00F528F1">
              <w:rPr>
                <w:lang w:eastAsia="en-IN"/>
              </w:rPr>
              <w:t>considering if this is a New or Late task.</w:t>
            </w:r>
          </w:p>
          <w:p w14:paraId="33D5EB56" w14:textId="4C0A2492" w:rsidR="00067D3C" w:rsidRDefault="00F528F1" w:rsidP="00F528F1">
            <w:pPr>
              <w:spacing w:after="138" w:line="256" w:lineRule="auto"/>
              <w:rPr>
                <w:lang w:eastAsia="en-IN"/>
              </w:rPr>
            </w:pPr>
            <w:r>
              <w:rPr>
                <w:lang w:eastAsia="en-IN"/>
              </w:rPr>
              <w:t>You may change this value as needed.</w:t>
            </w:r>
          </w:p>
        </w:tc>
      </w:tr>
      <w:tr w:rsidR="00F528F1" w:rsidRPr="00F80E0C" w14:paraId="5088DA17" w14:textId="77777777" w:rsidTr="00CC4A64">
        <w:tc>
          <w:tcPr>
            <w:tcW w:w="4508" w:type="dxa"/>
          </w:tcPr>
          <w:p w14:paraId="32600E89" w14:textId="7A028ACB" w:rsidR="00F528F1" w:rsidRDefault="00F528F1" w:rsidP="00067D3C">
            <w:pPr>
              <w:spacing w:after="138" w:line="256" w:lineRule="auto"/>
              <w:rPr>
                <w:lang w:eastAsia="en-IN"/>
              </w:rPr>
            </w:pPr>
            <w:r>
              <w:rPr>
                <w:lang w:eastAsia="en-IN"/>
              </w:rPr>
              <w:t>Signature and Encryption Type</w:t>
            </w:r>
          </w:p>
        </w:tc>
        <w:tc>
          <w:tcPr>
            <w:tcW w:w="4508" w:type="dxa"/>
          </w:tcPr>
          <w:p w14:paraId="0A446334" w14:textId="77777777" w:rsidR="00F528F1" w:rsidRDefault="00F528F1" w:rsidP="00F528F1">
            <w:pPr>
              <w:spacing w:after="138" w:line="256" w:lineRule="auto"/>
              <w:rPr>
                <w:lang w:eastAsia="en-IN"/>
              </w:rPr>
            </w:pPr>
            <w:r>
              <w:rPr>
                <w:lang w:eastAsia="en-IN"/>
              </w:rPr>
              <w:t>Default: None</w:t>
            </w:r>
          </w:p>
          <w:p w14:paraId="2A1A5DAF" w14:textId="7C9E7969" w:rsidR="00F528F1" w:rsidRDefault="00F528F1" w:rsidP="00F528F1">
            <w:pPr>
              <w:spacing w:after="138" w:line="256" w:lineRule="auto"/>
              <w:rPr>
                <w:lang w:eastAsia="en-IN"/>
              </w:rPr>
            </w:pPr>
            <w:r>
              <w:rPr>
                <w:lang w:eastAsia="en-IN"/>
              </w:rPr>
              <w:t>You may change this value as needed.</w:t>
            </w:r>
          </w:p>
        </w:tc>
      </w:tr>
      <w:tr w:rsidR="00F528F1" w:rsidRPr="00F80E0C" w14:paraId="0B7649F8" w14:textId="77777777" w:rsidTr="00F528F1">
        <w:tc>
          <w:tcPr>
            <w:tcW w:w="4508" w:type="dxa"/>
          </w:tcPr>
          <w:p w14:paraId="03B5C1FB" w14:textId="7F57AE46" w:rsidR="00F528F1" w:rsidRPr="00F80E0C" w:rsidRDefault="00F528F1" w:rsidP="00CC4A64">
            <w:pPr>
              <w:spacing w:after="138" w:line="256" w:lineRule="auto"/>
              <w:rPr>
                <w:b/>
                <w:bCs/>
                <w:lang w:eastAsia="en-IN"/>
              </w:rPr>
            </w:pPr>
            <w:r>
              <w:rPr>
                <w:b/>
                <w:bCs/>
                <w:lang w:eastAsia="en-IN"/>
              </w:rPr>
              <w:t>More</w:t>
            </w:r>
          </w:p>
        </w:tc>
        <w:tc>
          <w:tcPr>
            <w:tcW w:w="4508" w:type="dxa"/>
          </w:tcPr>
          <w:p w14:paraId="6EDF66C3" w14:textId="18A93B34" w:rsidR="00F528F1" w:rsidRPr="00F80E0C" w:rsidRDefault="00F528F1" w:rsidP="00CC4A64">
            <w:pPr>
              <w:spacing w:after="138" w:line="256" w:lineRule="auto"/>
              <w:rPr>
                <w:b/>
                <w:bCs/>
                <w:lang w:eastAsia="en-IN"/>
              </w:rPr>
            </w:pPr>
            <w:r>
              <w:rPr>
                <w:b/>
                <w:bCs/>
                <w:lang w:eastAsia="en-IN"/>
              </w:rPr>
              <w:t>All Parameters</w:t>
            </w:r>
          </w:p>
        </w:tc>
      </w:tr>
      <w:tr w:rsidR="00F528F1" w:rsidRPr="00F80E0C" w14:paraId="0CBBCAC7" w14:textId="77777777" w:rsidTr="00F528F1">
        <w:tc>
          <w:tcPr>
            <w:tcW w:w="4508" w:type="dxa"/>
          </w:tcPr>
          <w:p w14:paraId="47E2402C" w14:textId="11997582" w:rsidR="00F528F1" w:rsidRPr="00F528F1" w:rsidRDefault="00F528F1" w:rsidP="00F528F1">
            <w:pPr>
              <w:spacing w:after="138" w:line="256" w:lineRule="auto"/>
              <w:rPr>
                <w:lang w:eastAsia="en-IN"/>
              </w:rPr>
            </w:pPr>
            <w:r>
              <w:rPr>
                <w:lang w:eastAsia="en-IN"/>
              </w:rPr>
              <w:t>KeyAlias</w:t>
            </w:r>
          </w:p>
        </w:tc>
        <w:tc>
          <w:tcPr>
            <w:tcW w:w="4508" w:type="dxa"/>
          </w:tcPr>
          <w:p w14:paraId="4DC4AA08" w14:textId="4C7E9A92" w:rsidR="00F528F1" w:rsidRDefault="00F528F1" w:rsidP="00F528F1">
            <w:pPr>
              <w:spacing w:after="138" w:line="256" w:lineRule="auto"/>
              <w:rPr>
                <w:b/>
                <w:bCs/>
                <w:lang w:eastAsia="en-IN"/>
              </w:rPr>
            </w:pPr>
            <w:r>
              <w:rPr>
                <w:lang w:eastAsia="en-IN"/>
              </w:rPr>
              <w:t xml:space="preserve">Set the name of the Secure Parameter created in Security Material with the Token generated for authenticating with OpenAI ChatGPT APIs. </w:t>
            </w:r>
          </w:p>
        </w:tc>
      </w:tr>
      <w:tr w:rsidR="00F528F1" w:rsidRPr="00F80E0C" w14:paraId="1B7947A1" w14:textId="77777777" w:rsidTr="00F528F1">
        <w:tc>
          <w:tcPr>
            <w:tcW w:w="4508" w:type="dxa"/>
          </w:tcPr>
          <w:p w14:paraId="7E76098A" w14:textId="53021AC7" w:rsidR="00F528F1" w:rsidRDefault="00F528F1" w:rsidP="00F528F1">
            <w:pPr>
              <w:spacing w:after="138" w:line="256" w:lineRule="auto"/>
              <w:rPr>
                <w:lang w:eastAsia="en-IN"/>
              </w:rPr>
            </w:pPr>
            <w:r>
              <w:rPr>
                <w:lang w:eastAsia="en-IN"/>
              </w:rPr>
              <w:t>MaxTokens</w:t>
            </w:r>
          </w:p>
        </w:tc>
        <w:tc>
          <w:tcPr>
            <w:tcW w:w="4508" w:type="dxa"/>
          </w:tcPr>
          <w:p w14:paraId="582E93FC" w14:textId="77777777" w:rsidR="00F528F1" w:rsidRDefault="00F528F1" w:rsidP="00F528F1">
            <w:pPr>
              <w:spacing w:after="138" w:line="256" w:lineRule="auto"/>
              <w:rPr>
                <w:lang w:eastAsia="en-IN"/>
              </w:rPr>
            </w:pPr>
            <w:r>
              <w:rPr>
                <w:lang w:eastAsia="en-IN"/>
              </w:rPr>
              <w:t>Default: 200</w:t>
            </w:r>
          </w:p>
          <w:p w14:paraId="1158EC98" w14:textId="564521A2" w:rsidR="00F528F1" w:rsidRDefault="00F528F1" w:rsidP="00F528F1">
            <w:pPr>
              <w:spacing w:after="138" w:line="256" w:lineRule="auto"/>
              <w:rPr>
                <w:lang w:eastAsia="en-IN"/>
              </w:rPr>
            </w:pPr>
            <w:r>
              <w:rPr>
                <w:lang w:eastAsia="en-IN"/>
              </w:rPr>
              <w:t>Set the maximum tokens desired to generate each mail body from OpenAI ChatGPT APIs.</w:t>
            </w:r>
          </w:p>
        </w:tc>
      </w:tr>
      <w:tr w:rsidR="00F528F1" w:rsidRPr="00F80E0C" w14:paraId="590AC82D" w14:textId="77777777" w:rsidTr="00F528F1">
        <w:tc>
          <w:tcPr>
            <w:tcW w:w="4508" w:type="dxa"/>
          </w:tcPr>
          <w:p w14:paraId="2A64EA5F" w14:textId="6C98555F" w:rsidR="00F528F1" w:rsidRDefault="00F528F1" w:rsidP="00F528F1">
            <w:pPr>
              <w:spacing w:after="138" w:line="256" w:lineRule="auto"/>
              <w:rPr>
                <w:lang w:eastAsia="en-IN"/>
              </w:rPr>
            </w:pPr>
            <w:r>
              <w:rPr>
                <w:lang w:eastAsia="en-IN"/>
              </w:rPr>
              <w:t>Temperature</w:t>
            </w:r>
          </w:p>
        </w:tc>
        <w:tc>
          <w:tcPr>
            <w:tcW w:w="4508" w:type="dxa"/>
          </w:tcPr>
          <w:p w14:paraId="01947CC1" w14:textId="77777777" w:rsidR="00F528F1" w:rsidRDefault="00F528F1" w:rsidP="00F528F1">
            <w:pPr>
              <w:spacing w:after="138" w:line="256" w:lineRule="auto"/>
              <w:rPr>
                <w:lang w:eastAsia="en-IN"/>
              </w:rPr>
            </w:pPr>
            <w:r>
              <w:rPr>
                <w:lang w:eastAsia="en-IN"/>
              </w:rPr>
              <w:t>Default: 0</w:t>
            </w:r>
          </w:p>
          <w:p w14:paraId="7C80174C" w14:textId="4C2606BA" w:rsidR="00F528F1" w:rsidRDefault="00F528F1" w:rsidP="00F528F1">
            <w:pPr>
              <w:spacing w:after="138" w:line="256" w:lineRule="auto"/>
              <w:rPr>
                <w:lang w:eastAsia="en-IN"/>
              </w:rPr>
            </w:pPr>
            <w:r>
              <w:rPr>
                <w:lang w:eastAsia="en-IN"/>
              </w:rPr>
              <w:t>Set the maximum temperature desired to generate each mail body from OpenAI ChatGPT APIs.</w:t>
            </w:r>
          </w:p>
        </w:tc>
      </w:tr>
    </w:tbl>
    <w:p w14:paraId="7C8E5298" w14:textId="77777777" w:rsidR="00CB019C" w:rsidRDefault="00CB019C" w:rsidP="007327C1">
      <w:pPr>
        <w:spacing w:after="138" w:line="256" w:lineRule="auto"/>
        <w:rPr>
          <w:lang w:eastAsia="en-IN"/>
        </w:rPr>
      </w:pPr>
    </w:p>
    <w:p w14:paraId="7E002C43" w14:textId="77777777" w:rsidR="0015092C" w:rsidRDefault="0015092C" w:rsidP="007327C1">
      <w:pPr>
        <w:spacing w:after="138" w:line="256" w:lineRule="auto"/>
        <w:rPr>
          <w:lang w:eastAsia="en-IN"/>
        </w:rPr>
      </w:pPr>
    </w:p>
    <w:p w14:paraId="0A466C6E" w14:textId="77777777" w:rsidR="00F528F1" w:rsidRDefault="00F528F1">
      <w:pPr>
        <w:rPr>
          <w:rFonts w:ascii="Arial" w:eastAsia="Arial" w:hAnsi="Arial" w:cs="Arial"/>
          <w:b/>
          <w:color w:val="336699"/>
          <w:sz w:val="32"/>
          <w:szCs w:val="32"/>
          <w:lang w:eastAsia="en-IN"/>
        </w:rPr>
      </w:pPr>
      <w:r>
        <w:rPr>
          <w:sz w:val="32"/>
          <w:szCs w:val="32"/>
        </w:rPr>
        <w:br w:type="page"/>
      </w:r>
    </w:p>
    <w:p w14:paraId="1BEA7A2D" w14:textId="77777777" w:rsidR="00F528F1" w:rsidRDefault="00F528F1">
      <w:pPr>
        <w:rPr>
          <w:sz w:val="32"/>
          <w:szCs w:val="32"/>
        </w:rPr>
      </w:pPr>
    </w:p>
    <w:p w14:paraId="0D5DC0E8" w14:textId="11DBB29A" w:rsidR="00F528F1" w:rsidRDefault="00F528F1" w:rsidP="00F528F1">
      <w:pPr>
        <w:pStyle w:val="Heading1"/>
        <w:numPr>
          <w:ilvl w:val="1"/>
          <w:numId w:val="25"/>
        </w:numPr>
        <w:rPr>
          <w:szCs w:val="24"/>
        </w:rPr>
      </w:pPr>
      <w:r>
        <w:rPr>
          <w:szCs w:val="24"/>
        </w:rPr>
        <w:t xml:space="preserve"> </w:t>
      </w:r>
      <w:bookmarkStart w:id="11" w:name="_Toc142544090"/>
      <w:r w:rsidR="00A23879">
        <w:rPr>
          <w:szCs w:val="24"/>
        </w:rPr>
        <w:t xml:space="preserve">CALM </w:t>
      </w:r>
      <w:r>
        <w:rPr>
          <w:szCs w:val="24"/>
        </w:rPr>
        <w:t xml:space="preserve">Teams Notification </w:t>
      </w:r>
      <w:r w:rsidR="00A23879">
        <w:rPr>
          <w:szCs w:val="24"/>
        </w:rPr>
        <w:t>IFlow</w:t>
      </w:r>
      <w:bookmarkEnd w:id="11"/>
    </w:p>
    <w:p w14:paraId="60BE2C5E" w14:textId="77777777" w:rsidR="00F528F1" w:rsidRDefault="00F528F1" w:rsidP="00F528F1">
      <w:pPr>
        <w:spacing w:after="138" w:line="256" w:lineRule="auto"/>
        <w:rPr>
          <w:lang w:eastAsia="en-IN"/>
        </w:rPr>
      </w:pPr>
    </w:p>
    <w:tbl>
      <w:tblPr>
        <w:tblStyle w:val="TableGrid"/>
        <w:tblW w:w="0" w:type="auto"/>
        <w:tblLook w:val="04A0" w:firstRow="1" w:lastRow="0" w:firstColumn="1" w:lastColumn="0" w:noHBand="0" w:noVBand="1"/>
      </w:tblPr>
      <w:tblGrid>
        <w:gridCol w:w="4508"/>
        <w:gridCol w:w="4508"/>
      </w:tblGrid>
      <w:tr w:rsidR="00F528F1" w:rsidRPr="00F73535" w14:paraId="6D0A43A4" w14:textId="77777777" w:rsidTr="00CC4A64">
        <w:tc>
          <w:tcPr>
            <w:tcW w:w="4508" w:type="dxa"/>
          </w:tcPr>
          <w:p w14:paraId="7AB8F2CD" w14:textId="77777777" w:rsidR="00F528F1" w:rsidRPr="00F73535" w:rsidRDefault="00F528F1" w:rsidP="00CC4A64">
            <w:pPr>
              <w:spacing w:after="138" w:line="256" w:lineRule="auto"/>
              <w:rPr>
                <w:b/>
                <w:bCs/>
                <w:sz w:val="28"/>
                <w:szCs w:val="28"/>
                <w:lang w:eastAsia="en-IN"/>
              </w:rPr>
            </w:pPr>
            <w:r w:rsidRPr="00F73535">
              <w:rPr>
                <w:b/>
                <w:bCs/>
                <w:sz w:val="28"/>
                <w:szCs w:val="28"/>
                <w:lang w:eastAsia="en-IN"/>
              </w:rPr>
              <w:t>Parameter</w:t>
            </w:r>
          </w:p>
        </w:tc>
        <w:tc>
          <w:tcPr>
            <w:tcW w:w="4508" w:type="dxa"/>
          </w:tcPr>
          <w:p w14:paraId="2447AED1" w14:textId="77777777" w:rsidR="00F528F1" w:rsidRPr="00F73535" w:rsidRDefault="00F528F1" w:rsidP="00CC4A64">
            <w:pPr>
              <w:spacing w:after="138" w:line="256" w:lineRule="auto"/>
              <w:rPr>
                <w:b/>
                <w:bCs/>
                <w:sz w:val="28"/>
                <w:szCs w:val="28"/>
                <w:lang w:eastAsia="en-IN"/>
              </w:rPr>
            </w:pPr>
            <w:r w:rsidRPr="00F73535">
              <w:rPr>
                <w:b/>
                <w:bCs/>
                <w:sz w:val="28"/>
                <w:szCs w:val="28"/>
                <w:lang w:eastAsia="en-IN"/>
              </w:rPr>
              <w:t>Description/Instruction</w:t>
            </w:r>
          </w:p>
        </w:tc>
      </w:tr>
      <w:tr w:rsidR="00F528F1" w:rsidRPr="00F80E0C" w14:paraId="2A7852EB" w14:textId="77777777" w:rsidTr="00CC4A64">
        <w:tc>
          <w:tcPr>
            <w:tcW w:w="4508" w:type="dxa"/>
          </w:tcPr>
          <w:p w14:paraId="3DD1E1DD" w14:textId="77777777" w:rsidR="00F528F1" w:rsidRPr="00F80E0C" w:rsidRDefault="00F528F1" w:rsidP="00CC4A64">
            <w:pPr>
              <w:spacing w:after="138" w:line="256" w:lineRule="auto"/>
              <w:rPr>
                <w:b/>
                <w:bCs/>
                <w:lang w:eastAsia="en-IN"/>
              </w:rPr>
            </w:pPr>
            <w:r>
              <w:rPr>
                <w:b/>
                <w:bCs/>
                <w:lang w:eastAsia="en-IN"/>
              </w:rPr>
              <w:t>Sender</w:t>
            </w:r>
          </w:p>
        </w:tc>
        <w:tc>
          <w:tcPr>
            <w:tcW w:w="4508" w:type="dxa"/>
          </w:tcPr>
          <w:p w14:paraId="37D2BBB8" w14:textId="77777777" w:rsidR="00F528F1" w:rsidRPr="00F80E0C" w:rsidRDefault="00F528F1" w:rsidP="00CC4A64">
            <w:pPr>
              <w:spacing w:after="138" w:line="256" w:lineRule="auto"/>
              <w:rPr>
                <w:b/>
                <w:bCs/>
                <w:lang w:eastAsia="en-IN"/>
              </w:rPr>
            </w:pPr>
            <w:r>
              <w:rPr>
                <w:b/>
                <w:bCs/>
                <w:lang w:eastAsia="en-IN"/>
              </w:rPr>
              <w:t>IFLOW</w:t>
            </w:r>
          </w:p>
        </w:tc>
      </w:tr>
      <w:tr w:rsidR="00F528F1" w14:paraId="67582378" w14:textId="77777777" w:rsidTr="00CC4A64">
        <w:tc>
          <w:tcPr>
            <w:tcW w:w="4508" w:type="dxa"/>
          </w:tcPr>
          <w:p w14:paraId="6511C960" w14:textId="77777777" w:rsidR="00F528F1" w:rsidRDefault="00F528F1" w:rsidP="00CC4A64">
            <w:pPr>
              <w:spacing w:after="138" w:line="256" w:lineRule="auto"/>
              <w:rPr>
                <w:lang w:eastAsia="en-IN"/>
              </w:rPr>
            </w:pPr>
            <w:r>
              <w:rPr>
                <w:lang w:eastAsia="en-IN"/>
              </w:rPr>
              <w:t>Queue Name</w:t>
            </w:r>
          </w:p>
        </w:tc>
        <w:tc>
          <w:tcPr>
            <w:tcW w:w="4508" w:type="dxa"/>
          </w:tcPr>
          <w:p w14:paraId="76675711" w14:textId="31E983CB" w:rsidR="00F528F1" w:rsidRDefault="00F528F1" w:rsidP="00CC4A64">
            <w:pPr>
              <w:spacing w:after="138" w:line="256" w:lineRule="auto"/>
              <w:rPr>
                <w:lang w:eastAsia="en-IN"/>
              </w:rPr>
            </w:pPr>
            <w:r>
              <w:rPr>
                <w:lang w:eastAsia="en-IN"/>
              </w:rPr>
              <w:t xml:space="preserve">Default: </w:t>
            </w:r>
            <w:r w:rsidRPr="00F528F1">
              <w:rPr>
                <w:lang w:eastAsia="en-IN"/>
              </w:rPr>
              <w:t>JMS_CALM_Teams_Notification</w:t>
            </w:r>
          </w:p>
          <w:p w14:paraId="7584164B" w14:textId="77777777" w:rsidR="00F528F1" w:rsidRDefault="00F528F1" w:rsidP="00CC4A64">
            <w:pPr>
              <w:spacing w:after="138" w:line="256" w:lineRule="auto"/>
              <w:rPr>
                <w:lang w:eastAsia="en-IN"/>
              </w:rPr>
            </w:pPr>
            <w:r>
              <w:rPr>
                <w:lang w:eastAsia="en-IN"/>
              </w:rPr>
              <w:t>You may change this value as needed. This value must be the same as configured in Tasks Interface.</w:t>
            </w:r>
          </w:p>
        </w:tc>
      </w:tr>
      <w:tr w:rsidR="00F528F1" w:rsidRPr="00F80E0C" w14:paraId="296736B6" w14:textId="77777777" w:rsidTr="00CC4A64">
        <w:tc>
          <w:tcPr>
            <w:tcW w:w="4508" w:type="dxa"/>
          </w:tcPr>
          <w:p w14:paraId="3B55A5E9" w14:textId="77777777" w:rsidR="00F528F1" w:rsidRDefault="00F528F1" w:rsidP="00CC4A64">
            <w:pPr>
              <w:spacing w:after="138" w:line="256" w:lineRule="auto"/>
              <w:rPr>
                <w:lang w:eastAsia="en-IN"/>
              </w:rPr>
            </w:pPr>
            <w:r>
              <w:rPr>
                <w:lang w:eastAsia="en-IN"/>
              </w:rPr>
              <w:t>Number of Concurrent Processes</w:t>
            </w:r>
          </w:p>
        </w:tc>
        <w:tc>
          <w:tcPr>
            <w:tcW w:w="4508" w:type="dxa"/>
          </w:tcPr>
          <w:p w14:paraId="5FCAA406" w14:textId="77777777" w:rsidR="00F528F1" w:rsidRDefault="00F528F1" w:rsidP="00CC4A64">
            <w:pPr>
              <w:spacing w:after="138" w:line="256" w:lineRule="auto"/>
              <w:rPr>
                <w:lang w:eastAsia="en-IN"/>
              </w:rPr>
            </w:pPr>
            <w:r>
              <w:rPr>
                <w:lang w:eastAsia="en-IN"/>
              </w:rPr>
              <w:t>Default: 1</w:t>
            </w:r>
          </w:p>
          <w:p w14:paraId="7C0365D9" w14:textId="77777777" w:rsidR="00F528F1" w:rsidRDefault="00F528F1" w:rsidP="00CC4A64">
            <w:pPr>
              <w:spacing w:after="138" w:line="256" w:lineRule="auto"/>
              <w:rPr>
                <w:lang w:eastAsia="en-IN"/>
              </w:rPr>
            </w:pPr>
            <w:r>
              <w:rPr>
                <w:lang w:eastAsia="en-IN"/>
              </w:rPr>
              <w:t>You may change this value as needed.</w:t>
            </w:r>
          </w:p>
        </w:tc>
      </w:tr>
      <w:tr w:rsidR="00F528F1" w:rsidRPr="00F80E0C" w14:paraId="4DA25D1B" w14:textId="77777777" w:rsidTr="00CC4A64">
        <w:tc>
          <w:tcPr>
            <w:tcW w:w="4508" w:type="dxa"/>
          </w:tcPr>
          <w:p w14:paraId="77AAA7C6" w14:textId="77777777" w:rsidR="00F528F1" w:rsidRDefault="00F528F1" w:rsidP="00CC4A64">
            <w:pPr>
              <w:spacing w:after="138" w:line="256" w:lineRule="auto"/>
              <w:rPr>
                <w:lang w:eastAsia="en-IN"/>
              </w:rPr>
            </w:pPr>
            <w:r>
              <w:rPr>
                <w:lang w:eastAsia="en-IN"/>
              </w:rPr>
              <w:t>Retry Interval</w:t>
            </w:r>
          </w:p>
        </w:tc>
        <w:tc>
          <w:tcPr>
            <w:tcW w:w="4508" w:type="dxa"/>
          </w:tcPr>
          <w:p w14:paraId="68F357F4" w14:textId="77777777" w:rsidR="00F528F1" w:rsidRDefault="00F528F1" w:rsidP="00CC4A64">
            <w:pPr>
              <w:spacing w:after="138" w:line="256" w:lineRule="auto"/>
              <w:rPr>
                <w:lang w:eastAsia="en-IN"/>
              </w:rPr>
            </w:pPr>
            <w:r>
              <w:rPr>
                <w:lang w:eastAsia="en-IN"/>
              </w:rPr>
              <w:t>Default: 1</w:t>
            </w:r>
          </w:p>
          <w:p w14:paraId="5A8223C0" w14:textId="77777777" w:rsidR="00F528F1" w:rsidRDefault="00F528F1" w:rsidP="00CC4A64">
            <w:pPr>
              <w:spacing w:after="138" w:line="256" w:lineRule="auto"/>
              <w:rPr>
                <w:lang w:eastAsia="en-IN"/>
              </w:rPr>
            </w:pPr>
            <w:r>
              <w:rPr>
                <w:lang w:eastAsia="en-IN"/>
              </w:rPr>
              <w:t>You may change this value as needed.</w:t>
            </w:r>
          </w:p>
        </w:tc>
      </w:tr>
      <w:tr w:rsidR="00F528F1" w:rsidRPr="00F80E0C" w14:paraId="59BCF214" w14:textId="77777777" w:rsidTr="00CC4A64">
        <w:tc>
          <w:tcPr>
            <w:tcW w:w="4508" w:type="dxa"/>
          </w:tcPr>
          <w:p w14:paraId="68DAC546" w14:textId="77777777" w:rsidR="00F528F1" w:rsidRDefault="00F528F1" w:rsidP="00CC4A64">
            <w:pPr>
              <w:spacing w:after="138" w:line="256" w:lineRule="auto"/>
              <w:rPr>
                <w:lang w:eastAsia="en-IN"/>
              </w:rPr>
            </w:pPr>
            <w:r>
              <w:rPr>
                <w:lang w:eastAsia="en-IN"/>
              </w:rPr>
              <w:t>Exponential Backoff</w:t>
            </w:r>
          </w:p>
        </w:tc>
        <w:tc>
          <w:tcPr>
            <w:tcW w:w="4508" w:type="dxa"/>
          </w:tcPr>
          <w:p w14:paraId="2BCF00EC" w14:textId="77777777" w:rsidR="00F528F1" w:rsidRDefault="00F528F1" w:rsidP="00CC4A64">
            <w:pPr>
              <w:spacing w:after="138" w:line="256" w:lineRule="auto"/>
              <w:rPr>
                <w:lang w:eastAsia="en-IN"/>
              </w:rPr>
            </w:pPr>
            <w:r>
              <w:rPr>
                <w:lang w:eastAsia="en-IN"/>
              </w:rPr>
              <w:t>Default: True</w:t>
            </w:r>
          </w:p>
          <w:p w14:paraId="3F632631" w14:textId="77777777" w:rsidR="00F528F1" w:rsidRDefault="00F528F1" w:rsidP="00CC4A64">
            <w:pPr>
              <w:spacing w:after="138" w:line="256" w:lineRule="auto"/>
              <w:rPr>
                <w:lang w:eastAsia="en-IN"/>
              </w:rPr>
            </w:pPr>
            <w:r>
              <w:rPr>
                <w:lang w:eastAsia="en-IN"/>
              </w:rPr>
              <w:t>You may change this value as needed.</w:t>
            </w:r>
          </w:p>
        </w:tc>
      </w:tr>
      <w:tr w:rsidR="00F528F1" w:rsidRPr="00F80E0C" w14:paraId="6543B9CC" w14:textId="77777777" w:rsidTr="00CC4A64">
        <w:tc>
          <w:tcPr>
            <w:tcW w:w="4508" w:type="dxa"/>
          </w:tcPr>
          <w:p w14:paraId="409FBFA9" w14:textId="77777777" w:rsidR="00F528F1" w:rsidRPr="00067D3C" w:rsidRDefault="00F528F1" w:rsidP="00CC4A64">
            <w:pPr>
              <w:spacing w:after="138" w:line="256" w:lineRule="auto"/>
              <w:rPr>
                <w:lang w:eastAsia="en-IN"/>
              </w:rPr>
            </w:pPr>
            <w:r>
              <w:rPr>
                <w:lang w:eastAsia="en-IN"/>
              </w:rPr>
              <w:t>Maximum Retry Interval</w:t>
            </w:r>
          </w:p>
        </w:tc>
        <w:tc>
          <w:tcPr>
            <w:tcW w:w="4508" w:type="dxa"/>
          </w:tcPr>
          <w:p w14:paraId="4B887A6E" w14:textId="77777777" w:rsidR="00F528F1" w:rsidRPr="00067D3C" w:rsidRDefault="00F528F1" w:rsidP="00CC4A64">
            <w:pPr>
              <w:spacing w:after="138" w:line="256" w:lineRule="auto"/>
              <w:rPr>
                <w:lang w:eastAsia="en-IN"/>
              </w:rPr>
            </w:pPr>
            <w:r w:rsidRPr="00067D3C">
              <w:rPr>
                <w:lang w:eastAsia="en-IN"/>
              </w:rPr>
              <w:t>Default: 60</w:t>
            </w:r>
          </w:p>
          <w:p w14:paraId="4DCDA51A" w14:textId="77777777" w:rsidR="00F528F1" w:rsidRDefault="00F528F1" w:rsidP="00CC4A64">
            <w:pPr>
              <w:spacing w:after="138" w:line="256" w:lineRule="auto"/>
              <w:rPr>
                <w:b/>
                <w:bCs/>
                <w:lang w:eastAsia="en-IN"/>
              </w:rPr>
            </w:pPr>
            <w:r w:rsidRPr="00067D3C">
              <w:rPr>
                <w:lang w:eastAsia="en-IN"/>
              </w:rPr>
              <w:t>You may change this value as needed.</w:t>
            </w:r>
          </w:p>
        </w:tc>
      </w:tr>
      <w:tr w:rsidR="00F528F1" w:rsidRPr="00F80E0C" w14:paraId="57EF713B" w14:textId="77777777" w:rsidTr="00CC4A64">
        <w:tc>
          <w:tcPr>
            <w:tcW w:w="4508" w:type="dxa"/>
          </w:tcPr>
          <w:p w14:paraId="723BC1C4" w14:textId="77777777" w:rsidR="00F528F1" w:rsidRDefault="00F528F1" w:rsidP="00CC4A64">
            <w:pPr>
              <w:spacing w:after="138" w:line="256" w:lineRule="auto"/>
              <w:rPr>
                <w:lang w:eastAsia="en-IN"/>
              </w:rPr>
            </w:pPr>
            <w:r>
              <w:rPr>
                <w:lang w:eastAsia="en-IN"/>
              </w:rPr>
              <w:t>Dead-Letter Queue</w:t>
            </w:r>
          </w:p>
        </w:tc>
        <w:tc>
          <w:tcPr>
            <w:tcW w:w="4508" w:type="dxa"/>
          </w:tcPr>
          <w:p w14:paraId="7985634D" w14:textId="77777777" w:rsidR="00F528F1" w:rsidRDefault="00F528F1" w:rsidP="00CC4A64">
            <w:pPr>
              <w:spacing w:after="138" w:line="256" w:lineRule="auto"/>
              <w:rPr>
                <w:lang w:eastAsia="en-IN"/>
              </w:rPr>
            </w:pPr>
            <w:r>
              <w:rPr>
                <w:lang w:eastAsia="en-IN"/>
              </w:rPr>
              <w:t>Default: True</w:t>
            </w:r>
          </w:p>
          <w:p w14:paraId="0D3F7EC8" w14:textId="77777777" w:rsidR="00F528F1" w:rsidRPr="00067D3C" w:rsidRDefault="00F528F1" w:rsidP="00CC4A64">
            <w:pPr>
              <w:spacing w:after="138" w:line="256" w:lineRule="auto"/>
              <w:rPr>
                <w:lang w:eastAsia="en-IN"/>
              </w:rPr>
            </w:pPr>
            <w:r>
              <w:rPr>
                <w:lang w:eastAsia="en-IN"/>
              </w:rPr>
              <w:t>You may change this value as needed.</w:t>
            </w:r>
          </w:p>
        </w:tc>
      </w:tr>
      <w:tr w:rsidR="00F528F1" w:rsidRPr="00F80E0C" w14:paraId="217743D5" w14:textId="77777777" w:rsidTr="00CC4A64">
        <w:tc>
          <w:tcPr>
            <w:tcW w:w="4508" w:type="dxa"/>
          </w:tcPr>
          <w:p w14:paraId="17D7D594" w14:textId="77777777" w:rsidR="00F528F1" w:rsidRPr="00F80E0C" w:rsidRDefault="00F528F1" w:rsidP="00CC4A64">
            <w:pPr>
              <w:spacing w:after="138" w:line="256" w:lineRule="auto"/>
              <w:rPr>
                <w:b/>
                <w:bCs/>
                <w:lang w:eastAsia="en-IN"/>
              </w:rPr>
            </w:pPr>
            <w:r w:rsidRPr="00F80E0C">
              <w:rPr>
                <w:b/>
                <w:bCs/>
                <w:lang w:eastAsia="en-IN"/>
              </w:rPr>
              <w:t>Receiver</w:t>
            </w:r>
          </w:p>
        </w:tc>
        <w:tc>
          <w:tcPr>
            <w:tcW w:w="4508" w:type="dxa"/>
          </w:tcPr>
          <w:p w14:paraId="4E294CE1" w14:textId="31151A50" w:rsidR="00F528F1" w:rsidRPr="00F80E0C" w:rsidRDefault="00C02A6C" w:rsidP="00CC4A64">
            <w:pPr>
              <w:spacing w:after="138" w:line="256" w:lineRule="auto"/>
              <w:rPr>
                <w:b/>
                <w:bCs/>
                <w:lang w:eastAsia="en-IN"/>
              </w:rPr>
            </w:pPr>
            <w:r>
              <w:rPr>
                <w:b/>
                <w:bCs/>
                <w:lang w:eastAsia="en-IN"/>
              </w:rPr>
              <w:t>MS_Teams</w:t>
            </w:r>
          </w:p>
        </w:tc>
      </w:tr>
      <w:tr w:rsidR="00F528F1" w:rsidRPr="00F80E0C" w14:paraId="19ADFFBC" w14:textId="77777777" w:rsidTr="00CC4A64">
        <w:tc>
          <w:tcPr>
            <w:tcW w:w="4508" w:type="dxa"/>
          </w:tcPr>
          <w:p w14:paraId="47F529F6" w14:textId="77777777" w:rsidR="00F528F1" w:rsidRDefault="00F528F1" w:rsidP="00CC4A64">
            <w:pPr>
              <w:spacing w:after="138" w:line="256" w:lineRule="auto"/>
              <w:rPr>
                <w:lang w:eastAsia="en-IN"/>
              </w:rPr>
            </w:pPr>
            <w:r>
              <w:rPr>
                <w:lang w:eastAsia="en-IN"/>
              </w:rPr>
              <w:t>Timeout</w:t>
            </w:r>
          </w:p>
        </w:tc>
        <w:tc>
          <w:tcPr>
            <w:tcW w:w="4508" w:type="dxa"/>
          </w:tcPr>
          <w:p w14:paraId="235793D1" w14:textId="19FC80A9" w:rsidR="00F528F1" w:rsidRDefault="00F528F1" w:rsidP="00CC4A64">
            <w:pPr>
              <w:spacing w:after="138" w:line="256" w:lineRule="auto"/>
              <w:rPr>
                <w:lang w:eastAsia="en-IN"/>
              </w:rPr>
            </w:pPr>
            <w:r>
              <w:rPr>
                <w:lang w:eastAsia="en-IN"/>
              </w:rPr>
              <w:t xml:space="preserve">Default: </w:t>
            </w:r>
            <w:r w:rsidR="00C02A6C">
              <w:rPr>
                <w:lang w:eastAsia="en-IN"/>
              </w:rPr>
              <w:t>60000</w:t>
            </w:r>
          </w:p>
          <w:p w14:paraId="71CE7D68" w14:textId="77777777" w:rsidR="00F528F1" w:rsidRDefault="00F528F1" w:rsidP="00CC4A64">
            <w:pPr>
              <w:spacing w:after="138" w:line="256" w:lineRule="auto"/>
              <w:rPr>
                <w:lang w:eastAsia="en-IN"/>
              </w:rPr>
            </w:pPr>
            <w:r>
              <w:rPr>
                <w:lang w:eastAsia="en-IN"/>
              </w:rPr>
              <w:t>You may change this value as needed.</w:t>
            </w:r>
          </w:p>
        </w:tc>
      </w:tr>
      <w:tr w:rsidR="00F528F1" w:rsidRPr="00F80E0C" w14:paraId="35DDD3FE" w14:textId="77777777" w:rsidTr="00CC4A64">
        <w:tc>
          <w:tcPr>
            <w:tcW w:w="4508" w:type="dxa"/>
          </w:tcPr>
          <w:p w14:paraId="03E1875E" w14:textId="77777777" w:rsidR="00F528F1" w:rsidRPr="00F80E0C" w:rsidRDefault="00F528F1" w:rsidP="00CC4A64">
            <w:pPr>
              <w:spacing w:after="138" w:line="256" w:lineRule="auto"/>
              <w:rPr>
                <w:b/>
                <w:bCs/>
                <w:lang w:eastAsia="en-IN"/>
              </w:rPr>
            </w:pPr>
            <w:r>
              <w:rPr>
                <w:b/>
                <w:bCs/>
                <w:lang w:eastAsia="en-IN"/>
              </w:rPr>
              <w:t>More</w:t>
            </w:r>
          </w:p>
        </w:tc>
        <w:tc>
          <w:tcPr>
            <w:tcW w:w="4508" w:type="dxa"/>
          </w:tcPr>
          <w:p w14:paraId="7E12E4BB" w14:textId="77777777" w:rsidR="00F528F1" w:rsidRPr="00F80E0C" w:rsidRDefault="00F528F1" w:rsidP="00CC4A64">
            <w:pPr>
              <w:spacing w:after="138" w:line="256" w:lineRule="auto"/>
              <w:rPr>
                <w:b/>
                <w:bCs/>
                <w:lang w:eastAsia="en-IN"/>
              </w:rPr>
            </w:pPr>
            <w:r>
              <w:rPr>
                <w:b/>
                <w:bCs/>
                <w:lang w:eastAsia="en-IN"/>
              </w:rPr>
              <w:t>All Parameters</w:t>
            </w:r>
          </w:p>
        </w:tc>
      </w:tr>
      <w:tr w:rsidR="00F528F1" w:rsidRPr="00F80E0C" w14:paraId="049B8F8D" w14:textId="77777777" w:rsidTr="00CC4A64">
        <w:tc>
          <w:tcPr>
            <w:tcW w:w="4508" w:type="dxa"/>
          </w:tcPr>
          <w:p w14:paraId="1A1A8D12" w14:textId="7D19BCC1" w:rsidR="00F528F1" w:rsidRPr="00F528F1" w:rsidRDefault="00C02A6C" w:rsidP="00CC4A64">
            <w:pPr>
              <w:spacing w:after="138" w:line="256" w:lineRule="auto"/>
              <w:rPr>
                <w:lang w:eastAsia="en-IN"/>
              </w:rPr>
            </w:pPr>
            <w:r>
              <w:rPr>
                <w:lang w:eastAsia="en-IN"/>
              </w:rPr>
              <w:t>LateTaskWebhook</w:t>
            </w:r>
          </w:p>
        </w:tc>
        <w:tc>
          <w:tcPr>
            <w:tcW w:w="4508" w:type="dxa"/>
          </w:tcPr>
          <w:p w14:paraId="07A29E32" w14:textId="13B41DF9" w:rsidR="00F528F1" w:rsidRDefault="00C02A6C" w:rsidP="00CC4A64">
            <w:pPr>
              <w:spacing w:after="138" w:line="256" w:lineRule="auto"/>
              <w:rPr>
                <w:b/>
                <w:bCs/>
                <w:lang w:eastAsia="en-IN"/>
              </w:rPr>
            </w:pPr>
            <w:r>
              <w:rPr>
                <w:lang w:eastAsia="en-IN"/>
              </w:rPr>
              <w:t>Webhook Address that will receive teams notification for Late Tasks.</w:t>
            </w:r>
          </w:p>
        </w:tc>
      </w:tr>
      <w:tr w:rsidR="00F528F1" w:rsidRPr="00F80E0C" w14:paraId="58033BBC" w14:textId="77777777" w:rsidTr="00CC4A64">
        <w:tc>
          <w:tcPr>
            <w:tcW w:w="4508" w:type="dxa"/>
          </w:tcPr>
          <w:p w14:paraId="5EDECE37" w14:textId="0FC7CF7B" w:rsidR="00F528F1" w:rsidRDefault="00C02A6C" w:rsidP="00CC4A64">
            <w:pPr>
              <w:spacing w:after="138" w:line="256" w:lineRule="auto"/>
              <w:rPr>
                <w:lang w:eastAsia="en-IN"/>
              </w:rPr>
            </w:pPr>
            <w:r>
              <w:rPr>
                <w:lang w:eastAsia="en-IN"/>
              </w:rPr>
              <w:t>NewTaskWebhook</w:t>
            </w:r>
          </w:p>
        </w:tc>
        <w:tc>
          <w:tcPr>
            <w:tcW w:w="4508" w:type="dxa"/>
          </w:tcPr>
          <w:p w14:paraId="43A97BE8" w14:textId="322B22B0" w:rsidR="00F528F1" w:rsidRDefault="00C02A6C" w:rsidP="00CC4A64">
            <w:pPr>
              <w:spacing w:after="138" w:line="256" w:lineRule="auto"/>
              <w:rPr>
                <w:lang w:eastAsia="en-IN"/>
              </w:rPr>
            </w:pPr>
            <w:r>
              <w:rPr>
                <w:lang w:eastAsia="en-IN"/>
              </w:rPr>
              <w:t>Webhook Address that will receive teams notification for New Tasks.</w:t>
            </w:r>
          </w:p>
        </w:tc>
      </w:tr>
    </w:tbl>
    <w:p w14:paraId="6EC96190" w14:textId="3EB0B3B2" w:rsidR="00F528F1" w:rsidRDefault="00F528F1">
      <w:pPr>
        <w:rPr>
          <w:rFonts w:ascii="Arial" w:eastAsia="Arial" w:hAnsi="Arial" w:cs="Arial"/>
          <w:b/>
          <w:color w:val="336699"/>
          <w:sz w:val="32"/>
          <w:szCs w:val="32"/>
          <w:lang w:eastAsia="en-IN"/>
        </w:rPr>
      </w:pPr>
      <w:r>
        <w:rPr>
          <w:sz w:val="32"/>
          <w:szCs w:val="32"/>
        </w:rPr>
        <w:br w:type="page"/>
      </w:r>
    </w:p>
    <w:p w14:paraId="65288757" w14:textId="77777777" w:rsidR="00C02A6C" w:rsidRDefault="00C02A6C" w:rsidP="005965CB">
      <w:pPr>
        <w:pStyle w:val="Heading1"/>
        <w:numPr>
          <w:ilvl w:val="0"/>
          <w:numId w:val="0"/>
        </w:numPr>
        <w:rPr>
          <w:sz w:val="32"/>
          <w:szCs w:val="32"/>
        </w:rPr>
      </w:pPr>
    </w:p>
    <w:p w14:paraId="480E3EAE" w14:textId="77DEE032" w:rsidR="007327C1" w:rsidRPr="005965CB" w:rsidRDefault="00A76F56" w:rsidP="005965CB">
      <w:pPr>
        <w:pStyle w:val="Heading1"/>
        <w:numPr>
          <w:ilvl w:val="0"/>
          <w:numId w:val="0"/>
        </w:numPr>
        <w:rPr>
          <w:sz w:val="32"/>
          <w:szCs w:val="32"/>
        </w:rPr>
      </w:pPr>
      <w:bookmarkStart w:id="12" w:name="_Toc142544091"/>
      <w:r w:rsidRPr="005965CB">
        <w:rPr>
          <w:sz w:val="32"/>
          <w:szCs w:val="32"/>
        </w:rPr>
        <w:t>5</w:t>
      </w:r>
      <w:r w:rsidR="0057407A" w:rsidRPr="005965CB">
        <w:rPr>
          <w:sz w:val="32"/>
          <w:szCs w:val="32"/>
        </w:rPr>
        <w:t xml:space="preserve">. </w:t>
      </w:r>
      <w:r w:rsidR="00194965">
        <w:rPr>
          <w:sz w:val="32"/>
          <w:szCs w:val="32"/>
        </w:rPr>
        <w:t>Order of Deployment after Configuration</w:t>
      </w:r>
      <w:bookmarkEnd w:id="12"/>
    </w:p>
    <w:p w14:paraId="3F61C53C" w14:textId="77777777" w:rsidR="00AB508C" w:rsidRDefault="00AB508C" w:rsidP="0057407A">
      <w:pPr>
        <w:spacing w:after="138" w:line="256" w:lineRule="auto"/>
        <w:rPr>
          <w:sz w:val="20"/>
          <w:szCs w:val="20"/>
          <w:lang w:val="en-US"/>
        </w:rPr>
      </w:pPr>
    </w:p>
    <w:p w14:paraId="54BF9FB9" w14:textId="7649C77C" w:rsidR="00472276" w:rsidRDefault="00194965" w:rsidP="00194965">
      <w:pPr>
        <w:pStyle w:val="ListParagraph"/>
        <w:numPr>
          <w:ilvl w:val="0"/>
          <w:numId w:val="26"/>
        </w:numPr>
        <w:spacing w:after="138" w:line="256" w:lineRule="auto"/>
        <w:rPr>
          <w:lang w:val="en-US"/>
        </w:rPr>
      </w:pPr>
      <w:r>
        <w:rPr>
          <w:lang w:val="en-US"/>
        </w:rPr>
        <w:t>Value Mapping CALM Projects</w:t>
      </w:r>
    </w:p>
    <w:p w14:paraId="7740B797" w14:textId="0BE78017" w:rsidR="00194965" w:rsidRDefault="00194965" w:rsidP="00194965">
      <w:pPr>
        <w:pStyle w:val="ListParagraph"/>
        <w:numPr>
          <w:ilvl w:val="0"/>
          <w:numId w:val="26"/>
        </w:numPr>
        <w:spacing w:after="138" w:line="256" w:lineRule="auto"/>
        <w:rPr>
          <w:lang w:val="en-US"/>
        </w:rPr>
      </w:pPr>
      <w:r>
        <w:rPr>
          <w:lang w:val="en-US"/>
        </w:rPr>
        <w:t>Interface Projects List</w:t>
      </w:r>
    </w:p>
    <w:p w14:paraId="18B76373" w14:textId="090A2276" w:rsidR="00194965" w:rsidRDefault="00194965" w:rsidP="00194965">
      <w:pPr>
        <w:pStyle w:val="ListParagraph"/>
        <w:numPr>
          <w:ilvl w:val="0"/>
          <w:numId w:val="26"/>
        </w:numPr>
        <w:spacing w:after="138" w:line="256" w:lineRule="auto"/>
        <w:rPr>
          <w:lang w:val="en-US"/>
        </w:rPr>
      </w:pPr>
      <w:r>
        <w:rPr>
          <w:lang w:val="en-US"/>
        </w:rPr>
        <w:t>Interface Send Email</w:t>
      </w:r>
    </w:p>
    <w:p w14:paraId="6BF77408" w14:textId="344FF13F" w:rsidR="00194965" w:rsidRDefault="00194965" w:rsidP="00194965">
      <w:pPr>
        <w:pStyle w:val="ListParagraph"/>
        <w:numPr>
          <w:ilvl w:val="0"/>
          <w:numId w:val="26"/>
        </w:numPr>
        <w:spacing w:after="138" w:line="256" w:lineRule="auto"/>
        <w:rPr>
          <w:lang w:val="en-US"/>
        </w:rPr>
      </w:pPr>
      <w:r>
        <w:rPr>
          <w:lang w:val="en-US"/>
        </w:rPr>
        <w:t>Interface Send Teams Notification</w:t>
      </w:r>
    </w:p>
    <w:p w14:paraId="27B54ED5" w14:textId="3D41BC9F" w:rsidR="00194965" w:rsidRPr="00194965" w:rsidRDefault="00194965" w:rsidP="00194965">
      <w:pPr>
        <w:pStyle w:val="ListParagraph"/>
        <w:numPr>
          <w:ilvl w:val="0"/>
          <w:numId w:val="26"/>
        </w:numPr>
        <w:spacing w:after="138" w:line="256" w:lineRule="auto"/>
        <w:rPr>
          <w:lang w:val="en-US"/>
        </w:rPr>
      </w:pPr>
      <w:r>
        <w:rPr>
          <w:lang w:val="en-US"/>
        </w:rPr>
        <w:t>Interface Tasks</w:t>
      </w:r>
    </w:p>
    <w:p w14:paraId="75EDB425" w14:textId="2CA11D93" w:rsidR="006E2A25" w:rsidRDefault="006E2A25" w:rsidP="0057407A">
      <w:pPr>
        <w:spacing w:after="138" w:line="256" w:lineRule="auto"/>
        <w:rPr>
          <w:lang w:val="en-US"/>
        </w:rPr>
      </w:pPr>
    </w:p>
    <w:p w14:paraId="42C04D54" w14:textId="77777777" w:rsidR="003172A1" w:rsidRDefault="003172A1" w:rsidP="0057407A">
      <w:pPr>
        <w:spacing w:after="138" w:line="256" w:lineRule="auto"/>
        <w:rPr>
          <w:lang w:val="en-US"/>
        </w:rPr>
      </w:pPr>
    </w:p>
    <w:p w14:paraId="360048FA" w14:textId="0C411717" w:rsidR="002C669A" w:rsidRPr="005965CB" w:rsidRDefault="003172A1" w:rsidP="005965CB">
      <w:pPr>
        <w:pStyle w:val="Heading1"/>
        <w:numPr>
          <w:ilvl w:val="0"/>
          <w:numId w:val="0"/>
        </w:numPr>
        <w:rPr>
          <w:sz w:val="32"/>
          <w:szCs w:val="32"/>
        </w:rPr>
      </w:pPr>
      <w:bookmarkStart w:id="13" w:name="_Toc142544092"/>
      <w:r>
        <w:rPr>
          <w:sz w:val="32"/>
          <w:szCs w:val="32"/>
        </w:rPr>
        <w:t>6</w:t>
      </w:r>
      <w:r w:rsidR="0057407A" w:rsidRPr="0057407A">
        <w:rPr>
          <w:sz w:val="32"/>
          <w:szCs w:val="32"/>
        </w:rPr>
        <w:t xml:space="preserve">. </w:t>
      </w:r>
      <w:r w:rsidR="00F73535">
        <w:rPr>
          <w:sz w:val="32"/>
          <w:szCs w:val="32"/>
        </w:rPr>
        <w:t>About Us</w:t>
      </w:r>
      <w:bookmarkEnd w:id="13"/>
    </w:p>
    <w:p w14:paraId="0CE6F2F2" w14:textId="77777777" w:rsidR="002649AD" w:rsidRDefault="002649AD" w:rsidP="0057407A">
      <w:pPr>
        <w:spacing w:after="138" w:line="256" w:lineRule="auto"/>
        <w:rPr>
          <w:lang w:val="en-US"/>
        </w:rPr>
      </w:pPr>
    </w:p>
    <w:p w14:paraId="4720A7B1" w14:textId="2BB3E0FB" w:rsidR="00915053" w:rsidRPr="00AB18B4" w:rsidRDefault="00170027" w:rsidP="00F73535">
      <w:pPr>
        <w:spacing w:after="138" w:line="256" w:lineRule="auto"/>
        <w:rPr>
          <w:lang w:val="en-US"/>
        </w:rPr>
      </w:pPr>
      <w:r w:rsidRPr="00AB18B4">
        <w:rPr>
          <w:lang w:val="en-US"/>
        </w:rPr>
        <w:t xml:space="preserve">Product: </w:t>
      </w:r>
      <w:hyperlink r:id="rId12" w:history="1">
        <w:r w:rsidRPr="00AB18B4">
          <w:rPr>
            <w:rStyle w:val="Hyperlink"/>
            <w:lang w:val="en-US"/>
          </w:rPr>
          <w:t>Crave InfoTech</w:t>
        </w:r>
      </w:hyperlink>
      <w:r w:rsidR="00F73535" w:rsidRPr="00AB18B4">
        <w:rPr>
          <w:lang w:val="en-US"/>
        </w:rPr>
        <w:t xml:space="preserve"> </w:t>
      </w:r>
    </w:p>
    <w:p w14:paraId="46DBE682" w14:textId="60FE13E9" w:rsidR="002C669A" w:rsidRPr="00AB18B4" w:rsidRDefault="002C669A" w:rsidP="0057407A">
      <w:pPr>
        <w:spacing w:after="138" w:line="256" w:lineRule="auto"/>
        <w:rPr>
          <w:lang w:val="en-US"/>
        </w:rPr>
      </w:pPr>
      <w:r w:rsidRPr="00AB18B4">
        <w:rPr>
          <w:lang w:val="en-US"/>
        </w:rPr>
        <w:t>Contact Us</w:t>
      </w:r>
      <w:r w:rsidR="00170027" w:rsidRPr="00AB18B4">
        <w:rPr>
          <w:lang w:val="en-US"/>
        </w:rPr>
        <w:t xml:space="preserve">: </w:t>
      </w:r>
      <w:hyperlink r:id="rId13" w:history="1">
        <w:r w:rsidR="00170027" w:rsidRPr="00AB18B4">
          <w:rPr>
            <w:rStyle w:val="Hyperlink"/>
            <w:lang w:val="en-US"/>
          </w:rPr>
          <w:t>Crave InfoTech</w:t>
        </w:r>
      </w:hyperlink>
    </w:p>
    <w:p w14:paraId="07237420" w14:textId="4087E92F" w:rsidR="0057407A" w:rsidRPr="0057407A" w:rsidRDefault="0057407A" w:rsidP="0057407A">
      <w:pPr>
        <w:spacing w:after="138" w:line="256" w:lineRule="auto"/>
        <w:rPr>
          <w:rFonts w:ascii="Arial" w:eastAsia="Arial" w:hAnsi="Arial" w:cs="Arial"/>
          <w:b/>
          <w:color w:val="336699"/>
          <w:sz w:val="32"/>
          <w:szCs w:val="32"/>
          <w:lang w:eastAsia="en-IN"/>
        </w:rPr>
      </w:pPr>
    </w:p>
    <w:p w14:paraId="13104CA6" w14:textId="17A9703C" w:rsidR="0057407A" w:rsidRPr="0057407A" w:rsidRDefault="0057407A" w:rsidP="0057407A">
      <w:pPr>
        <w:rPr>
          <w:lang w:eastAsia="en-IN"/>
        </w:rPr>
      </w:pPr>
    </w:p>
    <w:p w14:paraId="5390F31F" w14:textId="77777777" w:rsidR="0057407A" w:rsidRPr="00F81392" w:rsidRDefault="0057407A" w:rsidP="00F81392">
      <w:pPr>
        <w:rPr>
          <w:lang w:eastAsia="en-IN"/>
        </w:rPr>
      </w:pPr>
    </w:p>
    <w:sectPr w:rsidR="0057407A" w:rsidRPr="00F8139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BAF6E" w14:textId="77777777" w:rsidR="00D955A3" w:rsidRDefault="00D955A3" w:rsidP="00F96015">
      <w:pPr>
        <w:spacing w:after="0" w:line="240" w:lineRule="auto"/>
      </w:pPr>
      <w:r>
        <w:separator/>
      </w:r>
    </w:p>
  </w:endnote>
  <w:endnote w:type="continuationSeparator" w:id="0">
    <w:p w14:paraId="4105D531" w14:textId="77777777" w:rsidR="00D955A3" w:rsidRDefault="00D955A3" w:rsidP="00F96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034430"/>
      <w:docPartObj>
        <w:docPartGallery w:val="Page Numbers (Bottom of Page)"/>
        <w:docPartUnique/>
      </w:docPartObj>
    </w:sdtPr>
    <w:sdtEndPr/>
    <w:sdtContent>
      <w:sdt>
        <w:sdtPr>
          <w:id w:val="-1769616900"/>
          <w:docPartObj>
            <w:docPartGallery w:val="Page Numbers (Top of Page)"/>
            <w:docPartUnique/>
          </w:docPartObj>
        </w:sdtPr>
        <w:sdtEndPr/>
        <w:sdtContent>
          <w:p w14:paraId="749D2A84" w14:textId="3FD180C3" w:rsidR="00594E33" w:rsidRDefault="00594E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65FEF8" w14:textId="363399B9" w:rsidR="00F96015" w:rsidRDefault="00F96015" w:rsidP="00F96015">
    <w:pPr>
      <w:pStyle w:val="Footer"/>
      <w:tabs>
        <w:tab w:val="clear" w:pos="4513"/>
        <w:tab w:val="clear" w:pos="9026"/>
        <w:tab w:val="left" w:pos="64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A2028" w14:textId="77777777" w:rsidR="00D955A3" w:rsidRDefault="00D955A3" w:rsidP="00F96015">
      <w:pPr>
        <w:spacing w:after="0" w:line="240" w:lineRule="auto"/>
      </w:pPr>
      <w:r>
        <w:separator/>
      </w:r>
    </w:p>
  </w:footnote>
  <w:footnote w:type="continuationSeparator" w:id="0">
    <w:p w14:paraId="057A238B" w14:textId="77777777" w:rsidR="00D955A3" w:rsidRDefault="00D955A3" w:rsidP="00F96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451A" w14:textId="323FF920" w:rsidR="00F96015" w:rsidRDefault="00F96015">
    <w:pPr>
      <w:pStyle w:val="Header"/>
    </w:pPr>
    <w:r>
      <w:rPr>
        <w:noProof/>
      </w:rPr>
      <w:drawing>
        <wp:inline distT="0" distB="0" distL="0" distR="0" wp14:anchorId="5B451930" wp14:editId="0D511E29">
          <wp:extent cx="1651000" cy="68317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56988" cy="685650"/>
                  </a:xfrm>
                  <a:prstGeom prst="rect">
                    <a:avLst/>
                  </a:prstGeom>
                  <a:ln>
                    <a:noFill/>
                  </a:ln>
                  <a:effectLst>
                    <a:softEdge rad="112500"/>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520"/>
    <w:multiLevelType w:val="multilevel"/>
    <w:tmpl w:val="F5A07C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C711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4E7844"/>
    <w:multiLevelType w:val="multilevel"/>
    <w:tmpl w:val="C6DA29C8"/>
    <w:lvl w:ilvl="0">
      <w:start w:val="1"/>
      <w:numFmt w:val="decimal"/>
      <w:pStyle w:val="Heading1"/>
      <w:lvlText w:val="%1"/>
      <w:lvlJc w:val="left"/>
      <w:pPr>
        <w:ind w:left="0" w:firstLine="0"/>
      </w:pPr>
      <w:rPr>
        <w:rFonts w:ascii="Arial" w:eastAsia="Arial" w:hAnsi="Arial" w:cs="Arial"/>
        <w:b/>
        <w:bCs/>
        <w:i w:val="0"/>
        <w:strike w:val="0"/>
        <w:dstrike w:val="0"/>
        <w:color w:val="336699"/>
        <w:sz w:val="32"/>
        <w:szCs w:val="32"/>
        <w:u w:val="none" w:color="000000"/>
        <w:effect w:val="none"/>
        <w:bdr w:val="none" w:sz="0" w:space="0" w:color="auto" w:frame="1"/>
        <w:vertAlign w:val="baseline"/>
      </w:rPr>
    </w:lvl>
    <w:lvl w:ilvl="1">
      <w:start w:val="1"/>
      <w:numFmt w:val="decimal"/>
      <w:pStyle w:val="Heading2"/>
      <w:lvlText w:val="%1.%2"/>
      <w:lvlJc w:val="left"/>
      <w:pPr>
        <w:ind w:left="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3">
      <w:start w:val="1"/>
      <w:numFmt w:val="decimal"/>
      <w:lvlText w:val="%4"/>
      <w:lvlJc w:val="left"/>
      <w:pPr>
        <w:ind w:left="18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6">
      <w:start w:val="1"/>
      <w:numFmt w:val="decimal"/>
      <w:lvlText w:val="%7"/>
      <w:lvlJc w:val="left"/>
      <w:pPr>
        <w:ind w:left="396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Arial" w:eastAsia="Arial" w:hAnsi="Arial" w:cs="Arial"/>
        <w:b/>
        <w:bCs/>
        <w:i w:val="0"/>
        <w:strike w:val="0"/>
        <w:dstrike w:val="0"/>
        <w:color w:val="336699"/>
        <w:sz w:val="24"/>
        <w:szCs w:val="24"/>
        <w:u w:val="none" w:color="000000"/>
        <w:effect w:val="none"/>
        <w:bdr w:val="none" w:sz="0" w:space="0" w:color="auto" w:frame="1"/>
        <w:vertAlign w:val="baseline"/>
      </w:rPr>
    </w:lvl>
  </w:abstractNum>
  <w:abstractNum w:abstractNumId="3" w15:restartNumberingAfterBreak="0">
    <w:nsid w:val="0CAE2F2B"/>
    <w:multiLevelType w:val="hybridMultilevel"/>
    <w:tmpl w:val="C6180408"/>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EBD79F3"/>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3AB0950"/>
    <w:multiLevelType w:val="hybridMultilevel"/>
    <w:tmpl w:val="29946E04"/>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561E98"/>
    <w:multiLevelType w:val="hybridMultilevel"/>
    <w:tmpl w:val="465A3CCE"/>
    <w:lvl w:ilvl="0" w:tplc="3DD8D05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B2D7C"/>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9093BA9"/>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90B2A89"/>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18B0A98"/>
    <w:multiLevelType w:val="hybridMultilevel"/>
    <w:tmpl w:val="E76C9BA6"/>
    <w:lvl w:ilvl="0" w:tplc="6680A7B2">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779079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A4268B6"/>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FBF5C88"/>
    <w:multiLevelType w:val="hybridMultilevel"/>
    <w:tmpl w:val="99C0D9CE"/>
    <w:lvl w:ilvl="0" w:tplc="C47EABCE">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EC49AE"/>
    <w:multiLevelType w:val="hybridMultilevel"/>
    <w:tmpl w:val="B8A661D6"/>
    <w:lvl w:ilvl="0" w:tplc="70EEBC4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EB27BF3"/>
    <w:multiLevelType w:val="hybridMultilevel"/>
    <w:tmpl w:val="39A4A630"/>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9C72557"/>
    <w:multiLevelType w:val="hybridMultilevel"/>
    <w:tmpl w:val="82E405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511451"/>
    <w:multiLevelType w:val="multilevel"/>
    <w:tmpl w:val="429E3C5A"/>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0"/>
  </w:num>
  <w:num w:numId="5">
    <w:abstractNumId w:val="1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7"/>
  </w:num>
  <w:num w:numId="14">
    <w:abstractNumId w:val="9"/>
  </w:num>
  <w:num w:numId="15">
    <w:abstractNumId w:val="4"/>
  </w:num>
  <w:num w:numId="16">
    <w:abstractNumId w:val="1"/>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5"/>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3"/>
  </w:num>
  <w:num w:numId="25">
    <w:abstractNumId w:val="0"/>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F27"/>
    <w:rsid w:val="000128C9"/>
    <w:rsid w:val="00026361"/>
    <w:rsid w:val="00067D3C"/>
    <w:rsid w:val="0007080D"/>
    <w:rsid w:val="00082ED0"/>
    <w:rsid w:val="0008576D"/>
    <w:rsid w:val="000A40EB"/>
    <w:rsid w:val="000E0913"/>
    <w:rsid w:val="00140101"/>
    <w:rsid w:val="0014287D"/>
    <w:rsid w:val="0015092C"/>
    <w:rsid w:val="00151979"/>
    <w:rsid w:val="00170027"/>
    <w:rsid w:val="00194965"/>
    <w:rsid w:val="001B502F"/>
    <w:rsid w:val="001B7E59"/>
    <w:rsid w:val="001C04C4"/>
    <w:rsid w:val="001C5B7E"/>
    <w:rsid w:val="002210DB"/>
    <w:rsid w:val="002649AD"/>
    <w:rsid w:val="00275D7E"/>
    <w:rsid w:val="00281767"/>
    <w:rsid w:val="002926EE"/>
    <w:rsid w:val="002C669A"/>
    <w:rsid w:val="002E5A16"/>
    <w:rsid w:val="002F42C4"/>
    <w:rsid w:val="003172A1"/>
    <w:rsid w:val="0034040E"/>
    <w:rsid w:val="00365056"/>
    <w:rsid w:val="00393C8D"/>
    <w:rsid w:val="003C7D29"/>
    <w:rsid w:val="003E0172"/>
    <w:rsid w:val="00407897"/>
    <w:rsid w:val="00472276"/>
    <w:rsid w:val="0049521B"/>
    <w:rsid w:val="004C4056"/>
    <w:rsid w:val="004C71A0"/>
    <w:rsid w:val="00552812"/>
    <w:rsid w:val="00555A7D"/>
    <w:rsid w:val="0057407A"/>
    <w:rsid w:val="00594E33"/>
    <w:rsid w:val="005965CB"/>
    <w:rsid w:val="005A4A74"/>
    <w:rsid w:val="005B400D"/>
    <w:rsid w:val="005B6C84"/>
    <w:rsid w:val="005C210D"/>
    <w:rsid w:val="005C3094"/>
    <w:rsid w:val="005D0D83"/>
    <w:rsid w:val="005E6BF3"/>
    <w:rsid w:val="0060171C"/>
    <w:rsid w:val="00622B0C"/>
    <w:rsid w:val="00640F15"/>
    <w:rsid w:val="00655D4D"/>
    <w:rsid w:val="00655FC9"/>
    <w:rsid w:val="006747F5"/>
    <w:rsid w:val="00682D0C"/>
    <w:rsid w:val="006C2E54"/>
    <w:rsid w:val="006E2779"/>
    <w:rsid w:val="006E2A25"/>
    <w:rsid w:val="007009C0"/>
    <w:rsid w:val="00701969"/>
    <w:rsid w:val="007327C1"/>
    <w:rsid w:val="00733DFF"/>
    <w:rsid w:val="00745F87"/>
    <w:rsid w:val="0075548B"/>
    <w:rsid w:val="00761E7B"/>
    <w:rsid w:val="00776625"/>
    <w:rsid w:val="00795CED"/>
    <w:rsid w:val="007E5F27"/>
    <w:rsid w:val="008044ED"/>
    <w:rsid w:val="00834E79"/>
    <w:rsid w:val="008539EE"/>
    <w:rsid w:val="0086353F"/>
    <w:rsid w:val="00896C23"/>
    <w:rsid w:val="008D6031"/>
    <w:rsid w:val="008E5560"/>
    <w:rsid w:val="00915053"/>
    <w:rsid w:val="00953727"/>
    <w:rsid w:val="009554DF"/>
    <w:rsid w:val="009F40A9"/>
    <w:rsid w:val="00A23879"/>
    <w:rsid w:val="00A51A70"/>
    <w:rsid w:val="00A76F56"/>
    <w:rsid w:val="00A812D5"/>
    <w:rsid w:val="00A82C5B"/>
    <w:rsid w:val="00A95E28"/>
    <w:rsid w:val="00AB18B4"/>
    <w:rsid w:val="00AB508C"/>
    <w:rsid w:val="00AC0F8F"/>
    <w:rsid w:val="00AC481E"/>
    <w:rsid w:val="00AD67AF"/>
    <w:rsid w:val="00AE4BD2"/>
    <w:rsid w:val="00B070DF"/>
    <w:rsid w:val="00B12B09"/>
    <w:rsid w:val="00B3031C"/>
    <w:rsid w:val="00B32642"/>
    <w:rsid w:val="00B343F6"/>
    <w:rsid w:val="00B67E86"/>
    <w:rsid w:val="00BB72CD"/>
    <w:rsid w:val="00BF1E11"/>
    <w:rsid w:val="00C02A6C"/>
    <w:rsid w:val="00C03578"/>
    <w:rsid w:val="00C61F90"/>
    <w:rsid w:val="00C86E36"/>
    <w:rsid w:val="00CA2F3F"/>
    <w:rsid w:val="00CA5E40"/>
    <w:rsid w:val="00CB019C"/>
    <w:rsid w:val="00CC494B"/>
    <w:rsid w:val="00D85CB7"/>
    <w:rsid w:val="00D90912"/>
    <w:rsid w:val="00D955A3"/>
    <w:rsid w:val="00DA4B95"/>
    <w:rsid w:val="00DB1BDA"/>
    <w:rsid w:val="00DB4634"/>
    <w:rsid w:val="00DE39FE"/>
    <w:rsid w:val="00DE559A"/>
    <w:rsid w:val="00E54DEB"/>
    <w:rsid w:val="00E76460"/>
    <w:rsid w:val="00E9754E"/>
    <w:rsid w:val="00ED1A32"/>
    <w:rsid w:val="00F03E56"/>
    <w:rsid w:val="00F10C18"/>
    <w:rsid w:val="00F12C4F"/>
    <w:rsid w:val="00F30886"/>
    <w:rsid w:val="00F528F1"/>
    <w:rsid w:val="00F73535"/>
    <w:rsid w:val="00F80E0C"/>
    <w:rsid w:val="00F81392"/>
    <w:rsid w:val="00F96015"/>
    <w:rsid w:val="00F97074"/>
    <w:rsid w:val="00FD6122"/>
    <w:rsid w:val="00FF07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AF0326"/>
  <w15:chartTrackingRefBased/>
  <w15:docId w15:val="{EEFAD619-9246-4131-8A53-A10092E8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E59"/>
  </w:style>
  <w:style w:type="paragraph" w:styleId="Heading1">
    <w:name w:val="heading 1"/>
    <w:next w:val="Normal"/>
    <w:link w:val="Heading1Char"/>
    <w:uiPriority w:val="9"/>
    <w:qFormat/>
    <w:rsid w:val="00552812"/>
    <w:pPr>
      <w:keepNext/>
      <w:keepLines/>
      <w:numPr>
        <w:numId w:val="1"/>
      </w:numPr>
      <w:spacing w:after="0" w:line="256" w:lineRule="auto"/>
      <w:outlineLvl w:val="0"/>
    </w:pPr>
    <w:rPr>
      <w:rFonts w:ascii="Arial" w:eastAsia="Arial" w:hAnsi="Arial" w:cs="Arial"/>
      <w:b/>
      <w:color w:val="336699"/>
      <w:sz w:val="24"/>
      <w:lang w:eastAsia="en-IN"/>
    </w:rPr>
  </w:style>
  <w:style w:type="paragraph" w:styleId="Heading2">
    <w:name w:val="heading 2"/>
    <w:next w:val="Normal"/>
    <w:link w:val="Heading2Char"/>
    <w:uiPriority w:val="9"/>
    <w:semiHidden/>
    <w:unhideWhenUsed/>
    <w:qFormat/>
    <w:rsid w:val="00552812"/>
    <w:pPr>
      <w:keepNext/>
      <w:keepLines/>
      <w:numPr>
        <w:ilvl w:val="1"/>
        <w:numId w:val="1"/>
      </w:numPr>
      <w:spacing w:after="0" w:line="256" w:lineRule="auto"/>
      <w:ind w:left="10" w:hanging="10"/>
      <w:outlineLvl w:val="1"/>
    </w:pPr>
    <w:rPr>
      <w:rFonts w:ascii="Arial" w:eastAsia="Arial" w:hAnsi="Arial" w:cs="Arial"/>
      <w:b/>
      <w:color w:val="336699"/>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812"/>
    <w:rPr>
      <w:rFonts w:ascii="Arial" w:eastAsia="Arial" w:hAnsi="Arial" w:cs="Arial"/>
      <w:b/>
      <w:color w:val="336699"/>
      <w:sz w:val="24"/>
      <w:lang w:eastAsia="en-IN"/>
    </w:rPr>
  </w:style>
  <w:style w:type="character" w:customStyle="1" w:styleId="Heading2Char">
    <w:name w:val="Heading 2 Char"/>
    <w:basedOn w:val="DefaultParagraphFont"/>
    <w:link w:val="Heading2"/>
    <w:uiPriority w:val="9"/>
    <w:semiHidden/>
    <w:rsid w:val="00552812"/>
    <w:rPr>
      <w:rFonts w:ascii="Arial" w:eastAsia="Arial" w:hAnsi="Arial" w:cs="Arial"/>
      <w:b/>
      <w:color w:val="336699"/>
      <w:sz w:val="24"/>
      <w:lang w:eastAsia="en-IN"/>
    </w:rPr>
  </w:style>
  <w:style w:type="paragraph" w:styleId="Header">
    <w:name w:val="header"/>
    <w:basedOn w:val="Normal"/>
    <w:link w:val="HeaderChar"/>
    <w:uiPriority w:val="99"/>
    <w:unhideWhenUsed/>
    <w:rsid w:val="00F960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015"/>
  </w:style>
  <w:style w:type="paragraph" w:styleId="Footer">
    <w:name w:val="footer"/>
    <w:basedOn w:val="Normal"/>
    <w:link w:val="FooterChar"/>
    <w:uiPriority w:val="99"/>
    <w:unhideWhenUsed/>
    <w:rsid w:val="00F960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015"/>
  </w:style>
  <w:style w:type="paragraph" w:styleId="ListParagraph">
    <w:name w:val="List Paragraph"/>
    <w:basedOn w:val="Normal"/>
    <w:uiPriority w:val="34"/>
    <w:qFormat/>
    <w:rsid w:val="00776625"/>
    <w:pPr>
      <w:ind w:left="720"/>
      <w:contextualSpacing/>
    </w:pPr>
  </w:style>
  <w:style w:type="character" w:styleId="Hyperlink">
    <w:name w:val="Hyperlink"/>
    <w:basedOn w:val="DefaultParagraphFont"/>
    <w:uiPriority w:val="99"/>
    <w:unhideWhenUsed/>
    <w:rsid w:val="00170027"/>
    <w:rPr>
      <w:color w:val="0563C1" w:themeColor="hyperlink"/>
      <w:u w:val="single"/>
    </w:rPr>
  </w:style>
  <w:style w:type="character" w:styleId="UnresolvedMention">
    <w:name w:val="Unresolved Mention"/>
    <w:basedOn w:val="DefaultParagraphFont"/>
    <w:uiPriority w:val="99"/>
    <w:semiHidden/>
    <w:unhideWhenUsed/>
    <w:rsid w:val="00170027"/>
    <w:rPr>
      <w:color w:val="605E5C"/>
      <w:shd w:val="clear" w:color="auto" w:fill="E1DFDD"/>
    </w:rPr>
  </w:style>
  <w:style w:type="table" w:styleId="TableGrid">
    <w:name w:val="Table Grid"/>
    <w:basedOn w:val="TableNormal"/>
    <w:uiPriority w:val="39"/>
    <w:rsid w:val="00BF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85CB7"/>
    <w:pPr>
      <w:numPr>
        <w:numId w:val="0"/>
      </w:numPr>
      <w:spacing w:before="24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D85CB7"/>
    <w:pPr>
      <w:spacing w:before="120" w:after="0"/>
      <w:ind w:left="220"/>
    </w:pPr>
    <w:rPr>
      <w:i/>
      <w:iCs/>
      <w:sz w:val="20"/>
      <w:szCs w:val="20"/>
    </w:rPr>
  </w:style>
  <w:style w:type="paragraph" w:styleId="TOC1">
    <w:name w:val="toc 1"/>
    <w:basedOn w:val="Normal"/>
    <w:next w:val="Normal"/>
    <w:autoRedefine/>
    <w:uiPriority w:val="39"/>
    <w:unhideWhenUsed/>
    <w:rsid w:val="005965CB"/>
    <w:pPr>
      <w:tabs>
        <w:tab w:val="right" w:leader="dot" w:pos="9016"/>
      </w:tabs>
      <w:spacing w:before="240" w:after="120"/>
    </w:pPr>
    <w:rPr>
      <w:b/>
      <w:bCs/>
      <w:sz w:val="20"/>
      <w:szCs w:val="20"/>
    </w:rPr>
  </w:style>
  <w:style w:type="paragraph" w:styleId="TOC3">
    <w:name w:val="toc 3"/>
    <w:basedOn w:val="Normal"/>
    <w:next w:val="Normal"/>
    <w:autoRedefine/>
    <w:uiPriority w:val="39"/>
    <w:unhideWhenUsed/>
    <w:rsid w:val="00D85CB7"/>
    <w:pPr>
      <w:spacing w:after="0"/>
      <w:ind w:left="440"/>
    </w:pPr>
    <w:rPr>
      <w:sz w:val="20"/>
      <w:szCs w:val="20"/>
    </w:rPr>
  </w:style>
  <w:style w:type="paragraph" w:styleId="TOC4">
    <w:name w:val="toc 4"/>
    <w:basedOn w:val="Normal"/>
    <w:next w:val="Normal"/>
    <w:autoRedefine/>
    <w:uiPriority w:val="39"/>
    <w:unhideWhenUsed/>
    <w:rsid w:val="00B32642"/>
    <w:pPr>
      <w:spacing w:after="0"/>
      <w:ind w:left="660"/>
    </w:pPr>
    <w:rPr>
      <w:sz w:val="20"/>
      <w:szCs w:val="20"/>
    </w:rPr>
  </w:style>
  <w:style w:type="paragraph" w:styleId="TOC5">
    <w:name w:val="toc 5"/>
    <w:basedOn w:val="Normal"/>
    <w:next w:val="Normal"/>
    <w:autoRedefine/>
    <w:uiPriority w:val="39"/>
    <w:unhideWhenUsed/>
    <w:rsid w:val="00B32642"/>
    <w:pPr>
      <w:spacing w:after="0"/>
      <w:ind w:left="880"/>
    </w:pPr>
    <w:rPr>
      <w:sz w:val="20"/>
      <w:szCs w:val="20"/>
    </w:rPr>
  </w:style>
  <w:style w:type="paragraph" w:styleId="TOC6">
    <w:name w:val="toc 6"/>
    <w:basedOn w:val="Normal"/>
    <w:next w:val="Normal"/>
    <w:autoRedefine/>
    <w:uiPriority w:val="39"/>
    <w:unhideWhenUsed/>
    <w:rsid w:val="00B32642"/>
    <w:pPr>
      <w:spacing w:after="0"/>
      <w:ind w:left="1100"/>
    </w:pPr>
    <w:rPr>
      <w:sz w:val="20"/>
      <w:szCs w:val="20"/>
    </w:rPr>
  </w:style>
  <w:style w:type="paragraph" w:styleId="TOC7">
    <w:name w:val="toc 7"/>
    <w:basedOn w:val="Normal"/>
    <w:next w:val="Normal"/>
    <w:autoRedefine/>
    <w:uiPriority w:val="39"/>
    <w:unhideWhenUsed/>
    <w:rsid w:val="00B32642"/>
    <w:pPr>
      <w:spacing w:after="0"/>
      <w:ind w:left="1320"/>
    </w:pPr>
    <w:rPr>
      <w:sz w:val="20"/>
      <w:szCs w:val="20"/>
    </w:rPr>
  </w:style>
  <w:style w:type="paragraph" w:styleId="TOC8">
    <w:name w:val="toc 8"/>
    <w:basedOn w:val="Normal"/>
    <w:next w:val="Normal"/>
    <w:autoRedefine/>
    <w:uiPriority w:val="39"/>
    <w:unhideWhenUsed/>
    <w:rsid w:val="00B32642"/>
    <w:pPr>
      <w:spacing w:after="0"/>
      <w:ind w:left="1540"/>
    </w:pPr>
    <w:rPr>
      <w:sz w:val="20"/>
      <w:szCs w:val="20"/>
    </w:rPr>
  </w:style>
  <w:style w:type="paragraph" w:styleId="TOC9">
    <w:name w:val="toc 9"/>
    <w:basedOn w:val="Normal"/>
    <w:next w:val="Normal"/>
    <w:autoRedefine/>
    <w:uiPriority w:val="39"/>
    <w:unhideWhenUsed/>
    <w:rsid w:val="00B32642"/>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646">
      <w:bodyDiv w:val="1"/>
      <w:marLeft w:val="0"/>
      <w:marRight w:val="0"/>
      <w:marTop w:val="0"/>
      <w:marBottom w:val="0"/>
      <w:divBdr>
        <w:top w:val="none" w:sz="0" w:space="0" w:color="auto"/>
        <w:left w:val="none" w:sz="0" w:space="0" w:color="auto"/>
        <w:bottom w:val="none" w:sz="0" w:space="0" w:color="auto"/>
        <w:right w:val="none" w:sz="0" w:space="0" w:color="auto"/>
      </w:divBdr>
    </w:div>
    <w:div w:id="137189608">
      <w:bodyDiv w:val="1"/>
      <w:marLeft w:val="0"/>
      <w:marRight w:val="0"/>
      <w:marTop w:val="0"/>
      <w:marBottom w:val="0"/>
      <w:divBdr>
        <w:top w:val="none" w:sz="0" w:space="0" w:color="auto"/>
        <w:left w:val="none" w:sz="0" w:space="0" w:color="auto"/>
        <w:bottom w:val="none" w:sz="0" w:space="0" w:color="auto"/>
        <w:right w:val="none" w:sz="0" w:space="0" w:color="auto"/>
      </w:divBdr>
    </w:div>
    <w:div w:id="1698241310">
      <w:bodyDiv w:val="1"/>
      <w:marLeft w:val="0"/>
      <w:marRight w:val="0"/>
      <w:marTop w:val="0"/>
      <w:marBottom w:val="0"/>
      <w:divBdr>
        <w:top w:val="none" w:sz="0" w:space="0" w:color="auto"/>
        <w:left w:val="none" w:sz="0" w:space="0" w:color="auto"/>
        <w:bottom w:val="none" w:sz="0" w:space="0" w:color="auto"/>
        <w:right w:val="none" w:sz="0" w:space="0" w:color="auto"/>
      </w:divBdr>
    </w:div>
    <w:div w:id="200678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sap.com/docs/cloud-integration" TargetMode="External"/><Relationship Id="rId13" Type="http://schemas.openxmlformats.org/officeDocument/2006/relationships/hyperlink" Target="https://www.craveinfotech.com/abou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aveinfote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i.openai.com/v1/chat/comple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atform.openai.com/docs/introduction" TargetMode="External"/><Relationship Id="rId4" Type="http://schemas.openxmlformats.org/officeDocument/2006/relationships/settings" Target="settings.xml"/><Relationship Id="rId9" Type="http://schemas.openxmlformats.org/officeDocument/2006/relationships/hyperlink" Target="https://support.sap.com/en/alm/sap-cloud-alm.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8CD19-9B57-4B2D-9AF6-CB0AFE8DD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2415</TotalTime>
  <Pages>12</Pages>
  <Words>1730</Words>
  <Characters>9862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Prasanna  Lakshmi</dc:creator>
  <cp:keywords/>
  <dc:description/>
  <cp:lastModifiedBy>Prasanna  Lakshmi</cp:lastModifiedBy>
  <cp:revision>115</cp:revision>
  <dcterms:created xsi:type="dcterms:W3CDTF">2023-08-07T14:42:00Z</dcterms:created>
  <dcterms:modified xsi:type="dcterms:W3CDTF">2023-08-21T08:34:00Z</dcterms:modified>
</cp:coreProperties>
</file>